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74.png" ContentType="image/png"/>
  <Override PartName="/word/media/image172.png" ContentType="image/png"/>
  <Override PartName="/word/media/image171.png" ContentType="image/png"/>
  <Override PartName="/word/media/image170.png" ContentType="image/png"/>
  <Override PartName="/word/media/image173.png" ContentType="image/png"/>
  <Override PartName="/word/media/image169.png" ContentType="image/png"/>
  <Override PartName="/word/media/image167.png" ContentType="image/png"/>
  <Override PartName="/word/media/image165.png" ContentType="image/png"/>
  <Override PartName="/word/media/image164.png" ContentType="image/png"/>
  <Override PartName="/word/media/image163.png" ContentType="image/png"/>
  <Override PartName="/word/media/image162.png" ContentType="image/png"/>
  <Override PartName="/word/media/image160.png" ContentType="image/png"/>
  <Override PartName="/word/media/image159.png" ContentType="image/png"/>
  <Override PartName="/word/media/image158.png" ContentType="image/png"/>
  <Override PartName="/word/media/image153.png" ContentType="image/png"/>
  <Override PartName="/word/media/image161.png" ContentType="image/png"/>
  <Override PartName="/word/media/image156.png" ContentType="image/png"/>
  <Override PartName="/word/media/image157.png" ContentType="image/png"/>
  <Override PartName="/word/media/image152.png" ContentType="image/png"/>
  <Override PartName="/word/media/image155.png" ContentType="image/png"/>
  <Override PartName="/word/media/image168.png" ContentType="image/png"/>
  <Override PartName="/word/media/image151.png" ContentType="image/png"/>
  <Override PartName="/word/media/image149.png" ContentType="image/png"/>
  <Override PartName="/word/media/image166.png" ContentType="image/png"/>
  <Override PartName="/word/media/image148.png" ContentType="image/png"/>
  <Override PartName="/word/media/image147.png" ContentType="image/png"/>
  <Override PartName="/word/media/image146.png" ContentType="image/png"/>
  <Override PartName="/word/media/image150.png" ContentType="image/png"/>
  <Override PartName="/word/media/image15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color w:val="3333FF"/>
          <w:sz w:val="28"/>
          <w:szCs w:val="28"/>
        </w:rPr>
      </w:pPr>
      <w:bookmarkStart w:id="0" w:name="_GoBack"/>
      <w:bookmarkEnd w:id="0"/>
      <w:r>
        <w:rPr>
          <w:color w:val="3333FF"/>
          <w:sz w:val="28"/>
          <w:szCs w:val="28"/>
        </w:rPr>
        <w:tab/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</w:r>
    </w:p>
    <w:p>
      <w:pPr>
        <w:pStyle w:val="Normal"/>
        <w:jc w:val="both"/>
        <w:rPr>
          <w:color w:val="3333FF"/>
          <w:sz w:val="28"/>
          <w:szCs w:val="28"/>
        </w:rPr>
      </w:pPr>
      <w:r>
        <w:rPr>
          <w:color w:val="3333FF"/>
          <w:sz w:val="28"/>
          <w:szCs w:val="28"/>
        </w:rPr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483235</wp:posOffset>
            </wp:positionH>
            <wp:positionV relativeFrom="paragraph">
              <wp:posOffset>90805</wp:posOffset>
            </wp:positionV>
            <wp:extent cx="5395595" cy="19761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ab/>
        <w:tab/>
        <w:t>MANUAL DE USUARIO ADMINISTRADOR.</w:t>
      </w:r>
    </w:p>
    <w:p>
      <w:pPr>
        <w:pStyle w:val="Normal"/>
        <w:jc w:val="both"/>
        <w:rPr>
          <w:color w:val="3333FF"/>
          <w:sz w:val="32"/>
          <w:szCs w:val="32"/>
        </w:rPr>
      </w:pPr>
      <w:r>
        <w:rPr>
          <w:color w:val="3333FF"/>
          <w:sz w:val="32"/>
          <w:szCs w:val="32"/>
        </w:rPr>
        <w:tab/>
        <w:tab/>
      </w:r>
    </w:p>
    <w:p>
      <w:pPr>
        <w:pStyle w:val="Normal"/>
        <w:jc w:val="both"/>
        <w:rPr>
          <w:color w:val="3333FF"/>
          <w:sz w:val="32"/>
          <w:szCs w:val="32"/>
        </w:rPr>
      </w:pPr>
      <w:r>
        <w:rPr>
          <w:color w:val="3333FF"/>
          <w:sz w:val="32"/>
          <w:szCs w:val="32"/>
        </w:rPr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>Índice</w:t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pStyle w:val="Normal"/>
        <w:rPr>
          <w:color w:val="3333FF"/>
          <w:sz w:val="24"/>
          <w:szCs w:val="24"/>
        </w:rPr>
      </w:pPr>
      <w:r>
        <w:rPr>
          <w:color w:val="3333FF"/>
          <w:sz w:val="24"/>
          <w:szCs w:val="24"/>
        </w:rPr>
        <w:tab/>
        <w:t>Capítulo 1 -  INTRODUCCIÓN.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3333FF"/>
        </w:rPr>
      </w:pPr>
      <w:r>
        <w:rPr>
          <w:color w:val="3333FF"/>
          <w:sz w:val="40"/>
          <w:szCs w:val="40"/>
        </w:rPr>
        <w:tab/>
      </w:r>
      <w:r>
        <w:rPr>
          <w:color w:val="3333FF"/>
        </w:rPr>
        <w:t xml:space="preserve">Capítulo 2 -  ROLES…………………………………………………………...1 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ab/>
        <w:t>*¿Qué es un Rol? ………………………………………..1</w:t>
        <w:tab/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  <w:t>*Crear Roles. ………………………………………........1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>Capítulo 3 - USUARIOS………………………………………………………2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ab/>
        <w:t>*¿Qué es un Usuario?</w:t>
        <w:tab/>
        <w:t>. …………………………………..2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  <w:t>*Crear Usuario. ………………………………………….2</w:t>
      </w:r>
    </w:p>
    <w:p>
      <w:pPr>
        <w:pStyle w:val="Normal"/>
        <w:ind w:left="709" w:right="0" w:firstLine="709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ab/>
        <w:t>Capítulo 4 – TIPOS DE CONTENIDO.………………………………………3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ab/>
        <w:t>*¿Qué es un Tipo de Contenido?.………………………..3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  <w:t>*Crear Tipo de Contenido……………………………….3,5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>Capítulo 5 - CONTENIDOS…………………………………………………..6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ab/>
        <w:t>*¿Qué es un Contenido?..................................................6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  <w:t>*Crear Contenido. ...........................................................6,7</w:t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  <w:shd w:fill="FFFFFF" w:val="clear"/>
        </w:rPr>
      </w:pPr>
      <w:r>
        <w:rPr>
          <w:color w:val="3333FF"/>
        </w:rPr>
        <w:tab/>
        <w:tab/>
        <w:t>*</w:t>
      </w:r>
      <w:r>
        <w:rPr>
          <w:color w:val="3333FF"/>
          <w:shd w:fill="FFFFFF" w:val="clear"/>
        </w:rPr>
        <w:t>Cambiar el modo de visualización del Contenido…….8,9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>Capítulo 6 - PERMISOLOGIA………………………………………………..10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ab/>
        <w:t>*¿Qué es una Permisología?. ……………………………10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  <w:t>*Crear Roles. …………………………………………….10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>Capítulo 7 - VISTAS…………………………………………………………..11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  <w:tab/>
        <w:tab/>
        <w:t>*¿Qué es una Vista?....................………………………..11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  <w:t>*Crear Nueva Vista. ....................……………………….11,12</w:t>
      </w:r>
    </w:p>
    <w:p>
      <w:pPr>
        <w:pStyle w:val="Normal"/>
        <w:ind w:left="709" w:right="0" w:firstLine="709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  <w:shd w:fill="FFFFFF" w:val="clear"/>
        </w:rPr>
      </w:pPr>
      <w:r>
        <w:rPr>
          <w:color w:val="3333FF"/>
        </w:rPr>
        <w:tab/>
        <w:tab/>
        <w:t>*</w:t>
      </w:r>
      <w:r>
        <w:rPr>
          <w:color w:val="3333FF"/>
          <w:shd w:fill="FFFFFF" w:val="clear"/>
        </w:rPr>
        <w:t>Permisología a las Vistas……………………………….13,14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>Capítulo 1. Introducción a Etelix Tv.</w:t>
      </w:r>
    </w:p>
    <w:p>
      <w:pPr>
        <w:pStyle w:val="Normal"/>
        <w:jc w:val="both"/>
        <w:rPr>
          <w:color w:val="3333FF"/>
        </w:rPr>
      </w:pPr>
      <w:r>
        <w:rPr>
          <w:color w:val="3333FF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  <w:tab/>
        <w:t xml:space="preserve">El sistema Etelix tv, es un sistema web que permite brindar información en la empresa de manera mas rápida y eficaz, mediante vídeos explicativos relacionados a cada departamento.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 su vez permite a los usuarios comentar un vídeo, dando una comunicación entre el administrador y los usuarios.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/>
        <w:tab/>
      </w:r>
      <w:r>
        <w:rPr>
          <w:color w:val="3333FF"/>
          <w:sz w:val="40"/>
          <w:szCs w:val="40"/>
        </w:rPr>
        <w:t>Mediante el Manual de Administrador estoy capacitado para aprender.</w:t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>
          <w:color w:val="000000"/>
        </w:rPr>
      </w:pPr>
      <w:r>
        <w:rPr>
          <w:color w:val="3333FF"/>
          <w:sz w:val="32"/>
          <w:szCs w:val="32"/>
        </w:rPr>
        <w:tab/>
        <w:tab/>
      </w:r>
      <w:r>
        <w:rPr>
          <w:color w:val="000000"/>
        </w:rPr>
        <w:t>*Crear Usuarios.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ab/>
        <w:tab/>
        <w:t xml:space="preserve">*Roles de Usuarios.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ab/>
        <w:tab/>
        <w:t xml:space="preserve">*Crear Contenido.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ab/>
        <w:tab/>
        <w:t xml:space="preserve">*Crear Vistas. </w:t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ab/>
        <w:tab/>
        <w:t>*Permisología.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ab/>
        <w:tab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ab/>
        <w:tab/>
        <w:t xml:space="preserve"> </w:t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2240" w:h="15840"/>
          <w:pgMar w:left="1134" w:right="1134" w:header="0" w:top="1134" w:footer="0" w:bottom="57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1</w:t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>Capítulo 2. Roles.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color w:val="3333FF"/>
        </w:rPr>
      </w:pPr>
      <w:r>
        <w:rPr/>
        <w:tab/>
      </w:r>
      <w:r>
        <w:rPr>
          <w:color w:val="3333FF"/>
        </w:rPr>
        <w:t>¿Qué es un Rol (es)?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 Un rol es una colección de permisos definida para todo el sistema, se pueden asignar a </w:t>
        <w:tab/>
        <w:t xml:space="preserve">usuarios específicos en contextos específicos.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ind w:left="0" w:right="0" w:firstLine="709"/>
        <w:jc w:val="both"/>
        <w:rPr/>
      </w:pPr>
      <w:r>
        <w:rPr/>
        <w:t>Algunos Usuarios pueden tener 1 o varios roles.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color w:val="3333FF"/>
        </w:rPr>
        <w:tab/>
        <w:t xml:space="preserve">2.1 </w:t>
      </w:r>
      <w:r>
        <w:rPr>
          <w:color w:val="3333FF"/>
          <w:shd w:fill="FFFFFF" w:val="clear"/>
        </w:rPr>
        <w:t>Crear los Roles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8" w:right="0" w:firstLine="67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En el bloque inicial(a la izquierda de la página) hacemos click en la opción “Crear Roles”.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1895475</wp:posOffset>
            </wp:positionH>
            <wp:positionV relativeFrom="paragraph">
              <wp:posOffset>105410</wp:posOffset>
            </wp:positionV>
            <wp:extent cx="1821180" cy="12636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Una vez en la pantalla de crear roles, ingresar el nombre del rol.</w:t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1445895</wp:posOffset>
            </wp:positionH>
            <wp:positionV relativeFrom="paragraph">
              <wp:posOffset>36830</wp:posOffset>
            </wp:positionV>
            <wp:extent cx="3049270" cy="13633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  <w:lang w:val="es-ES"/>
        </w:rPr>
      </w:pPr>
      <w:r>
        <w:rPr>
          <w:shd w:fill="FFFFFF" w:val="clear"/>
          <w:lang w:val="es-ES"/>
        </w:rPr>
        <w:tab/>
        <w:t>Luego hacemos click en “Añadir rol” y ya el rol creado.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2</w:t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>Capítulo 3. Usuarios.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color w:val="3333FF"/>
        </w:rPr>
      </w:pPr>
      <w:r>
        <w:rPr/>
        <w:tab/>
      </w:r>
      <w:r>
        <w:rPr>
          <w:color w:val="3333FF"/>
        </w:rPr>
        <w:t>¿Qué es un Usuario?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right="0" w:firstLine="716"/>
        <w:jc w:val="both"/>
        <w:rPr/>
      </w:pPr>
      <w:r>
        <w:rPr/>
        <w:t>Se denomina así a la persona que tiene derechos especiales en algún servicio por acreditarse en el mismo mediante un identificador y una clave de acceso.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color w:val="3333FF"/>
        </w:rPr>
        <w:tab/>
        <w:t xml:space="preserve">3.1 </w:t>
      </w:r>
      <w:r>
        <w:rPr>
          <w:color w:val="3333FF"/>
          <w:shd w:fill="FFFFFF" w:val="clear"/>
        </w:rPr>
        <w:t>Crear Usuario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</w:r>
      <w:r>
        <w:rPr>
          <w:shd w:fill="FFFFFF" w:val="clear"/>
          <w:lang w:val="es-ES"/>
        </w:rPr>
        <w:t>Hacemos click en la</w:t>
      </w:r>
      <w:r>
        <w:rPr>
          <w:shd w:fill="FFFFFF" w:val="clear"/>
        </w:rPr>
        <w:t xml:space="preserve"> pestaña Usuarios.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 xml:space="preserve"> </w:t>
      </w:r>
      <w:r>
        <w:rPr>
          <w:shd w:fill="FFFFFF" w:val="clear"/>
          <w:lang w:val="es-ES"/>
        </w:rPr>
        <w:t xml:space="preserve">En la página de Usuarios, hacemos click en </w:t>
      </w:r>
      <w:r>
        <w:rPr>
          <w:shd w:fill="FFFFFF" w:val="clear"/>
        </w:rPr>
        <w:t>Añadir usuario.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1982470</wp:posOffset>
            </wp:positionH>
            <wp:positionV relativeFrom="paragraph">
              <wp:posOffset>0</wp:posOffset>
            </wp:positionV>
            <wp:extent cx="1657350" cy="6381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 xml:space="preserve">Llenar formulario. (Colocar el Rol o Roles del usuario).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632460</wp:posOffset>
            </wp:positionH>
            <wp:positionV relativeFrom="paragraph">
              <wp:posOffset>33655</wp:posOffset>
            </wp:positionV>
            <wp:extent cx="4629150" cy="408495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3</w:t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>Capítulo 4. Tipos de Contenido.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3333FF"/>
        </w:rPr>
      </w:pPr>
      <w:r>
        <w:rPr>
          <w:color w:val="3333FF"/>
        </w:rPr>
        <w:tab/>
        <w:t>¿Qué es un Tipo de Contenido?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Un tipo de Contenido es una plantilla, esta funciona para clasificar los contenidos, también nos permiten modificar que campos se le van agregar al contenido creado. </w:t>
      </w:r>
    </w:p>
    <w:p>
      <w:pPr>
        <w:pStyle w:val="Normal"/>
        <w:jc w:val="both"/>
        <w:rPr/>
      </w:pPr>
      <w:r>
        <w:rPr/>
        <w:tab/>
        <w:t xml:space="preserve">A los tipos de Contenido se les puede agregar distintas </w:t>
      </w:r>
      <w:r>
        <w:rPr/>
        <w:t>permisología.</w:t>
      </w:r>
      <w:r>
        <w:rPr/>
        <w:t xml:space="preserve">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3333FF"/>
        </w:rPr>
      </w:pPr>
      <w:r>
        <w:rPr>
          <w:color w:val="3333FF"/>
        </w:rPr>
        <w:t>¿Crear un Tipo de Contenido?</w:t>
      </w:r>
    </w:p>
    <w:p>
      <w:pPr>
        <w:pStyle w:val="Normal"/>
        <w:rPr/>
      </w:pPr>
      <w:r>
        <w:rPr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  <w:lang w:val="es-ES"/>
        </w:rPr>
        <w:tab/>
        <w:t xml:space="preserve"> Hacer click en</w:t>
      </w:r>
      <w:r>
        <w:rPr>
          <w:shd w:fill="FFFFFF" w:val="clear"/>
        </w:rPr>
        <w:t xml:space="preserve"> Pestaña Estructura e ir a Tipos de Contenido.</w:t>
      </w:r>
    </w:p>
    <w:p>
      <w:pPr>
        <w:pStyle w:val="Normal"/>
        <w:ind w:left="709" w:right="0" w:hanging="0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left="709" w:right="0" w:hanging="0"/>
        <w:jc w:val="both"/>
        <w:rPr>
          <w:shd w:fill="FFFFFF" w:val="clear"/>
        </w:rPr>
      </w:pPr>
      <w:r>
        <w:rPr>
          <w:shd w:fill="FFFFFF" w:val="clear"/>
        </w:rPr>
        <w:t>Añadir tipos de Contenido.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1570355</wp:posOffset>
            </wp:positionH>
            <wp:positionV relativeFrom="paragraph">
              <wp:posOffset>23495</wp:posOffset>
            </wp:positionV>
            <wp:extent cx="2154555" cy="4387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FF" w:val="clear"/>
        </w:rPr>
      </w:pPr>
      <w:r>
        <w:rPr/>
        <w:tab/>
      </w:r>
      <w:r>
        <w:rPr>
          <w:shd w:fill="FFFFFF" w:val="clear"/>
        </w:rPr>
        <w:t xml:space="preserve"> Llenar el formulario. (La descripción no es obligatoria).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42080" cy="243713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FF" w:val="clear"/>
        </w:rPr>
      </w:pPr>
      <w:r>
        <w:rPr/>
        <w:tab/>
      </w:r>
      <w:r>
        <w:rPr>
          <w:shd w:fill="FFFFFF" w:val="clear"/>
        </w:rPr>
        <w:t>Luego de haber llenado el formulario, h</w:t>
      </w:r>
      <w:r>
        <w:rPr>
          <w:shd w:fill="FFFFFF" w:val="clear"/>
          <w:lang w:val="es-ES"/>
        </w:rPr>
        <w:t>acer click en</w:t>
      </w:r>
      <w:r>
        <w:rPr>
          <w:shd w:fill="FFFFFF" w:val="clear"/>
        </w:rPr>
        <w:t xml:space="preserve"> “Guardar y añadir campos”. Este paso es importante ya que se procede a crear el campo para subir los vídeos.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2220595</wp:posOffset>
            </wp:positionH>
            <wp:positionV relativeFrom="paragraph">
              <wp:posOffset>83185</wp:posOffset>
            </wp:positionV>
            <wp:extent cx="1518285" cy="56388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4</w:t>
      </w:r>
    </w:p>
    <w:p>
      <w:pPr>
        <w:pStyle w:val="Normal"/>
        <w:ind w:left="705" w:right="0" w:hanging="0"/>
        <w:jc w:val="both"/>
        <w:rPr/>
      </w:pPr>
      <w:r>
        <w:rPr/>
      </w:r>
    </w:p>
    <w:p>
      <w:pPr>
        <w:pStyle w:val="Normal"/>
        <w:ind w:left="705" w:right="0" w:hanging="0"/>
        <w:jc w:val="both"/>
        <w:rPr>
          <w:shd w:fill="FFFFFF" w:val="clear"/>
        </w:rPr>
      </w:pPr>
      <w:r>
        <w:rPr>
          <w:shd w:fill="FFFFFF" w:val="clear"/>
        </w:rPr>
        <w:t xml:space="preserve">En la pantalla  de editar los campos del contenido, en “Agregar nuevo campo” colocar un nombre. Ejm (video_nombre_del_rol).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 xml:space="preserve">En el tipo de Dato, seleccionar campo seleccionar “Archivo”.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927100</wp:posOffset>
            </wp:positionH>
            <wp:positionV relativeFrom="paragraph">
              <wp:posOffset>144145</wp:posOffset>
            </wp:positionV>
            <wp:extent cx="5041265" cy="7270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hd w:fill="FFFFFF" w:val="clear"/>
        </w:rPr>
      </w:pPr>
      <w:r>
        <w:rPr/>
        <w:tab/>
      </w:r>
      <w:r>
        <w:rPr>
          <w:shd w:fill="FFFFFF" w:val="clear"/>
          <w:lang w:val="es-ES"/>
        </w:rPr>
        <w:t>Hacer click en</w:t>
      </w:r>
      <w:r>
        <w:rPr>
          <w:shd w:fill="FFFFFF" w:val="clear"/>
        </w:rPr>
        <w:t xml:space="preserve"> Guardar y aparecerá una pantalla, dejar como aparece allí </w:t>
      </w:r>
      <w:r>
        <w:rPr>
          <w:shd w:fill="FFFFFF" w:val="clear"/>
        </w:rPr>
        <w:t xml:space="preserve">y hacemos </w:t>
      </w:r>
      <w:r>
        <w:rPr>
          <w:shd w:fill="FFFFFF" w:val="clear"/>
        </w:rPr>
        <w:t xml:space="preserve">click </w:t>
        <w:tab/>
        <w:t>“Guardar Opciones de Campo”.</w:t>
      </w:r>
    </w:p>
    <w:p>
      <w:pPr>
        <w:pStyle w:val="Normal"/>
        <w:jc w:val="left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772795</wp:posOffset>
            </wp:positionH>
            <wp:positionV relativeFrom="paragraph">
              <wp:posOffset>111760</wp:posOffset>
            </wp:positionV>
            <wp:extent cx="5295265" cy="203835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0" w:right="0" w:hanging="0"/>
        <w:jc w:val="both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5</w:t>
      </w:r>
    </w:p>
    <w:p>
      <w:pPr>
        <w:pStyle w:val="Normal"/>
        <w:ind w:left="709" w:right="0" w:hanging="0"/>
        <w:jc w:val="both"/>
        <w:rPr/>
      </w:pPr>
      <w:r>
        <w:rPr/>
        <w:tab/>
      </w:r>
    </w:p>
    <w:p>
      <w:pPr>
        <w:pStyle w:val="Normal"/>
        <w:ind w:left="709" w:right="0" w:hanging="0"/>
        <w:jc w:val="both"/>
        <w:rPr>
          <w:shd w:fill="FFFFFF" w:val="clear"/>
        </w:rPr>
      </w:pPr>
      <w:r>
        <w:rPr>
          <w:shd w:fill="FFFFFF" w:val="clear"/>
        </w:rPr>
        <w:t>Aparecerá otra pantalla en la cual se va a modificar el tipo y tamaño del archivo a subir.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ind w:left="0" w:right="0" w:firstLine="709"/>
        <w:jc w:val="both"/>
        <w:rPr>
          <w:shd w:fill="FFFFFF" w:val="clear"/>
        </w:rPr>
      </w:pPr>
      <w:r>
        <w:rPr>
          <w:shd w:fill="FFFFFF" w:val="clear"/>
        </w:rPr>
        <w:t xml:space="preserve">En el campo Extensiones de Archivos Permitidos: Colocar la extensión del </w:t>
        <w:tab/>
        <w:tab/>
        <w:tab/>
        <w:tab/>
        <w:t>tipo de archivo a subir. Ejm: “mp4”, “png”, “jpg”.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>Directorio de Archivos: Colocar por defecto “videos”.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>Tamaño máximo de subida: Colocar 500 mb.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>Descripción: Activar el Campo y h</w:t>
      </w:r>
      <w:r>
        <w:rPr>
          <w:shd w:fill="FFFFFF" w:val="clear"/>
          <w:lang w:val="es-ES"/>
        </w:rPr>
        <w:t>acemos click en</w:t>
      </w:r>
      <w:r>
        <w:rPr>
          <w:shd w:fill="FFFFFF" w:val="clear"/>
        </w:rPr>
        <w:t xml:space="preserve"> Guardar.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4420" cy="407416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hanging="0"/>
        <w:jc w:val="both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3333FF"/>
          <w:sz w:val="32"/>
          <w:szCs w:val="32"/>
        </w:rPr>
      </w:pPr>
      <w:r>
        <w:rPr>
          <w:color w:val="3333FF"/>
          <w:sz w:val="40"/>
          <w:szCs w:val="32"/>
        </w:rPr>
        <w:t>Capítulo 5. Contenidos</w:t>
      </w:r>
      <w:r>
        <w:rPr>
          <w:color w:val="3333FF"/>
          <w:sz w:val="32"/>
          <w:szCs w:val="32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</w:rPr>
      </w:pPr>
      <w:r>
        <w:rPr/>
        <w:tab/>
      </w:r>
      <w:r>
        <w:rPr>
          <w:color w:val="3333FF"/>
        </w:rPr>
        <w:t>¿Qué es un Contenido?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  <w:tab/>
        <w:t>Un Contenido es un bloque que sea crea para agregar contenido a las páginas y presentar la información. Estos tienen la posibilidad de ser comentados, tener una previsualización antes de publicar, además, se pueden modificar para poder agregar items nuevos a cada artículo.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color w:val="3333FF"/>
        </w:rPr>
        <w:tab/>
        <w:t xml:space="preserve">4.1 </w:t>
      </w:r>
      <w:r>
        <w:rPr>
          <w:color w:val="3333FF"/>
          <w:shd w:fill="FFFFFF" w:val="clear"/>
        </w:rPr>
        <w:t>Crear un Contenido.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Para publicar un Artículo. 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  <w:tab/>
        <w:tab/>
        <w:t>Hacer Click en Agregar Contenido (en la parte superior del Menú de Administración).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2533015</wp:posOffset>
            </wp:positionH>
            <wp:positionV relativeFrom="paragraph">
              <wp:posOffset>147320</wp:posOffset>
            </wp:positionV>
            <wp:extent cx="2038350" cy="45720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Luego aparecerán las opciones de todos los tipos de Contenido que se pueden publicar.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49930" cy="185737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Allí seleccionar el tipo de Contenido a publicar, luego, llenar el formulario que se presenta.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hanging="0"/>
        <w:jc w:val="both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67150" cy="558165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Luego hacemos click en Guardar y ya en contenido esta publicado en el sitio.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8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color w:val="3333FF"/>
        </w:rPr>
        <w:tab/>
        <w:t xml:space="preserve">4.2 </w:t>
      </w:r>
      <w:r>
        <w:rPr>
          <w:color w:val="3333FF"/>
          <w:shd w:fill="FFFFFF" w:val="clear"/>
        </w:rPr>
        <w:t>Cambiar el modo de visualización del Contenido.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>Para la visualización de los vídeos sin tener que entrar al artículo.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  <w:r>
        <w:rPr>
          <w:shd w:fill="FFFFFF" w:val="clear"/>
          <w:lang w:val="es-ES"/>
        </w:rPr>
        <w:t xml:space="preserve"> Hacemos click en</w:t>
      </w:r>
      <w:r>
        <w:rPr>
          <w:shd w:fill="FFFFFF" w:val="clear"/>
        </w:rPr>
        <w:t xml:space="preserve"> Pestaña Estructura, ir a Tipos de Contenido.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 xml:space="preserve">En la Tabla buscar y </w:t>
      </w:r>
      <w:r>
        <w:rPr>
          <w:shd w:fill="FFFFFF" w:val="clear"/>
          <w:lang w:val="es-ES"/>
        </w:rPr>
        <w:t>hacer click en</w:t>
      </w:r>
      <w:r>
        <w:rPr>
          <w:shd w:fill="FFFFFF" w:val="clear"/>
        </w:rPr>
        <w:t xml:space="preserve"> “Administrar Presentación” del artículo que </w:t>
        <w:tab/>
        <w:tab/>
        <w:tab/>
        <w:tab/>
        <w:t xml:space="preserve">queremos modificarle su presentación. 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  <w:tab/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931545</wp:posOffset>
            </wp:positionH>
            <wp:positionV relativeFrom="paragraph">
              <wp:posOffset>0</wp:posOffset>
            </wp:positionV>
            <wp:extent cx="4832350" cy="67056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>|</w:t>
        <w:tab/>
      </w:r>
    </w:p>
    <w:p>
      <w:pPr>
        <w:pStyle w:val="Normal"/>
        <w:ind w:left="1418" w:right="0" w:firstLine="7"/>
        <w:jc w:val="both"/>
        <w:rPr>
          <w:shd w:fill="FFFFFF" w:val="clear"/>
        </w:rPr>
      </w:pPr>
      <w:r>
        <w:rPr>
          <w:shd w:fill="FFFFFF" w:val="clear"/>
        </w:rPr>
        <w:t xml:space="preserve">Por defecto se marcara la opción de “Predeterminado”. Buscar el campo vídeo del Artículo y colocar el Formato del campo como: “video.js Html 5 Player” para que se pueda ver al entrar al artículo.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580390</wp:posOffset>
            </wp:positionH>
            <wp:positionV relativeFrom="paragraph">
              <wp:posOffset>120650</wp:posOffset>
            </wp:positionV>
            <wp:extent cx="5603875" cy="216725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9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left="709" w:right="0" w:firstLine="709"/>
        <w:jc w:val="both"/>
        <w:rPr>
          <w:shd w:fill="FFFFFF" w:val="clear"/>
        </w:rPr>
      </w:pPr>
      <w:r>
        <w:rPr>
          <w:shd w:fill="FFFFFF" w:val="clear"/>
        </w:rPr>
        <w:t>Luego ir a la opción Resumen. (en la parte superior de las opciones).</w:t>
      </w:r>
    </w:p>
    <w:p>
      <w:pPr>
        <w:pStyle w:val="Normal"/>
        <w:jc w:val="both"/>
        <w:rPr/>
      </w:pPr>
      <w:r>
        <w:rPr/>
        <w:tab/>
        <w:tab/>
        <w:t>(Aparecerá esta pantalla).</w:t>
      </w:r>
    </w:p>
    <w:p>
      <w:pPr>
        <w:pStyle w:val="Normal"/>
        <w:jc w:val="both"/>
        <w:rPr/>
      </w:pPr>
      <w:r>
        <w:rPr/>
        <w:tab/>
        <w:tab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927735</wp:posOffset>
            </wp:positionH>
            <wp:positionV relativeFrom="paragraph">
              <wp:posOffset>146685</wp:posOffset>
            </wp:positionV>
            <wp:extent cx="5361305" cy="183134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8" w:right="0" w:hanging="0"/>
        <w:jc w:val="both"/>
        <w:rPr>
          <w:shd w:fill="FFFFFF" w:val="clear"/>
        </w:rPr>
      </w:pPr>
      <w:r>
        <w:rPr>
          <w:shd w:fill="FFFFFF" w:val="clear"/>
        </w:rPr>
        <w:t xml:space="preserve">El campo del vídeo, en este ejemplo es “video_ejm” se debe sacar de la tabla oculta en la cual aparece el campo por defecto, para realizar dicha acción se debe hacer click en el campo y arrastrar con el mouse. Luego se debe seleccionar en el Formato del campo “video_ejm” como “video.js Html 5 Player”. </w:t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927100</wp:posOffset>
            </wp:positionH>
            <wp:positionV relativeFrom="paragraph">
              <wp:posOffset>26035</wp:posOffset>
            </wp:positionV>
            <wp:extent cx="5101590" cy="157543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8" w:right="0" w:firstLine="7"/>
        <w:jc w:val="both"/>
        <w:rPr>
          <w:shd w:fill="FFFFFF" w:val="clear"/>
        </w:rPr>
      </w:pPr>
      <w:r>
        <w:rPr>
          <w:shd w:fill="FFFFFF" w:val="clear"/>
        </w:rPr>
        <w:t xml:space="preserve">Hacer click en el botón “Guardar” para realizar los campos, de tal manera ya esta configurado este contenido para visualizar su vídeo sin necesidad de tener que ingresar </w:t>
        <w:tab/>
        <w:t>al contenido.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10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  <w:t>Capítulo 4. Permisología.</w:t>
      </w:r>
    </w:p>
    <w:p>
      <w:pPr>
        <w:pStyle w:val="Normal"/>
        <w:jc w:val="both"/>
        <w:rPr>
          <w:color w:val="3333FF"/>
          <w:sz w:val="40"/>
          <w:szCs w:val="40"/>
        </w:rPr>
      </w:pPr>
      <w:r>
        <w:rPr>
          <w:color w:val="3333FF"/>
          <w:sz w:val="40"/>
          <w:szCs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</w:rPr>
      </w:pPr>
      <w:r>
        <w:rPr>
          <w:color w:val="3333FF"/>
        </w:rPr>
        <w:tab/>
        <w:t>¿Qué es permisología?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right="0" w:firstLine="716"/>
        <w:jc w:val="both"/>
        <w:rPr/>
      </w:pPr>
      <w:r>
        <w:rPr/>
        <w:t xml:space="preserve">La Permisología son las restricciones que se le da a un grupo de usuarios, estas indican que acciones pueden realizar cada uno de ellos en el Sistema.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shd w:fill="FFFFFF" w:val="clear"/>
        </w:rPr>
        <w:tab/>
      </w:r>
      <w:r>
        <w:rPr>
          <w:color w:val="3333FF"/>
          <w:shd w:fill="FFFFFF" w:val="clear"/>
        </w:rPr>
        <w:t>4.1 Crear permisología.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  <w:r>
        <w:rPr>
          <w:shd w:fill="FFFFFF" w:val="clear"/>
          <w:lang w:val="es-ES"/>
        </w:rPr>
        <w:t xml:space="preserve"> Hacemos click en</w:t>
      </w:r>
      <w:r>
        <w:rPr>
          <w:shd w:fill="FFFFFF" w:val="clear"/>
        </w:rPr>
        <w:t xml:space="preserve"> “Crear Roles” En el bloque inicial(a la izquierda de la pagina).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1739265</wp:posOffset>
            </wp:positionH>
            <wp:positionV relativeFrom="paragraph">
              <wp:posOffset>120650</wp:posOffset>
            </wp:positionV>
            <wp:extent cx="1647825" cy="98933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  <w:r>
        <w:rPr>
          <w:shd w:fill="FFFFFF" w:val="clear"/>
          <w:lang w:val="es-ES"/>
        </w:rPr>
        <w:t xml:space="preserve"> Hacer click en</w:t>
      </w:r>
      <w:r>
        <w:rPr>
          <w:shd w:fill="FFFFFF" w:val="clear"/>
        </w:rPr>
        <w:t xml:space="preserve"> “Permisos” del Rol a modificar.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26970" cy="84772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ind w:left="1418" w:right="0" w:hanging="0"/>
        <w:jc w:val="both"/>
        <w:rPr>
          <w:shd w:fill="FFFFFF" w:val="clear"/>
        </w:rPr>
      </w:pPr>
      <w:r>
        <w:rPr>
          <w:shd w:fill="FFFFFF" w:val="clear"/>
        </w:rPr>
        <w:t xml:space="preserve">En la nueva pantalla, buscar la opción de “Nodetype Access” y activar el checkbox del contenido que puede ser visto por dicho Rol.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983615</wp:posOffset>
            </wp:positionH>
            <wp:positionV relativeFrom="paragraph">
              <wp:posOffset>76200</wp:posOffset>
            </wp:positionV>
            <wp:extent cx="4845685" cy="676910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ind w:left="1418" w:right="0" w:hanging="0"/>
        <w:jc w:val="both"/>
        <w:rPr>
          <w:shd w:fill="FFFFFF" w:val="clear"/>
        </w:rPr>
      </w:pPr>
      <w:r>
        <w:rPr>
          <w:shd w:fill="FFFFFF" w:val="clear"/>
        </w:rPr>
        <w:t>* Para guardar los cambios</w:t>
      </w:r>
      <w:r>
        <w:rPr>
          <w:shd w:fill="FFFFFF" w:val="clear"/>
          <w:lang w:val="es-ES"/>
        </w:rPr>
        <w:t xml:space="preserve"> hacer click en</w:t>
      </w:r>
      <w:r>
        <w:rPr>
          <w:shd w:fill="FFFFFF" w:val="clear"/>
        </w:rPr>
        <w:t xml:space="preserve"> “Guardar Permisos” (al final de la página). 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rmal"/>
        <w:ind w:left="0" w:right="0" w:hanging="0"/>
        <w:jc w:val="both"/>
        <w:rPr>
          <w:color w:val="3333FF"/>
          <w:sz w:val="20"/>
          <w:szCs w:val="20"/>
        </w:rPr>
      </w:pPr>
      <w:bookmarkStart w:id="1" w:name="__DdeLink__554_160895817"/>
      <w:bookmarkEnd w:id="1"/>
      <w:r>
        <w:rPr>
          <w:color w:val="3333FF"/>
          <w:sz w:val="20"/>
          <w:szCs w:val="20"/>
        </w:rPr>
        <w:t>11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  <w:sz w:val="40"/>
          <w:szCs w:val="40"/>
          <w:shd w:fill="FFFFFF" w:val="clear"/>
        </w:rPr>
      </w:pPr>
      <w:r>
        <w:rPr>
          <w:shd w:fill="FFFFFF" w:val="clear"/>
        </w:rPr>
        <w:tab/>
        <w:tab/>
        <w:tab/>
        <w:tab/>
      </w:r>
      <w:r>
        <w:rPr>
          <w:color w:val="3333FF"/>
          <w:sz w:val="40"/>
          <w:szCs w:val="40"/>
          <w:shd w:fill="FFFFFF" w:val="clear"/>
        </w:rPr>
        <w:t>Capítulo 5. Vistas.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color w:val="3333FF"/>
          <w:shd w:fill="FFFFFF" w:val="clear"/>
        </w:rPr>
        <w:tab/>
        <w:t>¿Qué es una Vista?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right="0" w:firstLine="716"/>
        <w:jc w:val="both"/>
        <w:rPr>
          <w:shd w:fill="FFFFFF" w:val="clear"/>
        </w:rPr>
      </w:pPr>
      <w:r>
        <w:rPr>
          <w:shd w:fill="FFFFFF" w:val="clear"/>
        </w:rPr>
        <w:t xml:space="preserve">Una Vista es una pantalla en la cual se puede agregar en ella un contenido especifico, estas pueden ser vista por los usuarios a los cuales se les de el permiso de visualizar </w:t>
        <w:tab/>
        <w:tab/>
        <w:tab/>
        <w:t xml:space="preserve">dicha página. 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shd w:fill="FFFFFF" w:val="clear"/>
        </w:rPr>
        <w:tab/>
      </w:r>
      <w:r>
        <w:rPr>
          <w:color w:val="3333FF"/>
          <w:shd w:fill="FFFFFF" w:val="clear"/>
        </w:rPr>
        <w:t xml:space="preserve">5.1 Crear nuevas Vistas. 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>*</w:t>
      </w:r>
      <w:r>
        <w:rPr>
          <w:shd w:fill="FFFFFF" w:val="clear"/>
          <w:lang w:val="es-ES"/>
        </w:rPr>
        <w:t>Hacemos click en</w:t>
      </w:r>
      <w:r>
        <w:rPr>
          <w:shd w:fill="FFFFFF" w:val="clear"/>
        </w:rPr>
        <w:t xml:space="preserve"> pestaña Estructura en las opciones ir a Vistas.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>*Agregar Nueva Vista.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1652905</wp:posOffset>
            </wp:positionH>
            <wp:positionV relativeFrom="paragraph">
              <wp:posOffset>123190</wp:posOffset>
            </wp:positionV>
            <wp:extent cx="2011680" cy="822325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right="0" w:firstLine="709"/>
        <w:jc w:val="both"/>
        <w:rPr/>
      </w:pPr>
      <w:r>
        <w:rPr/>
        <w:t>En la pantalla aparecerá un formulario como el siguiente.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1118235</wp:posOffset>
            </wp:positionH>
            <wp:positionV relativeFrom="paragraph">
              <wp:posOffset>97155</wp:posOffset>
            </wp:positionV>
            <wp:extent cx="3990975" cy="4184650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3333FF"/>
          <w:sz w:val="20"/>
          <w:szCs w:val="20"/>
          <w:shd w:fill="FFFFFF" w:val="clear"/>
        </w:rPr>
      </w:pPr>
      <w:r>
        <w:rPr>
          <w:color w:val="3333FF"/>
          <w:sz w:val="20"/>
          <w:szCs w:val="20"/>
          <w:shd w:fill="FFFFFF" w:val="clear"/>
        </w:rPr>
        <w:t>12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00" w:val="clear"/>
        </w:rPr>
      </w:pPr>
      <w:r>
        <w:rPr>
          <w:shd w:fill="FFFFFF" w:val="clear"/>
        </w:rPr>
        <w:tab/>
        <w:tab/>
        <w:tab/>
      </w:r>
      <w:r>
        <w:rPr>
          <w:shd w:fill="FFFF00" w:val="clear"/>
        </w:rPr>
        <w:t>** Campos con el mismo nombre (importante).</w:t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  <w:t>**Nombre de vista: Nombre de la nueva Vista.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2130" w:right="0" w:hanging="0"/>
        <w:jc w:val="both"/>
        <w:rPr>
          <w:shd w:fill="FFFFFF" w:val="clear"/>
        </w:rPr>
      </w:pPr>
      <w:r>
        <w:rPr>
          <w:shd w:fill="FFFFFF" w:val="clear"/>
        </w:rPr>
        <w:t>**En mostrar Contenido, seleccionar el tipo de contenido visible en esa Página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  <w:t xml:space="preserve">(art ejemplo).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  <w:t>**Titulo de la Página: Poner el titulo de la página.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  <w:t>**Ruta: Colocar el mismo nombre de la página.</w:t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  <w:t>*Marca el checkbox “Crear un enlace de Menú”.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ind w:left="2127" w:right="0" w:firstLine="3"/>
        <w:jc w:val="both"/>
        <w:rPr>
          <w:shd w:fill="FFFFFF" w:val="clear"/>
        </w:rPr>
      </w:pPr>
      <w:r>
        <w:rPr>
          <w:shd w:fill="FFFFFF" w:val="clear"/>
        </w:rPr>
        <w:t xml:space="preserve">*Menú: Seleccionar el Menú Principal.  Realizar este paso para todas las vistas </w:t>
        <w:tab/>
        <w:t xml:space="preserve">que verán los roles.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920115</wp:posOffset>
            </wp:positionH>
            <wp:positionV relativeFrom="paragraph">
              <wp:posOffset>160020</wp:posOffset>
            </wp:positionV>
            <wp:extent cx="4597400" cy="3738245"/>
            <wp:effectExtent l="0" t="0" r="0" b="0"/>
            <wp:wrapSquare wrapText="largest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left="709" w:right="0" w:firstLine="709"/>
        <w:jc w:val="both"/>
        <w:rPr>
          <w:shd w:fill="FFFFFF" w:val="clear"/>
        </w:rPr>
      </w:pPr>
      <w:r>
        <w:rPr>
          <w:shd w:fill="FFFFFF" w:val="clear"/>
        </w:rPr>
        <w:tab/>
      </w:r>
    </w:p>
    <w:p>
      <w:pPr>
        <w:pStyle w:val="Normal"/>
        <w:ind w:left="709" w:right="0" w:firstLine="709"/>
        <w:jc w:val="both"/>
        <w:rPr>
          <w:shd w:fill="FFFFFF" w:val="clear"/>
        </w:rPr>
      </w:pPr>
      <w:r>
        <w:rPr>
          <w:shd w:fill="FFFFFF" w:val="clear"/>
        </w:rPr>
        <w:tab/>
        <w:t xml:space="preserve">*Guardar y Continuar para agregarle los permisos a la vista. 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left="0" w:right="0" w:hanging="0"/>
        <w:jc w:val="both"/>
        <w:rPr>
          <w:color w:val="3333FF"/>
          <w:sz w:val="20"/>
          <w:szCs w:val="20"/>
          <w:shd w:fill="FFFFFF" w:val="clear"/>
        </w:rPr>
      </w:pPr>
      <w:r>
        <w:rPr>
          <w:color w:val="3333FF"/>
          <w:sz w:val="20"/>
          <w:szCs w:val="20"/>
          <w:shd w:fill="FFFFFF" w:val="clear"/>
        </w:rPr>
        <w:t>13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3333FF"/>
          <w:shd w:fill="FFFFFF" w:val="clear"/>
        </w:rPr>
      </w:pPr>
      <w:r>
        <w:rPr>
          <w:color w:val="3333FF"/>
          <w:shd w:fill="FFFFFF" w:val="clear"/>
        </w:rPr>
        <w:tab/>
        <w:t>5.2 Permisología a las Vistas.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8" w:right="0" w:firstLine="712"/>
        <w:jc w:val="both"/>
        <w:rPr>
          <w:shd w:fill="FFFFFF" w:val="clear"/>
        </w:rPr>
      </w:pPr>
      <w:r>
        <w:rPr>
          <w:shd w:fill="FFFFFF" w:val="clear"/>
        </w:rPr>
        <w:t>Las Vistas tienen Permisología para que sólo los roles seleccionados puedan tener acceso al contenido que se visualiza en esa Vista.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/>
      </w:pPr>
      <w:r>
        <w:rPr/>
        <w:tab/>
        <w:tab/>
        <w:t>Opciones de la Vista.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4445" cy="3958590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2127" w:right="0" w:firstLine="3"/>
        <w:jc w:val="both"/>
        <w:rPr>
          <w:shd w:fill="FFFFFF" w:val="clear"/>
        </w:rPr>
      </w:pPr>
      <w:r>
        <w:rPr>
          <w:shd w:fill="FFFFFF" w:val="clear"/>
        </w:rPr>
        <w:t xml:space="preserve">Nota: Si se necesita varios tipos de artículos en una vista, buscar criterios de filtrado y hacer click en contenido. En la página que aparece marcar los artículos que se necesitan mostrar. </w:t>
        <w:tab/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  <w:t>*</w:t>
      </w:r>
      <w:r>
        <w:rPr>
          <w:shd w:fill="FFFFFF" w:val="clear"/>
          <w:lang w:val="es-ES"/>
        </w:rPr>
        <w:t xml:space="preserve"> Hacer click</w:t>
      </w:r>
      <w:r>
        <w:rPr>
          <w:shd w:fill="FFFFFF" w:val="clear"/>
        </w:rPr>
        <w:t xml:space="preserve"> en la opción de “acceso” 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2385060</wp:posOffset>
            </wp:positionH>
            <wp:positionV relativeFrom="paragraph">
              <wp:posOffset>29210</wp:posOffset>
            </wp:positionV>
            <wp:extent cx="2038350" cy="323850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ab/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14</w:t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1398905</wp:posOffset>
            </wp:positionH>
            <wp:positionV relativeFrom="paragraph">
              <wp:posOffset>133985</wp:posOffset>
            </wp:positionV>
            <wp:extent cx="3535045" cy="1303020"/>
            <wp:effectExtent l="0" t="0" r="0" b="0"/>
            <wp:wrapSquare wrapText="largest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  <w:tab/>
        <w:tab/>
        <w:tab/>
        <w:tab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2130" w:right="0" w:hanging="0"/>
        <w:jc w:val="both"/>
        <w:rPr>
          <w:shd w:fill="FFFFFF" w:val="clear"/>
        </w:rPr>
      </w:pPr>
      <w:r>
        <w:rPr>
          <w:shd w:fill="FFFFFF" w:val="clear"/>
        </w:rPr>
        <w:t>*Aplicar, luego activar los checkbox de los Roles que podrán ver esa página.</w:t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  <w:tab/>
        <w:tab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31260" cy="2082165"/>
            <wp:effectExtent l="0" t="0" r="0" b="0"/>
            <wp:wrapSquare wrapText="largest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hd w:fill="FFFFFF" w:val="clear"/>
        </w:rPr>
        <w:tab/>
        <w:tab/>
        <w:tab/>
        <w:t xml:space="preserve">*Aplicar y </w:t>
      </w:r>
      <w:r>
        <w:rPr/>
        <w:t>Guardar. (Botón en la parte superior).</w:t>
        <w:tab/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734695</wp:posOffset>
            </wp:positionH>
            <wp:positionV relativeFrom="paragraph">
              <wp:posOffset>52070</wp:posOffset>
            </wp:positionV>
            <wp:extent cx="4600575" cy="1348740"/>
            <wp:effectExtent l="0" t="0" r="0" b="0"/>
            <wp:wrapSquare wrapText="largest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8" w:right="0" w:firstLine="7"/>
        <w:jc w:val="both"/>
        <w:rPr/>
      </w:pPr>
      <w:r>
        <w:rPr/>
      </w:r>
    </w:p>
    <w:p>
      <w:pPr>
        <w:pStyle w:val="Normal"/>
        <w:ind w:left="1418" w:right="0" w:firstLine="7"/>
        <w:jc w:val="both"/>
        <w:rPr/>
      </w:pPr>
      <w:r>
        <w:rPr/>
        <w:t>Siguiendo los pasos explicados, los usuarios podrán ver en su página de inicio sólo los artículos con sus vídeos y solo aquellos que sean permitidos por el administrador, al igual que las opciones en su</w:t>
        <w:tab/>
        <w:t>menú.</w:t>
      </w:r>
    </w:p>
    <w:p>
      <w:pPr>
        <w:pStyle w:val="Normal"/>
        <w:ind w:left="1418" w:right="0" w:firstLine="7"/>
        <w:jc w:val="both"/>
        <w:rPr/>
      </w:pPr>
      <w:r>
        <w:rPr/>
      </w:r>
    </w:p>
    <w:sectPr>
      <w:headerReference w:type="default" r:id="rId35"/>
      <w:footerReference w:type="default" r:id="rId36"/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keepNext/>
      <w:spacing w:before="24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keepNext/>
      <w:spacing w:before="24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keepNext/>
      <w:spacing w:before="240" w:after="120"/>
      <w:rPr/>
    </w:pPr>
    <w:r>
      <w:rPr/>
    </w:r>
  </w:p>
  <w:p>
    <w:pPr>
      <w:pStyle w:val="Normal"/>
      <w:ind w:left="0" w:right="0" w:hanging="0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VE" w:eastAsia="zh-CN" w:bidi="hi-IN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VE" w:eastAsia="zh-CN" w:bidi="hi-IN"/>
    </w:rPr>
  </w:style>
  <w:style w:type="paragraph" w:styleId="Encabezado1">
    <w:name w:val="Encabezado 1"/>
    <w:uiPriority w:val="9"/>
    <w:qFormat/>
    <w:link w:val="Ttulo1Car"/>
    <w:rsid w:val="004d0572"/>
    <w:basedOn w:val="Normal"/>
    <w:next w:val="Normal"/>
    <w:pPr>
      <w:keepNext/>
      <w:keepLines/>
      <w:spacing w:before="480" w:after="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iedepginaCar" w:customStyle="1">
    <w:name w:val="Pie de página Car"/>
    <w:uiPriority w:val="99"/>
    <w:link w:val="Piedepgina"/>
    <w:rsid w:val="00605e43"/>
    <w:basedOn w:val="DefaultParagraphFont"/>
    <w:rPr>
      <w:rFonts w:cs="Mangal"/>
      <w:color w:val="00000A"/>
      <w:szCs w:val="21"/>
    </w:rPr>
  </w:style>
  <w:style w:type="character" w:styleId="Ttulo1Car" w:customStyle="1">
    <w:name w:val="Título 1 Car"/>
    <w:uiPriority w:val="9"/>
    <w:link w:val="Ttulo1"/>
    <w:rsid w:val="004d0572"/>
    <w:basedOn w:val="DefaultParagraphFont"/>
    <w:rPr>
      <w:rFonts w:ascii="Cambria" w:hAnsi="Cambria" w:cs="Mangal"/>
      <w:b/>
      <w:bCs/>
      <w:color w:val="365F91"/>
      <w:sz w:val="28"/>
      <w:szCs w:val="25"/>
    </w:rPr>
  </w:style>
  <w:style w:type="character" w:styleId="TextodegloboCar" w:customStyle="1">
    <w:name w:val="Texto de globo Car"/>
    <w:uiPriority w:val="99"/>
    <w:semiHidden/>
    <w:link w:val="Textodeglobo"/>
    <w:rsid w:val="004d0572"/>
    <w:basedOn w:val="DefaultParagraphFont"/>
    <w:rPr>
      <w:rFonts w:ascii="Tahoma" w:hAnsi="Tahoma" w:cs="Mangal"/>
      <w:color w:val="00000A"/>
      <w:sz w:val="16"/>
      <w:szCs w:val="14"/>
    </w:rPr>
  </w:style>
  <w:style w:type="character" w:styleId="EncabezadoCar" w:customStyle="1">
    <w:name w:val="Encabezado Car"/>
    <w:uiPriority w:val="99"/>
    <w:link w:val="Encabezado"/>
    <w:rsid w:val="00ff5f9d"/>
    <w:basedOn w:val="DefaultParagraphFont"/>
    <w:rPr>
      <w:rFonts w:ascii="Liberation Sans" w:hAnsi="Liberation Sans"/>
      <w:color w:val="00000A"/>
      <w:sz w:val="28"/>
      <w:szCs w:val="2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iedepgina">
    <w:name w:val="Pie de página"/>
    <w:uiPriority w:val="99"/>
    <w:unhideWhenUsed/>
    <w:link w:val="PiedepginaCar"/>
    <w:rsid w:val="00605e43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Encabezadodelndice">
    <w:name w:val="Encabezado del índice"/>
    <w:uiPriority w:val="39"/>
    <w:qFormat/>
    <w:semiHidden/>
    <w:unhideWhenUsed/>
    <w:rsid w:val="004d0572"/>
    <w:basedOn w:val="Encabezado1"/>
    <w:next w:val="Normal"/>
    <w:pPr>
      <w:widowControl/>
      <w:suppressAutoHyphens w:val="false"/>
      <w:spacing w:lineRule="auto" w:line="276"/>
    </w:pPr>
    <w:rPr>
      <w:rFonts w:cs=""/>
      <w:szCs w:val="28"/>
      <w:lang w:eastAsia="es-VE" w:bidi="ar-SA"/>
    </w:rPr>
  </w:style>
  <w:style w:type="paragraph" w:styleId="BalloonText">
    <w:name w:val="Balloon Text"/>
    <w:uiPriority w:val="99"/>
    <w:semiHidden/>
    <w:unhideWhenUsed/>
    <w:link w:val="TextodegloboCar"/>
    <w:rsid w:val="004d0572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6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47.png"/><Relationship Id="rId8" Type="http://schemas.openxmlformats.org/officeDocument/2006/relationships/image" Target="media/image148.png"/><Relationship Id="rId9" Type="http://schemas.openxmlformats.org/officeDocument/2006/relationships/image" Target="media/image149.png"/><Relationship Id="rId10" Type="http://schemas.openxmlformats.org/officeDocument/2006/relationships/image" Target="media/image150.png"/><Relationship Id="rId11" Type="http://schemas.openxmlformats.org/officeDocument/2006/relationships/image" Target="media/image151.png"/><Relationship Id="rId12" Type="http://schemas.openxmlformats.org/officeDocument/2006/relationships/image" Target="media/image152.png"/><Relationship Id="rId13" Type="http://schemas.openxmlformats.org/officeDocument/2006/relationships/image" Target="media/image153.png"/><Relationship Id="rId14" Type="http://schemas.openxmlformats.org/officeDocument/2006/relationships/image" Target="media/image154.png"/><Relationship Id="rId15" Type="http://schemas.openxmlformats.org/officeDocument/2006/relationships/image" Target="media/image155.png"/><Relationship Id="rId16" Type="http://schemas.openxmlformats.org/officeDocument/2006/relationships/image" Target="media/image156.png"/><Relationship Id="rId17" Type="http://schemas.openxmlformats.org/officeDocument/2006/relationships/image" Target="media/image157.png"/><Relationship Id="rId18" Type="http://schemas.openxmlformats.org/officeDocument/2006/relationships/image" Target="media/image158.png"/><Relationship Id="rId19" Type="http://schemas.openxmlformats.org/officeDocument/2006/relationships/image" Target="media/image159.png"/><Relationship Id="rId20" Type="http://schemas.openxmlformats.org/officeDocument/2006/relationships/image" Target="media/image160.png"/><Relationship Id="rId21" Type="http://schemas.openxmlformats.org/officeDocument/2006/relationships/image" Target="media/image161.png"/><Relationship Id="rId22" Type="http://schemas.openxmlformats.org/officeDocument/2006/relationships/image" Target="media/image162.png"/><Relationship Id="rId23" Type="http://schemas.openxmlformats.org/officeDocument/2006/relationships/image" Target="media/image163.png"/><Relationship Id="rId24" Type="http://schemas.openxmlformats.org/officeDocument/2006/relationships/image" Target="media/image164.png"/><Relationship Id="rId25" Type="http://schemas.openxmlformats.org/officeDocument/2006/relationships/image" Target="media/image165.png"/><Relationship Id="rId26" Type="http://schemas.openxmlformats.org/officeDocument/2006/relationships/image" Target="media/image166.png"/><Relationship Id="rId27" Type="http://schemas.openxmlformats.org/officeDocument/2006/relationships/image" Target="media/image167.png"/><Relationship Id="rId28" Type="http://schemas.openxmlformats.org/officeDocument/2006/relationships/image" Target="media/image168.png"/><Relationship Id="rId29" Type="http://schemas.openxmlformats.org/officeDocument/2006/relationships/image" Target="media/image169.png"/><Relationship Id="rId30" Type="http://schemas.openxmlformats.org/officeDocument/2006/relationships/image" Target="media/image170.png"/><Relationship Id="rId31" Type="http://schemas.openxmlformats.org/officeDocument/2006/relationships/image" Target="media/image171.png"/><Relationship Id="rId32" Type="http://schemas.openxmlformats.org/officeDocument/2006/relationships/image" Target="media/image172.png"/><Relationship Id="rId33" Type="http://schemas.openxmlformats.org/officeDocument/2006/relationships/image" Target="media/image173.png"/><Relationship Id="rId34" Type="http://schemas.openxmlformats.org/officeDocument/2006/relationships/image" Target="media/image174.png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68D59-6453-4C2D-8318-E345FAC7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2014-06-03T18:20:00Z</dcterms:created>
  <dc:creator>AUTO8</dc:creator>
  <dc:language>es-VE</dc:language>
  <cp:lastModifiedBy>AUTO8</cp:lastModifiedBy>
  <dcterms:modified xsi:type="dcterms:W3CDTF">2014-06-23T22:15:00Z</dcterms:modified>
  <cp:revision>102</cp:revision>
</cp:coreProperties>
</file>