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p>
    <w:p>
      <w:pPr>
        <w:jc w:val="center"/>
        <w:rPr>
          <w:rFonts w:hint="default" w:eastAsiaTheme="minorEastAsia"/>
          <w:sz w:val="28"/>
          <w:szCs w:val="28"/>
          <w:lang w:val="en-US" w:eastAsia="zh-CN"/>
        </w:rPr>
      </w:pPr>
      <w:r>
        <w:rPr>
          <w:rFonts w:hint="eastAsia"/>
          <w:sz w:val="28"/>
          <w:szCs w:val="28"/>
        </w:rPr>
        <w:t>实验名称：</w:t>
      </w:r>
      <w:r>
        <w:rPr>
          <w:rFonts w:hint="eastAsia"/>
          <w:sz w:val="28"/>
          <w:szCs w:val="28"/>
          <w:lang w:val="en-US" w:eastAsia="zh-CN"/>
        </w:rPr>
        <w:t>衍射光栅</w:t>
      </w:r>
    </w:p>
    <w:p>
      <w:pPr>
        <w:jc w:val="center"/>
      </w:pPr>
    </w:p>
    <w:p>
      <w:pPr>
        <w:rPr>
          <w:rFonts w:hint="default" w:eastAsiaTheme="minorEastAsia"/>
          <w:lang w:val="en-US" w:eastAsia="zh-CN"/>
        </w:rPr>
      </w:pPr>
      <w:r>
        <w:rPr>
          <w:rFonts w:hint="eastAsia"/>
        </w:rPr>
        <w:t>学生姓名：</w:t>
      </w:r>
      <w:r>
        <w:rPr>
          <w:rFonts w:hint="eastAsia"/>
          <w:lang w:val="en-US" w:eastAsia="zh-CN"/>
        </w:rPr>
        <w:t>宋奕纬</w:t>
      </w:r>
      <w:r>
        <w:rPr>
          <w:rFonts w:hint="eastAsia"/>
        </w:rPr>
        <w:t xml:space="preserve">                     学号：</w:t>
      </w:r>
      <w:r>
        <w:rPr>
          <w:rFonts w:hint="eastAsia"/>
          <w:lang w:val="en-US" w:eastAsia="zh-CN"/>
        </w:rPr>
        <w:t>2212000</w:t>
      </w:r>
    </w:p>
    <w:p/>
    <w:p>
      <w:pPr>
        <w:rPr>
          <w:b/>
          <w:bCs/>
        </w:rPr>
      </w:pPr>
      <w:r>
        <w:rPr>
          <w:rFonts w:hint="eastAsia"/>
          <w:b/>
          <w:bCs/>
        </w:rPr>
        <w:t>一、实验目的：</w:t>
      </w:r>
    </w:p>
    <w:p>
      <w:pPr>
        <w:numPr>
          <w:ilvl w:val="0"/>
          <w:numId w:val="0"/>
        </w:numPr>
        <w:jc w:val="both"/>
        <w:rPr>
          <w:rFonts w:hint="eastAsia"/>
          <w:sz w:val="21"/>
          <w:szCs w:val="21"/>
          <w:lang w:val="en-US" w:eastAsia="zh-CN"/>
        </w:rPr>
      </w:pPr>
    </w:p>
    <w:p>
      <w:pPr>
        <w:numPr>
          <w:ilvl w:val="0"/>
          <w:numId w:val="1"/>
        </w:numPr>
        <w:jc w:val="both"/>
        <w:rPr>
          <w:rFonts w:hint="eastAsia"/>
          <w:sz w:val="21"/>
          <w:szCs w:val="21"/>
          <w:lang w:val="en-US" w:eastAsia="zh-CN"/>
        </w:rPr>
      </w:pPr>
      <w:r>
        <w:rPr>
          <w:rFonts w:hint="eastAsia"/>
          <w:sz w:val="21"/>
          <w:szCs w:val="21"/>
          <w:lang w:val="en-US" w:eastAsia="zh-CN"/>
        </w:rPr>
        <w:t>了解光栅的分光特性</w:t>
      </w:r>
    </w:p>
    <w:p>
      <w:pPr>
        <w:numPr>
          <w:ilvl w:val="0"/>
          <w:numId w:val="1"/>
        </w:numPr>
        <w:jc w:val="both"/>
      </w:pPr>
      <w:r>
        <w:rPr>
          <w:rFonts w:hint="eastAsia"/>
          <w:sz w:val="21"/>
          <w:szCs w:val="21"/>
          <w:lang w:val="en-US" w:eastAsia="zh-CN"/>
        </w:rPr>
        <w:t>测量光栅常量</w:t>
      </w:r>
    </w:p>
    <w:p>
      <w:pPr>
        <w:widowControl w:val="0"/>
        <w:numPr>
          <w:ilvl w:val="0"/>
          <w:numId w:val="0"/>
        </w:numPr>
        <w:tabs>
          <w:tab w:val="left" w:pos="312"/>
        </w:tabs>
        <w:jc w:val="both"/>
      </w:pPr>
    </w:p>
    <w:p>
      <w:pPr>
        <w:rPr>
          <w:b/>
          <w:bCs/>
        </w:rPr>
      </w:pPr>
      <w:r>
        <w:rPr>
          <w:rFonts w:hint="eastAsia"/>
          <w:b/>
          <w:bCs/>
        </w:rPr>
        <w:t>二、实验原理：</w:t>
      </w:r>
    </w:p>
    <w:p>
      <w:pPr>
        <w:rPr>
          <w:rFonts w:hint="eastAsia"/>
        </w:rPr>
      </w:pPr>
    </w:p>
    <w:p>
      <w:pPr>
        <w:rPr>
          <w:rFonts w:hint="eastAsia"/>
        </w:rPr>
      </w:pPr>
      <w:r>
        <w:rPr>
          <w:rFonts w:hint="eastAsia"/>
        </w:rPr>
        <w:t>二元光栅是平行等宽、等间距的多狭缝，它的分光原理如图所示。</w:t>
      </w:r>
    </w:p>
    <w:p>
      <w:pPr>
        <w:rPr>
          <w:rFonts w:hint="eastAsia"/>
        </w:rPr>
      </w:pPr>
      <w:r>
        <w:drawing>
          <wp:inline distT="0" distB="0" distL="114300" distR="114300">
            <wp:extent cx="2581275" cy="1091565"/>
            <wp:effectExtent l="0" t="0" r="952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2581275" cy="1091565"/>
                    </a:xfrm>
                    <a:prstGeom prst="rect">
                      <a:avLst/>
                    </a:prstGeom>
                    <a:noFill/>
                    <a:ln>
                      <a:noFill/>
                    </a:ln>
                  </pic:spPr>
                </pic:pic>
              </a:graphicData>
            </a:graphic>
          </wp:inline>
        </w:drawing>
      </w:r>
    </w:p>
    <w:p>
      <w:r>
        <w:rPr>
          <w:rFonts w:hint="eastAsia"/>
        </w:rPr>
        <w:t>狭缝S处于透镜</w:t>
      </w:r>
      <m:oMath>
        <m:sSub>
          <m:sSubPr>
            <m:ctrlPr>
              <w:rPr>
                <w:rFonts w:ascii="DejaVu Math TeX Gyre" w:hAnsi="DejaVu Math TeX Gyre"/>
                <w:i/>
              </w:rPr>
            </m:ctrlPr>
          </m:sSubPr>
          <m:e>
            <m:r>
              <m:rPr/>
              <w:rPr>
                <w:rFonts w:hint="eastAsia" w:ascii="DejaVu Math TeX Gyre" w:hAnsi="DejaVu Math TeX Gyre"/>
                <w:lang w:val="en-US" w:eastAsia="zh-CN"/>
              </w:rPr>
              <m:t>L</m:t>
            </m:r>
            <m:ctrlPr>
              <w:rPr>
                <w:rFonts w:ascii="DejaVu Math TeX Gyre" w:hAnsi="DejaVu Math TeX Gyre"/>
                <w:i/>
              </w:rPr>
            </m:ctrlPr>
          </m:e>
          <m:sub>
            <m:r>
              <m:rPr/>
              <w:rPr>
                <w:rFonts w:hint="default" w:ascii="DejaVu Math TeX Gyre" w:hAnsi="DejaVu Math TeX Gyre"/>
                <w:lang w:val="en-US" w:eastAsia="zh-CN"/>
              </w:rPr>
              <m:t>1</m:t>
            </m:r>
            <m:ctrlPr>
              <w:rPr>
                <w:rFonts w:ascii="DejaVu Math TeX Gyre" w:hAnsi="DejaVu Math TeX Gyre"/>
                <w:i/>
              </w:rPr>
            </m:ctrlPr>
          </m:sub>
        </m:sSub>
      </m:oMath>
      <w:r>
        <w:rPr>
          <w:rFonts w:hint="eastAsia"/>
        </w:rPr>
        <w:t>的焦平面上，并认为它是无限细的</w:t>
      </w:r>
      <w:r>
        <w:rPr>
          <w:rFonts w:hint="eastAsia"/>
          <w:lang w:eastAsia="zh-CN"/>
        </w:rPr>
        <w:t>；</w:t>
      </w:r>
      <w:r>
        <w:rPr>
          <w:rFonts w:hint="eastAsia"/>
        </w:rPr>
        <w:t>G是衍射光栅,它有N 个宽度为a的狭缝，相邻狭缝间不透明部分的宽度为 b。如果自透镜</w:t>
      </w:r>
      <m:oMath>
        <m:sSub>
          <m:sSubPr>
            <m:ctrlPr>
              <w:rPr>
                <w:rFonts w:ascii="DejaVu Math TeX Gyre" w:hAnsi="DejaVu Math TeX Gyre"/>
                <w:i/>
              </w:rPr>
            </m:ctrlPr>
          </m:sSubPr>
          <m:e>
            <m:r>
              <m:rPr/>
              <w:rPr>
                <w:rFonts w:hint="eastAsia" w:ascii="DejaVu Math TeX Gyre" w:hAnsi="DejaVu Math TeX Gyre"/>
                <w:lang w:val="en-US" w:eastAsia="zh-CN"/>
              </w:rPr>
              <m:t>L</m:t>
            </m:r>
            <m:ctrlPr>
              <w:rPr>
                <w:rFonts w:ascii="DejaVu Math TeX Gyre" w:hAnsi="DejaVu Math TeX Gyre"/>
                <w:i/>
              </w:rPr>
            </m:ctrlPr>
          </m:e>
          <m:sub>
            <m:r>
              <m:rPr/>
              <w:rPr>
                <w:rFonts w:hint="default" w:ascii="DejaVu Math TeX Gyre" w:hAnsi="DejaVu Math TeX Gyre"/>
                <w:lang w:val="en-US" w:eastAsia="zh-CN"/>
              </w:rPr>
              <m:t>1</m:t>
            </m:r>
            <m:ctrlPr>
              <w:rPr>
                <w:rFonts w:ascii="DejaVu Math TeX Gyre" w:hAnsi="DejaVu Math TeX Gyre"/>
                <w:i/>
              </w:rPr>
            </m:ctrlPr>
          </m:sub>
        </m:sSub>
      </m:oMath>
      <w:r>
        <w:rPr>
          <w:rFonts w:hint="eastAsia"/>
        </w:rPr>
        <w:t>出射的平行光垂直照射在光栅上，透镜</w:t>
      </w:r>
      <m:oMath>
        <m:sSub>
          <m:sSubPr>
            <m:ctrlPr>
              <w:rPr>
                <w:rFonts w:ascii="DejaVu Math TeX Gyre" w:hAnsi="DejaVu Math TeX Gyre"/>
                <w:i/>
              </w:rPr>
            </m:ctrlPr>
          </m:sSubPr>
          <m:e>
            <m:r>
              <m:rPr/>
              <w:rPr>
                <w:rFonts w:hint="eastAsia" w:ascii="DejaVu Math TeX Gyre" w:hAnsi="DejaVu Math TeX Gyre"/>
                <w:lang w:val="en-US" w:eastAsia="zh-CN"/>
              </w:rPr>
              <m:t>L</m:t>
            </m:r>
            <m:ctrlPr>
              <w:rPr>
                <w:rFonts w:ascii="DejaVu Math TeX Gyre" w:hAnsi="DejaVu Math TeX Gyre"/>
                <w:i/>
              </w:rPr>
            </m:ctrlPr>
          </m:e>
          <m:sub>
            <m:r>
              <m:rPr/>
              <w:rPr>
                <w:rFonts w:hint="default" w:ascii="DejaVu Math TeX Gyre" w:hAnsi="DejaVu Math TeX Gyre"/>
                <w:lang w:val="en-US" w:eastAsia="zh-CN"/>
              </w:rPr>
              <m:t>2</m:t>
            </m:r>
            <m:ctrlPr>
              <w:rPr>
                <w:rFonts w:ascii="DejaVu Math TeX Gyre" w:hAnsi="DejaVu Math TeX Gyre"/>
                <w:i/>
              </w:rPr>
            </m:ctrlPr>
          </m:sub>
        </m:sSub>
      </m:oMath>
      <w:r>
        <w:rPr>
          <w:rFonts w:hint="eastAsia"/>
        </w:rPr>
        <w:t>将与光栅法线成</w:t>
      </w:r>
      <m:oMath>
        <m:r>
          <m:rPr>
            <m:sty m:val="p"/>
          </m:rPr>
          <w:rPr>
            <w:rFonts w:ascii="DejaVu Math TeX Gyre" w:hAnsi="DejaVu Math TeX Gyre"/>
          </w:rPr>
          <m:t>θ</m:t>
        </m:r>
      </m:oMath>
      <w:r>
        <w:rPr>
          <w:rFonts w:hint="eastAsia"/>
        </w:rPr>
        <w:t>角的光会聚在焦平面上的P点。光栅在</w:t>
      </w:r>
      <m:oMath>
        <m:r>
          <m:rPr>
            <m:sty m:val="p"/>
          </m:rPr>
          <w:rPr>
            <w:rFonts w:ascii="DejaVu Math TeX Gyre" w:hAnsi="DejaVu Math TeX Gyre"/>
          </w:rPr>
          <m:t>θ</m:t>
        </m:r>
      </m:oMath>
      <w:r>
        <w:rPr>
          <w:rFonts w:hint="eastAsia"/>
        </w:rPr>
        <w:t>方向上有干涉主极大的条为:</w:t>
      </w:r>
    </w:p>
    <w:p>
      <w:pPr>
        <w:spacing w:before="231" w:line="289" w:lineRule="exact"/>
        <w:ind w:left="24"/>
        <w:rPr>
          <w:rFonts w:hint="eastAsia" w:ascii="宋体" w:hAnsi="宋体" w:eastAsia="宋体" w:cs="宋体"/>
          <w:sz w:val="21"/>
          <w:szCs w:val="21"/>
        </w:rPr>
      </w:pPr>
      <m:oMathPara>
        <m:oMath>
          <m:r>
            <m:rPr>
              <m:sty m:val="p"/>
            </m:rPr>
            <w:rPr>
              <w:rFonts w:hint="eastAsia" w:ascii="DejaVu Math TeX Gyre" w:hAnsi="DejaVu Math TeX Gyre" w:eastAsia="宋体" w:cs="宋体"/>
              <w:color w:val="000008"/>
              <w:spacing w:val="-1"/>
              <w:kern w:val="2"/>
              <w:position w:val="4"/>
              <w:sz w:val="21"/>
              <w:szCs w:val="21"/>
              <w:lang w:val="en-US" w:bidi="ar-SA"/>
            </w:rPr>
            <m:t>(a+</m:t>
          </m:r>
          <m:r>
            <m:rPr>
              <m:sty m:val="p"/>
            </m:rPr>
            <w:rPr>
              <w:rFonts w:hint="eastAsia" w:ascii="DejaVu Math TeX Gyre" w:hAnsi="DejaVu Math TeX Gyre" w:eastAsia="宋体" w:cs="宋体"/>
              <w:color w:val="000008"/>
              <w:kern w:val="2"/>
              <w:position w:val="4"/>
              <w:sz w:val="21"/>
              <w:szCs w:val="21"/>
              <w:lang w:val="en-US" w:bidi="ar-SA"/>
            </w:rPr>
            <m:t>b</m:t>
          </m:r>
          <m:r>
            <m:rPr>
              <m:sty m:val="p"/>
            </m:rPr>
            <w:rPr>
              <w:rFonts w:hint="eastAsia" w:ascii="DejaVu Math TeX Gyre" w:hAnsi="DejaVu Math TeX Gyre" w:eastAsia="宋体" w:cs="宋体"/>
              <w:color w:val="000008"/>
              <w:spacing w:val="-1"/>
              <w:kern w:val="2"/>
              <w:position w:val="4"/>
              <w:sz w:val="21"/>
              <w:szCs w:val="21"/>
              <w:lang w:val="en-US" w:bidi="ar-SA"/>
            </w:rPr>
            <m:t>)</m:t>
          </m:r>
          <m:r>
            <m:rPr>
              <m:sty m:val="p"/>
            </m:rPr>
            <w:rPr>
              <w:rFonts w:hint="eastAsia" w:ascii="DejaVu Math TeX Gyre" w:hAnsi="DejaVu Math TeX Gyre" w:eastAsia="宋体" w:cs="宋体"/>
              <w:color w:val="000008"/>
              <w:kern w:val="2"/>
              <w:position w:val="4"/>
              <w:sz w:val="21"/>
              <w:szCs w:val="21"/>
              <w:lang w:val="en-US" w:bidi="ar-SA"/>
            </w:rPr>
            <m:t>sin</m:t>
          </m:r>
          <m:r>
            <m:rPr>
              <m:sty m:val="p"/>
            </m:rPr>
            <w:rPr>
              <w:rFonts w:ascii="DejaVu Math TeX Gyre" w:hAnsi="DejaVu Math TeX Gyre" w:cs="宋体"/>
              <w:color w:val="000008"/>
              <w:kern w:val="2"/>
              <w:position w:val="4"/>
              <w:sz w:val="21"/>
              <w:szCs w:val="21"/>
              <w:lang w:val="en-US" w:bidi="ar-SA"/>
            </w:rPr>
            <m:t>θ</m:t>
          </m:r>
          <m:r>
            <m:rPr>
              <m:sty m:val="p"/>
            </m:rPr>
            <w:rPr>
              <w:rFonts w:hint="eastAsia" w:ascii="DejaVu Math TeX Gyre" w:hAnsi="DejaVu Math TeX Gyre" w:eastAsia="宋体" w:cs="宋体"/>
              <w:color w:val="000008"/>
              <w:spacing w:val="-1"/>
              <w:kern w:val="2"/>
              <w:position w:val="4"/>
              <w:sz w:val="21"/>
              <w:szCs w:val="21"/>
              <w:lang w:val="en-US" w:bidi="ar-SA"/>
            </w:rPr>
            <m:t>=</m:t>
          </m:r>
          <m:r>
            <m:rPr>
              <m:sty m:val="p"/>
            </m:rPr>
            <w:rPr>
              <w:rFonts w:hint="eastAsia" w:ascii="DejaVu Math TeX Gyre" w:hAnsi="DejaVu Math TeX Gyre" w:eastAsia="宋体" w:cs="宋体"/>
              <w:color w:val="000008"/>
              <w:kern w:val="2"/>
              <w:position w:val="4"/>
              <w:sz w:val="21"/>
              <w:szCs w:val="21"/>
              <w:lang w:val="en-US" w:bidi="ar-SA"/>
            </w:rPr>
            <m:t>k</m:t>
          </m:r>
          <m:r>
            <m:rPr>
              <m:sty m:val="p"/>
            </m:rPr>
            <w:rPr>
              <w:rFonts w:hint="eastAsia" w:ascii="DejaVu Math TeX Gyre" w:hAnsi="DejaVu Math TeX Gyre" w:eastAsia="宋体" w:cs="宋体"/>
              <w:color w:val="000008"/>
              <w:spacing w:val="-1"/>
              <w:kern w:val="2"/>
              <w:position w:val="4"/>
              <w:sz w:val="21"/>
              <w:szCs w:val="21"/>
              <w:lang w:val="en-US" w:bidi="ar-SA"/>
            </w:rPr>
            <m:t>λ</m:t>
          </m:r>
        </m:oMath>
      </m:oMathPara>
    </w:p>
    <w:p>
      <w:r>
        <w:rPr>
          <w:rFonts w:hint="eastAsia"/>
        </w:rPr>
        <w:t>是垂直入射条件下的光栅方程。式中，k为光谱的级次、</w:t>
      </w:r>
      <m:oMath>
        <m:r>
          <m:rPr>
            <m:sty m:val="p"/>
          </m:rPr>
          <w:rPr>
            <w:rFonts w:hint="eastAsia" w:ascii="DejaVu Math TeX Gyre" w:hAnsi="DejaVu Math TeX Gyre" w:eastAsia="宋体" w:cs="宋体"/>
            <w:color w:val="000008"/>
            <w:spacing w:val="-1"/>
            <w:kern w:val="2"/>
            <w:position w:val="4"/>
            <w:sz w:val="21"/>
            <w:szCs w:val="21"/>
            <w:lang w:val="en-US" w:bidi="ar-SA"/>
          </w:rPr>
          <m:t>λ</m:t>
        </m:r>
      </m:oMath>
      <w:r>
        <w:rPr>
          <w:rFonts w:hint="eastAsia"/>
        </w:rPr>
        <w:t>是波长、</w:t>
      </w:r>
      <m:oMath>
        <m:r>
          <m:rPr>
            <m:sty m:val="p"/>
          </m:rPr>
          <w:rPr>
            <w:rFonts w:ascii="DejaVu Math TeX Gyre" w:hAnsi="DejaVu Math TeX Gyre"/>
          </w:rPr>
          <m:t>θ</m:t>
        </m:r>
      </m:oMath>
      <w:r>
        <w:rPr>
          <w:rFonts w:hint="eastAsia"/>
        </w:rPr>
        <w:t>是衍射角、(a+b)是光栅常数。光栅常数通常用d表示， d=a+b。</w:t>
      </w:r>
    </w:p>
    <w:p>
      <w:pPr>
        <w:rPr>
          <w:rFonts w:hint="eastAsia"/>
        </w:rPr>
      </w:pPr>
      <w:r>
        <w:rPr>
          <w:rFonts w:hint="eastAsia"/>
        </w:rPr>
        <w:t>当入射光不是垂直照射在光栅上，而是与光栅的法线成</w:t>
      </w:r>
      <m:oMath>
        <m:r>
          <m:rPr>
            <m:sty m:val="p"/>
          </m:rPr>
          <w:rPr>
            <w:rFonts w:ascii="DejaVu Math TeX Gyre" w:hAnsi="DejaVu Math TeX Gyre"/>
          </w:rPr>
          <m:t>φ</m:t>
        </m:r>
      </m:oMath>
      <w:r>
        <w:rPr>
          <w:rFonts w:hint="eastAsia"/>
        </w:rPr>
        <w:t>角时，光栅方程变为:</w:t>
      </w:r>
    </w:p>
    <w:p>
      <w:pPr>
        <w:spacing w:before="231" w:line="289" w:lineRule="exact"/>
        <w:ind w:left="24"/>
        <w:rPr>
          <w:rFonts w:hint="eastAsia" w:hAnsi="DejaVu Math TeX Gyre" w:eastAsia="宋体" w:cs="宋体"/>
          <w:i w:val="0"/>
          <w:color w:val="000008"/>
          <w:spacing w:val="-1"/>
          <w:kern w:val="2"/>
          <w:position w:val="4"/>
          <w:sz w:val="21"/>
          <w:szCs w:val="21"/>
          <w:lang w:val="en-US" w:bidi="ar-SA"/>
        </w:rPr>
      </w:pPr>
      <m:oMathPara>
        <m:oMath>
          <m:r>
            <m:rPr>
              <m:sty m:val="p"/>
            </m:rPr>
            <w:rPr>
              <w:rFonts w:hint="eastAsia" w:ascii="DejaVu Math TeX Gyre" w:hAnsi="DejaVu Math TeX Gyre" w:eastAsia="宋体" w:cs="宋体"/>
              <w:color w:val="000008"/>
              <w:spacing w:val="-1"/>
              <w:kern w:val="2"/>
              <w:position w:val="4"/>
              <w:sz w:val="21"/>
              <w:szCs w:val="21"/>
              <w:lang w:val="en-US" w:bidi="ar-SA"/>
            </w:rPr>
            <m:t>d</m:t>
          </m:r>
          <m:d>
            <m:dPr>
              <m:ctrlPr>
                <w:rPr>
                  <w:rFonts w:hint="eastAsia" w:ascii="DejaVu Math TeX Gyre" w:hAnsi="DejaVu Math TeX Gyre" w:eastAsia="宋体" w:cs="宋体"/>
                  <w:color w:val="000008"/>
                  <w:spacing w:val="-1"/>
                  <w:kern w:val="2"/>
                  <w:position w:val="4"/>
                  <w:sz w:val="21"/>
                  <w:szCs w:val="21"/>
                  <w:lang w:val="en-US" w:bidi="ar-SA"/>
                </w:rPr>
              </m:ctrlPr>
            </m:dPr>
            <m:e>
              <m:func>
                <m:funcPr>
                  <m:ctrlPr>
                    <w:rPr>
                      <w:rFonts w:hint="eastAsia" w:ascii="DejaVu Math TeX Gyre" w:hAnsi="DejaVu Math TeX Gyre" w:eastAsia="宋体" w:cs="宋体"/>
                      <w:color w:val="000008"/>
                      <w:spacing w:val="-1"/>
                      <w:kern w:val="2"/>
                      <w:position w:val="4"/>
                      <w:sz w:val="21"/>
                      <w:szCs w:val="21"/>
                      <w:lang w:val="en-US" w:bidi="ar-SA"/>
                    </w:rPr>
                  </m:ctrlPr>
                </m:funcPr>
                <m:fName>
                  <m:r>
                    <m:rPr>
                      <m:sty m:val="p"/>
                    </m:rPr>
                    <w:rPr>
                      <w:rFonts w:hint="eastAsia" w:ascii="DejaVu Math TeX Gyre" w:hAnsi="DejaVu Math TeX Gyre" w:eastAsia="宋体" w:cs="宋体"/>
                      <w:color w:val="000008"/>
                      <w:spacing w:val="-1"/>
                      <w:kern w:val="2"/>
                      <w:position w:val="4"/>
                      <w:sz w:val="21"/>
                      <w:szCs w:val="21"/>
                      <w:lang w:val="en-US" w:bidi="ar-SA"/>
                    </w:rPr>
                    <m:t>sin</m:t>
                  </m:r>
                  <m:ctrlPr>
                    <w:rPr>
                      <w:rFonts w:hint="eastAsia" w:ascii="DejaVu Math TeX Gyre" w:hAnsi="DejaVu Math TeX Gyre" w:eastAsia="宋体" w:cs="宋体"/>
                      <w:color w:val="000008"/>
                      <w:spacing w:val="-1"/>
                      <w:kern w:val="2"/>
                      <w:position w:val="4"/>
                      <w:sz w:val="21"/>
                      <w:szCs w:val="21"/>
                      <w:lang w:val="en-US" w:bidi="ar-SA"/>
                    </w:rPr>
                  </m:ctrlPr>
                </m:fName>
                <m:e>
                  <m:r>
                    <m:rPr>
                      <m:sty m:val="p"/>
                    </m:rPr>
                    <w:rPr>
                      <w:rFonts w:hint="eastAsia" w:ascii="DejaVu Math TeX Gyre" w:hAnsi="DejaVu Math TeX Gyre" w:eastAsia="宋体" w:cs="宋体"/>
                      <w:color w:val="000008"/>
                      <w:spacing w:val="-1"/>
                      <w:kern w:val="2"/>
                      <w:position w:val="4"/>
                      <w:sz w:val="21"/>
                      <w:szCs w:val="21"/>
                      <w:lang w:val="en-US" w:bidi="ar-SA"/>
                    </w:rPr>
                    <m:t>λ</m:t>
                  </m:r>
                  <m:ctrlPr>
                    <w:rPr>
                      <w:rFonts w:hint="eastAsia" w:ascii="DejaVu Math TeX Gyre" w:hAnsi="DejaVu Math TeX Gyre" w:eastAsia="宋体" w:cs="宋体"/>
                      <w:color w:val="000008"/>
                      <w:spacing w:val="-1"/>
                      <w:kern w:val="2"/>
                      <w:position w:val="4"/>
                      <w:sz w:val="21"/>
                      <w:szCs w:val="21"/>
                      <w:lang w:val="en-US" w:bidi="ar-SA"/>
                    </w:rPr>
                  </m:ctrlPr>
                </m:e>
              </m:func>
              <m:r>
                <m:rPr>
                  <m:sty m:val="p"/>
                </m:rPr>
                <w:rPr>
                  <w:rFonts w:hint="eastAsia" w:ascii="DejaVu Math TeX Gyre" w:hAnsi="DejaVu Math TeX Gyre" w:eastAsia="宋体" w:cs="宋体"/>
                  <w:color w:val="000008"/>
                  <w:spacing w:val="-1"/>
                  <w:kern w:val="2"/>
                  <w:position w:val="4"/>
                  <w:sz w:val="21"/>
                  <w:szCs w:val="21"/>
                  <w:lang w:val="en-US" w:bidi="ar-SA"/>
                </w:rPr>
                <m:t>±</m:t>
              </m:r>
              <m:func>
                <m:funcPr>
                  <m:ctrlPr>
                    <w:rPr>
                      <w:rFonts w:hint="eastAsia" w:ascii="DejaVu Math TeX Gyre" w:hAnsi="DejaVu Math TeX Gyre" w:eastAsia="宋体" w:cs="宋体"/>
                      <w:color w:val="000008"/>
                      <w:spacing w:val="-1"/>
                      <w:kern w:val="2"/>
                      <w:position w:val="4"/>
                      <w:sz w:val="21"/>
                      <w:szCs w:val="21"/>
                      <w:lang w:val="en-US" w:bidi="ar-SA"/>
                    </w:rPr>
                  </m:ctrlPr>
                </m:funcPr>
                <m:fName>
                  <m:r>
                    <m:rPr>
                      <m:sty m:val="p"/>
                    </m:rPr>
                    <w:rPr>
                      <w:rFonts w:hint="eastAsia" w:ascii="DejaVu Math TeX Gyre" w:hAnsi="DejaVu Math TeX Gyre" w:eastAsia="宋体" w:cs="宋体"/>
                      <w:color w:val="000008"/>
                      <w:spacing w:val="-1"/>
                      <w:kern w:val="2"/>
                      <w:position w:val="4"/>
                      <w:sz w:val="21"/>
                      <w:szCs w:val="21"/>
                      <w:lang w:val="en-US" w:bidi="ar-SA"/>
                    </w:rPr>
                    <m:t>sin</m:t>
                  </m:r>
                  <m:ctrlPr>
                    <w:rPr>
                      <w:rFonts w:hint="eastAsia" w:ascii="DejaVu Math TeX Gyre" w:hAnsi="DejaVu Math TeX Gyre" w:eastAsia="宋体" w:cs="宋体"/>
                      <w:color w:val="000008"/>
                      <w:spacing w:val="-1"/>
                      <w:kern w:val="2"/>
                      <w:position w:val="4"/>
                      <w:sz w:val="21"/>
                      <w:szCs w:val="21"/>
                      <w:lang w:val="en-US" w:bidi="ar-SA"/>
                    </w:rPr>
                  </m:ctrlPr>
                </m:fName>
                <m:e>
                  <m:r>
                    <m:rPr>
                      <m:sty m:val="p"/>
                    </m:rPr>
                    <w:rPr>
                      <w:rFonts w:hint="eastAsia" w:ascii="DejaVu Math TeX Gyre" w:hAnsi="DejaVu Math TeX Gyre" w:eastAsia="宋体" w:cs="宋体"/>
                      <w:color w:val="000008"/>
                      <w:spacing w:val="-1"/>
                      <w:kern w:val="2"/>
                      <w:position w:val="4"/>
                      <w:sz w:val="21"/>
                      <w:szCs w:val="21"/>
                      <w:lang w:val="en-US" w:bidi="ar-SA"/>
                    </w:rPr>
                    <m:t>i</m:t>
                  </m:r>
                  <m:ctrlPr>
                    <w:rPr>
                      <w:rFonts w:hint="eastAsia" w:ascii="DejaVu Math TeX Gyre" w:hAnsi="DejaVu Math TeX Gyre" w:eastAsia="宋体" w:cs="宋体"/>
                      <w:color w:val="000008"/>
                      <w:spacing w:val="-1"/>
                      <w:kern w:val="2"/>
                      <w:position w:val="4"/>
                      <w:sz w:val="21"/>
                      <w:szCs w:val="21"/>
                      <w:lang w:val="en-US" w:bidi="ar-SA"/>
                    </w:rPr>
                  </m:ctrlPr>
                </m:e>
              </m:func>
              <m:ctrlPr>
                <w:rPr>
                  <w:rFonts w:hint="eastAsia" w:ascii="DejaVu Math TeX Gyre" w:hAnsi="DejaVu Math TeX Gyre" w:eastAsia="宋体" w:cs="宋体"/>
                  <w:color w:val="000008"/>
                  <w:spacing w:val="-1"/>
                  <w:kern w:val="2"/>
                  <w:position w:val="4"/>
                  <w:sz w:val="21"/>
                  <w:szCs w:val="21"/>
                  <w:lang w:val="en-US" w:bidi="ar-SA"/>
                </w:rPr>
              </m:ctrlPr>
            </m:e>
          </m:d>
          <m:r>
            <m:rPr>
              <m:sty m:val="p"/>
            </m:rPr>
            <w:rPr>
              <w:rFonts w:hint="eastAsia" w:ascii="DejaVu Math TeX Gyre" w:hAnsi="DejaVu Math TeX Gyre" w:eastAsia="宋体" w:cs="宋体"/>
              <w:color w:val="000008"/>
              <w:spacing w:val="-1"/>
              <w:kern w:val="2"/>
              <w:position w:val="4"/>
              <w:sz w:val="21"/>
              <w:szCs w:val="21"/>
              <w:lang w:val="en-US" w:bidi="ar-SA"/>
            </w:rPr>
            <m:t>=kλ</m:t>
          </m:r>
        </m:oMath>
      </m:oMathPara>
    </w:p>
    <w:p>
      <w:pPr>
        <w:rPr>
          <w:rFonts w:hint="eastAsia"/>
          <w:lang w:val="en-US"/>
        </w:rPr>
      </w:pPr>
      <w:r>
        <w:rPr>
          <w:rFonts w:hint="eastAsia"/>
          <w:lang w:val="en-US"/>
        </w:rPr>
        <w:t>式中“+”代表入射光和衍射光在法线同侧，用“-”代表在法线两侧。光栅的衍射角θ仍定义为与光栅表面法线的夹角。</w:t>
      </w:r>
    </w:p>
    <w:p>
      <w:pPr>
        <w:rPr>
          <w:rFonts w:hint="eastAsia"/>
          <w:lang w:val="en-US"/>
        </w:rPr>
      </w:pPr>
      <w:r>
        <w:rPr>
          <w:rFonts w:hint="eastAsia"/>
          <w:lang w:val="en-US"/>
        </w:rPr>
        <w:t>在复色光以相同的入射角照射到光栅，不同波长的光对应有不同的θ角，也就是说在经</w:t>
      </w:r>
    </w:p>
    <w:p>
      <w:pPr>
        <w:rPr>
          <w:rFonts w:hint="eastAsia"/>
          <w:lang w:val="en-US"/>
        </w:rPr>
      </w:pPr>
      <w:r>
        <w:rPr>
          <w:rFonts w:hint="eastAsia"/>
          <w:lang w:val="en-US"/>
        </w:rPr>
        <w:t>过光栅后，不同波长的光在空 间角方向上被分开了，并按一定的顺序排列。这就是光栅的分光原理。</w:t>
      </w:r>
    </w:p>
    <w:p>
      <w:pPr>
        <w:rPr>
          <w:rFonts w:hint="eastAsia"/>
          <w:lang w:val="en-US"/>
        </w:rPr>
      </w:pPr>
    </w:p>
    <w:p>
      <w:pPr>
        <w:rPr>
          <w:b/>
          <w:bCs/>
        </w:rPr>
      </w:pPr>
      <w:r>
        <w:rPr>
          <w:rFonts w:hint="eastAsia"/>
          <w:b/>
          <w:bCs/>
        </w:rPr>
        <w:t>三、实验仪器用具：</w:t>
      </w:r>
    </w:p>
    <w:p>
      <w:pPr>
        <w:numPr>
          <w:ilvl w:val="0"/>
          <w:numId w:val="0"/>
        </w:numPr>
        <w:spacing w:before="1" w:line="194" w:lineRule="auto"/>
        <w:ind w:leftChars="0"/>
        <w:outlineLvl w:val="0"/>
        <w:rPr>
          <w:rFonts w:hint="eastAsia" w:ascii="宋体" w:hAnsi="宋体" w:eastAsia="宋体" w:cs="宋体"/>
          <w:color w:val="000008"/>
          <w:spacing w:val="-2"/>
          <w:sz w:val="21"/>
          <w:szCs w:val="21"/>
        </w:rPr>
      </w:pPr>
    </w:p>
    <w:p>
      <w:pPr>
        <w:numPr>
          <w:ilvl w:val="0"/>
          <w:numId w:val="0"/>
        </w:numPr>
        <w:spacing w:before="1" w:line="194" w:lineRule="auto"/>
        <w:ind w:leftChars="0"/>
        <w:outlineLvl w:val="0"/>
        <w:rPr>
          <w:rFonts w:hint="eastAsia" w:ascii="宋体" w:hAnsi="宋体" w:eastAsia="宋体" w:cs="宋体"/>
          <w:color w:val="000008"/>
          <w:spacing w:val="-1"/>
          <w:sz w:val="21"/>
          <w:szCs w:val="21"/>
        </w:rPr>
      </w:pPr>
      <w:r>
        <w:rPr>
          <w:rFonts w:hint="eastAsia" w:ascii="宋体" w:hAnsi="宋体" w:eastAsia="宋体" w:cs="宋体"/>
          <w:color w:val="000008"/>
          <w:spacing w:val="-2"/>
          <w:sz w:val="21"/>
          <w:szCs w:val="21"/>
        </w:rPr>
        <w:t>分光仪、平⾯透射光栅、平⾯反射镜、</w:t>
      </w:r>
      <w:r>
        <w:rPr>
          <w:rFonts w:hint="eastAsia" w:ascii="宋体" w:hAnsi="宋体" w:eastAsia="宋体" w:cs="宋体"/>
          <w:color w:val="000008"/>
          <w:spacing w:val="-1"/>
          <w:sz w:val="21"/>
          <w:szCs w:val="21"/>
        </w:rPr>
        <w:t>低压汞灯。</w:t>
      </w:r>
    </w:p>
    <w:p>
      <w:pPr>
        <w:numPr>
          <w:ilvl w:val="0"/>
          <w:numId w:val="0"/>
        </w:numPr>
        <w:spacing w:before="1" w:line="194" w:lineRule="auto"/>
        <w:ind w:leftChars="0"/>
        <w:outlineLvl w:val="0"/>
        <w:rPr>
          <w:rFonts w:hint="eastAsia" w:ascii="宋体" w:hAnsi="宋体" w:eastAsia="宋体" w:cs="宋体"/>
          <w:color w:val="000008"/>
          <w:spacing w:val="-1"/>
          <w:sz w:val="21"/>
          <w:szCs w:val="21"/>
        </w:rPr>
      </w:pPr>
    </w:p>
    <w:p>
      <w:pPr>
        <w:rPr>
          <w:rFonts w:hint="eastAsia"/>
          <w:b/>
          <w:bCs/>
        </w:rPr>
      </w:pPr>
    </w:p>
    <w:p>
      <w:r>
        <w:rPr>
          <w:rFonts w:hint="eastAsia"/>
          <w:b/>
          <w:bCs/>
        </w:rPr>
        <w:t>四、实验步骤或内容：</w:t>
      </w:r>
    </w:p>
    <w:p>
      <w:pPr>
        <w:rPr>
          <w:rFonts w:hint="eastAsia"/>
        </w:rPr>
      </w:pPr>
    </w:p>
    <w:p>
      <w:pPr>
        <w:rPr>
          <w:rFonts w:hint="eastAsia"/>
          <w:lang w:val="en-US" w:eastAsia="zh-CN"/>
        </w:rPr>
      </w:pPr>
      <w:r>
        <w:rPr>
          <w:rFonts w:hint="eastAsia"/>
        </w:rPr>
        <w:t>1、</w:t>
      </w:r>
      <w:r>
        <w:rPr>
          <w:rFonts w:hint="eastAsia"/>
          <w:lang w:val="en-US" w:eastAsia="zh-CN"/>
        </w:rPr>
        <w:t>调节分光仪</w:t>
      </w:r>
    </w:p>
    <w:p>
      <w:pPr>
        <w:rPr>
          <w:rFonts w:hint="eastAsia"/>
          <w:lang w:val="en-US" w:eastAsia="zh-CN"/>
        </w:rPr>
      </w:pPr>
      <w:r>
        <w:rPr>
          <w:rFonts w:hint="eastAsia"/>
          <w:lang w:val="en-US" w:eastAsia="zh-CN"/>
        </w:rPr>
        <w:t>按照分光仪的调节与使用方法调整分光计和光栅以达到满足测量要求的状态。</w:t>
      </w:r>
    </w:p>
    <w:p>
      <w:r>
        <w:drawing>
          <wp:inline distT="0" distB="0" distL="114300" distR="114300">
            <wp:extent cx="1030605" cy="1585595"/>
            <wp:effectExtent l="0" t="0" r="10795" b="146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1030605" cy="1585595"/>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1001395" cy="1597660"/>
            <wp:effectExtent l="0" t="0" r="14605"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1001395" cy="1597660"/>
                    </a:xfrm>
                    <a:prstGeom prst="rect">
                      <a:avLst/>
                    </a:prstGeom>
                    <a:noFill/>
                    <a:ln>
                      <a:noFill/>
                    </a:ln>
                  </pic:spPr>
                </pic:pic>
              </a:graphicData>
            </a:graphic>
          </wp:inline>
        </w:drawing>
      </w:r>
    </w:p>
    <w:p>
      <w:pPr>
        <w:rPr>
          <w:rFonts w:hint="default" w:eastAsiaTheme="minorEastAsia"/>
          <w:lang w:val="en-US" w:eastAsia="zh-CN"/>
        </w:rPr>
      </w:pPr>
      <w:r>
        <w:rPr>
          <w:rFonts w:hint="eastAsia"/>
          <w:color w:val="0000FF"/>
          <w:lang w:val="en-US" w:eastAsia="zh-CN"/>
        </w:rPr>
        <w:t>已调节到可用状态：</w:t>
      </w:r>
      <w:r>
        <w:rPr>
          <w:rFonts w:hint="eastAsia"/>
          <w:lang w:val="en-US" w:eastAsia="zh-CN"/>
        </w:rPr>
        <w:t>望远镜的光轴与仪器的转轴垂直、调整平行光管使之出射平行光，并且其光轴和仪器转轴垂直</w:t>
      </w:r>
    </w:p>
    <w:p>
      <w:pPr>
        <w:rPr>
          <w:rFonts w:hint="eastAsia"/>
        </w:rPr>
      </w:pPr>
    </w:p>
    <w:p>
      <w:pPr>
        <w:rPr>
          <w:rFonts w:hint="eastAsia"/>
        </w:rPr>
      </w:pPr>
      <w:r>
        <w:rPr>
          <w:rFonts w:hint="eastAsia"/>
        </w:rPr>
        <w:t>2、调节光栅</w:t>
      </w:r>
    </w:p>
    <w:p>
      <w:pPr>
        <w:rPr>
          <w:rFonts w:hint="eastAsia"/>
        </w:rPr>
      </w:pPr>
      <w:r>
        <w:rPr>
          <w:rFonts w:hint="eastAsia"/>
        </w:rPr>
        <w:t>光栅须满足下列条件：</w:t>
      </w:r>
    </w:p>
    <w:p>
      <w:pPr>
        <w:rPr>
          <w:rFonts w:hint="eastAsia"/>
        </w:rPr>
      </w:pPr>
      <w:r>
        <w:rPr>
          <w:rFonts w:hint="default"/>
          <w:lang w:val="en-US"/>
        </w:rPr>
        <w:t>(1)</w:t>
      </w:r>
      <w:r>
        <w:rPr>
          <w:rFonts w:hint="eastAsia"/>
        </w:rPr>
        <w:t>平行光垂直照射在光栅表面</w:t>
      </w:r>
    </w:p>
    <w:p>
      <w:pPr>
        <w:rPr>
          <w:rFonts w:hint="eastAsia"/>
        </w:rPr>
      </w:pPr>
      <w:r>
        <w:rPr>
          <w:rFonts w:hint="default"/>
          <w:lang w:val="en-US"/>
        </w:rPr>
        <w:t>(2)</w:t>
      </w:r>
      <w:r>
        <w:rPr>
          <w:rFonts w:hint="eastAsia"/>
        </w:rPr>
        <w:t>光栅的刻痕垂直于刻度盘平面，即与仪器转轴平行。</w:t>
      </w:r>
    </w:p>
    <w:p>
      <w:pPr>
        <w:rPr>
          <w:rFonts w:hint="eastAsia"/>
        </w:rPr>
      </w:pPr>
      <w:r>
        <w:rPr>
          <w:rFonts w:hint="default"/>
          <w:lang w:val="en-US"/>
        </w:rPr>
        <w:t>(3)</w:t>
      </w:r>
      <w:r>
        <w:rPr>
          <w:rFonts w:hint="eastAsia"/>
        </w:rPr>
        <w:t>狭缝与光栅刻痕平行。</w:t>
      </w:r>
    </w:p>
    <w:p>
      <w:pPr>
        <w:rPr>
          <w:rFonts w:hint="eastAsia"/>
        </w:rPr>
      </w:pPr>
      <w:r>
        <w:rPr>
          <w:rFonts w:hint="eastAsia"/>
        </w:rPr>
        <w:t>将光栅放置在载物台上。光栅平面与V1、V3的连线垂直。用汞灯照亮狭缝，使望远镜的叉丝对准狭缝像。这样望远镜的光轴与平行光管的光轴共线。将游标盘与载物台锁定在一起，转动载物台，找到平面光栅反射回来的叉丝像，调节V1、V3使叉丝像与叉丝重合，随即锁住游标盘，并保持V1、V3不动。这时就达到光栅与入射的平行光垂直的要求。</w:t>
      </w:r>
    </w:p>
    <w:p>
      <w:pPr>
        <w:rPr>
          <w:rFonts w:hint="eastAsia" w:ascii="宋体" w:hAnsi="宋体" w:eastAsia="宋体" w:cs="宋体"/>
          <w:color w:val="000008"/>
          <w:spacing w:val="-2"/>
          <w:sz w:val="21"/>
          <w:szCs w:val="21"/>
          <w:lang w:eastAsia="zh-CN"/>
        </w:rPr>
      </w:pPr>
      <w:r>
        <w:rPr>
          <w:rFonts w:hint="eastAsia" w:ascii="宋体" w:hAnsi="宋体" w:eastAsia="宋体" w:cs="宋体"/>
          <w:color w:val="000008"/>
          <w:spacing w:val="1"/>
          <w:sz w:val="21"/>
          <w:szCs w:val="21"/>
        </w:rPr>
        <w:t>实验中所⽤的透射光栅是做在⼀⼀个全息⼲板上，全息⼲</w:t>
      </w:r>
      <w:r>
        <w:rPr>
          <w:rFonts w:hint="eastAsia" w:ascii="宋体" w:hAnsi="宋体" w:eastAsia="宋体" w:cs="宋体"/>
          <w:color w:val="000008"/>
          <w:spacing w:val="-4"/>
          <w:sz w:val="21"/>
          <w:szCs w:val="21"/>
        </w:rPr>
        <w:t>板基⽚玻璃的</w:t>
      </w:r>
      <w:r>
        <w:rPr>
          <w:rFonts w:hint="eastAsia" w:ascii="宋体" w:hAnsi="宋体" w:eastAsia="宋体" w:cs="宋体"/>
          <w:color w:val="000008"/>
          <w:spacing w:val="-2"/>
          <w:sz w:val="21"/>
          <w:szCs w:val="21"/>
        </w:rPr>
        <w:t>两个表⾯不可能完全平⾏。这时⽆论利⽤哪⼀个⾯来调节，都⽆法让平⾏光真</w:t>
      </w:r>
      <w:r>
        <w:rPr>
          <w:rFonts w:hint="eastAsia" w:ascii="宋体" w:hAnsi="宋体" w:eastAsia="宋体" w:cs="宋体"/>
          <w:color w:val="000008"/>
          <w:spacing w:val="-4"/>
          <w:sz w:val="21"/>
          <w:szCs w:val="21"/>
        </w:rPr>
        <w:t>正与光栅表⾯重直，利⽤垂</w:t>
      </w:r>
      <w:r>
        <w:rPr>
          <w:rFonts w:hint="eastAsia" w:ascii="宋体" w:hAnsi="宋体" w:eastAsia="宋体" w:cs="宋体"/>
          <w:color w:val="000008"/>
          <w:spacing w:val="-2"/>
          <w:sz w:val="21"/>
          <w:szCs w:val="21"/>
        </w:rPr>
        <w:t>直照明的光栅⽅程测量显然是不合适的。如果基⽚玻璃两个表⾯</w:t>
      </w:r>
      <w:r>
        <w:rPr>
          <w:rFonts w:hint="eastAsia" w:ascii="宋体" w:hAnsi="宋体" w:eastAsia="宋体" w:cs="宋体"/>
          <w:color w:val="000008"/>
          <w:spacing w:val="-4"/>
          <w:sz w:val="21"/>
          <w:szCs w:val="21"/>
        </w:rPr>
        <w:t>之</w:t>
      </w:r>
      <w:r>
        <w:rPr>
          <w:rFonts w:hint="eastAsia" w:ascii="宋体" w:hAnsi="宋体" w:eastAsia="宋体" w:cs="宋体"/>
          <w:color w:val="000008"/>
          <w:spacing w:val="-2"/>
          <w:sz w:val="21"/>
          <w:szCs w:val="21"/>
        </w:rPr>
        <w:t>间的夹⻆不知道</w:t>
      </w:r>
      <w:r>
        <w:rPr>
          <w:rFonts w:hint="default" w:ascii="宋体" w:hAnsi="宋体" w:eastAsia="宋体" w:cs="宋体"/>
          <w:color w:val="000008"/>
          <w:spacing w:val="-2"/>
          <w:sz w:val="21"/>
          <w:szCs w:val="21"/>
          <w:lang w:val="en-US"/>
        </w:rPr>
        <w:t>,</w:t>
      </w:r>
      <w:r>
        <w:rPr>
          <w:rFonts w:hint="eastAsia" w:ascii="宋体" w:hAnsi="宋体" w:eastAsia="宋体" w:cs="宋体"/>
          <w:color w:val="000008"/>
          <w:spacing w:val="-2"/>
          <w:sz w:val="21"/>
          <w:szCs w:val="21"/>
        </w:rPr>
        <w:t>也⽆法利⽤光栅⽅程式</w:t>
      </w:r>
      <w:r>
        <w:rPr>
          <w:rFonts w:hint="eastAsia" w:ascii="宋体" w:hAnsi="宋体" w:eastAsia="宋体" w:cs="宋体"/>
          <w:color w:val="000008"/>
          <w:spacing w:val="-2"/>
          <w:sz w:val="21"/>
          <w:szCs w:val="21"/>
          <w:lang w:eastAsia="zh-CN"/>
        </w:rPr>
        <w:t>。</w:t>
      </w:r>
    </w:p>
    <w:p>
      <w:pPr>
        <w:rPr>
          <w:rFonts w:hint="eastAsia" w:ascii="宋体" w:hAnsi="宋体" w:eastAsia="宋体" w:cs="宋体"/>
          <w:color w:val="000008"/>
          <w:spacing w:val="-2"/>
          <w:sz w:val="21"/>
          <w:szCs w:val="21"/>
          <w:lang w:val="en-US" w:eastAsia="zh-CN"/>
        </w:rPr>
      </w:pPr>
      <w:r>
        <w:rPr>
          <w:rFonts w:hint="eastAsia" w:ascii="宋体" w:hAnsi="宋体" w:eastAsia="宋体" w:cs="宋体"/>
          <w:color w:val="000008"/>
          <w:spacing w:val="-2"/>
          <w:sz w:val="21"/>
          <w:szCs w:val="21"/>
          <w:lang w:val="en-US" w:eastAsia="zh-CN"/>
        </w:rPr>
        <w:t>光栅法线两侧同一级光谱的衍射角分别为：</w:t>
      </w:r>
    </w:p>
    <w:p>
      <w:pPr>
        <w:rPr>
          <w:rFonts w:hint="default" w:ascii="宋体" w:hAnsi="宋体" w:eastAsia="宋体" w:cs="宋体"/>
          <w:color w:val="000008"/>
          <w:spacing w:val="-2"/>
          <w:sz w:val="21"/>
          <w:szCs w:val="21"/>
          <w:lang w:val="en-US" w:eastAsia="zh-CN"/>
        </w:rPr>
      </w:pPr>
      <w:r>
        <w:rPr>
          <w:rFonts w:hint="default" w:ascii="宋体" w:hAnsi="宋体" w:eastAsia="宋体" w:cs="宋体"/>
          <w:color w:val="000008"/>
          <w:spacing w:val="-2"/>
          <w:sz w:val="21"/>
          <w:szCs w:val="21"/>
          <w:lang w:val="en-US" w:eastAsia="zh-CN"/>
        </w:rPr>
        <w:drawing>
          <wp:inline distT="0" distB="0" distL="114300" distR="114300">
            <wp:extent cx="1319530" cy="299720"/>
            <wp:effectExtent l="0" t="0" r="1270" b="5080"/>
            <wp:docPr id="9" name="334E55B0-647D-440b-865C-3EC943EB4CBC-1" descr="/private/var/folders/f2/_05qth7n1sj2y567xz8c53n40000gn/T/com.kingsoft.wpsoffice.mac/wpsoffice.UkOcsm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34E55B0-647D-440b-865C-3EC943EB4CBC-1" descr="/private/var/folders/f2/_05qth7n1sj2y567xz8c53n40000gn/T/com.kingsoft.wpsoffice.mac/wpsoffice.UkOcsmwpsoffice"/>
                    <pic:cNvPicPr>
                      <a:picLocks noChangeAspect="1"/>
                    </pic:cNvPicPr>
                  </pic:nvPicPr>
                  <pic:blipFill>
                    <a:blip r:embed="rId10"/>
                    <a:stretch>
                      <a:fillRect/>
                    </a:stretch>
                  </pic:blipFill>
                  <pic:spPr>
                    <a:xfrm>
                      <a:off x="0" y="0"/>
                      <a:ext cx="1319530" cy="299720"/>
                    </a:xfrm>
                    <a:prstGeom prst="rect">
                      <a:avLst/>
                    </a:prstGeom>
                  </pic:spPr>
                </pic:pic>
              </a:graphicData>
            </a:graphic>
          </wp:inline>
        </w:drawing>
      </w:r>
    </w:p>
    <w:p>
      <w:pPr>
        <w:rPr>
          <w:rFonts w:hint="default" w:ascii="宋体" w:hAnsi="宋体" w:eastAsia="宋体" w:cs="宋体"/>
          <w:color w:val="000008"/>
          <w:spacing w:val="-2"/>
          <w:sz w:val="21"/>
          <w:szCs w:val="21"/>
          <w:lang w:val="en-US" w:eastAsia="zh-CN"/>
        </w:rPr>
      </w:pPr>
      <w:r>
        <w:rPr>
          <w:rFonts w:hint="default" w:ascii="宋体" w:hAnsi="宋体" w:eastAsia="宋体" w:cs="宋体"/>
          <w:color w:val="000008"/>
          <w:spacing w:val="-2"/>
          <w:sz w:val="21"/>
          <w:szCs w:val="21"/>
          <w:lang w:val="en-US" w:eastAsia="zh-CN"/>
        </w:rPr>
        <w:drawing>
          <wp:inline distT="0" distB="0" distL="114300" distR="114300">
            <wp:extent cx="1204595" cy="300355"/>
            <wp:effectExtent l="0" t="0" r="14605" b="4445"/>
            <wp:docPr id="10" name="334E55B0-647D-440b-865C-3EC943EB4CBC-2" descr="/private/var/folders/f2/_05qth7n1sj2y567xz8c53n40000gn/T/com.kingsoft.wpsoffice.mac/wpsoffice.tHHjrn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34E55B0-647D-440b-865C-3EC943EB4CBC-2" descr="/private/var/folders/f2/_05qth7n1sj2y567xz8c53n40000gn/T/com.kingsoft.wpsoffice.mac/wpsoffice.tHHjrnwpsoffice"/>
                    <pic:cNvPicPr>
                      <a:picLocks noChangeAspect="1"/>
                    </pic:cNvPicPr>
                  </pic:nvPicPr>
                  <pic:blipFill>
                    <a:blip r:embed="rId11"/>
                    <a:stretch>
                      <a:fillRect/>
                    </a:stretch>
                  </pic:blipFill>
                  <pic:spPr>
                    <a:xfrm>
                      <a:off x="0" y="0"/>
                      <a:ext cx="1204595" cy="300355"/>
                    </a:xfrm>
                    <a:prstGeom prst="rect">
                      <a:avLst/>
                    </a:prstGeom>
                  </pic:spPr>
                </pic:pic>
              </a:graphicData>
            </a:graphic>
          </wp:inline>
        </w:drawing>
      </w:r>
    </w:p>
    <w:p>
      <w:pPr>
        <w:rPr>
          <w:rFonts w:hint="eastAsia" w:ascii="宋体" w:hAnsi="宋体" w:eastAsia="宋体" w:cs="宋体"/>
          <w:color w:val="000008"/>
          <w:spacing w:val="-4"/>
          <w:sz w:val="21"/>
          <w:szCs w:val="21"/>
          <w:lang w:val="en-US" w:eastAsia="zh-CN"/>
        </w:rPr>
      </w:pPr>
      <w:r>
        <w:rPr>
          <w:rFonts w:hint="eastAsia" w:ascii="宋体" w:hAnsi="宋体" w:eastAsia="宋体" w:cs="宋体"/>
          <w:color w:val="000008"/>
          <w:spacing w:val="-4"/>
          <w:sz w:val="21"/>
          <w:szCs w:val="21"/>
        </w:rPr>
        <w:t>两式相减，并考虑到|</w:t>
      </w:r>
      <m:oMath>
        <m:sSub>
          <m:sSubPr>
            <m:ctrlPr>
              <w:rPr>
                <w:rFonts w:hint="default" w:ascii="DejaVu Math TeX Gyre" w:hAnsi="DejaVu Math TeX Gyre" w:eastAsia="宋体" w:cs="宋体"/>
                <w:color w:val="000008"/>
                <w:spacing w:val="-4"/>
                <w:sz w:val="21"/>
                <w:szCs w:val="21"/>
              </w:rPr>
            </m:ctrlPr>
          </m:sSubPr>
          <m:e>
            <m:r>
              <m:rPr>
                <m:sty m:val="p"/>
              </m:rPr>
              <w:rPr>
                <w:rFonts w:hint="eastAsia" w:ascii="DejaVu Math TeX Gyre" w:hAnsi="DejaVu Math TeX Gyre" w:eastAsia="宋体" w:cs="宋体"/>
                <w:color w:val="000008"/>
                <w:spacing w:val="-4"/>
                <w:sz w:val="21"/>
                <w:szCs w:val="21"/>
              </w:rPr>
              <m:t>θ</m:t>
            </m:r>
            <m:ctrlPr>
              <w:rPr>
                <w:rFonts w:hint="default" w:ascii="DejaVu Math TeX Gyre" w:hAnsi="DejaVu Math TeX Gyre" w:eastAsia="宋体" w:cs="宋体"/>
                <w:color w:val="000008"/>
                <w:spacing w:val="-4"/>
                <w:sz w:val="21"/>
                <w:szCs w:val="21"/>
              </w:rPr>
            </m:ctrlPr>
          </m:e>
          <m:sub>
            <m:r>
              <m:rPr>
                <m:sty m:val="p"/>
              </m:rPr>
              <w:rPr>
                <w:rFonts w:hint="default" w:ascii="DejaVu Math TeX Gyre" w:hAnsi="DejaVu Math TeX Gyre" w:eastAsia="宋体" w:cs="宋体"/>
                <w:color w:val="000008"/>
                <w:spacing w:val="-4"/>
                <w:sz w:val="21"/>
                <w:szCs w:val="21"/>
                <w:lang w:val="en-US" w:eastAsia="zh-CN"/>
              </w:rPr>
              <m:t>+</m:t>
            </m:r>
            <m:ctrlPr>
              <w:rPr>
                <w:rFonts w:hint="default" w:ascii="DejaVu Math TeX Gyre" w:hAnsi="DejaVu Math TeX Gyre" w:eastAsia="宋体" w:cs="宋体"/>
                <w:color w:val="000008"/>
                <w:spacing w:val="-4"/>
                <w:sz w:val="21"/>
                <w:szCs w:val="21"/>
              </w:rPr>
            </m:ctrlPr>
          </m:sub>
        </m:sSub>
      </m:oMath>
      <w:r>
        <w:rPr>
          <w:rFonts w:hint="eastAsia" w:ascii="宋体" w:hAnsi="宋体" w:eastAsia="宋体" w:cs="宋体"/>
          <w:color w:val="000008"/>
          <w:spacing w:val="-4"/>
          <w:sz w:val="21"/>
          <w:szCs w:val="21"/>
        </w:rPr>
        <w:t>-</w:t>
      </w:r>
      <m:oMath>
        <m:sSub>
          <m:sSubPr>
            <m:ctrlPr>
              <w:rPr>
                <w:rFonts w:hint="default" w:ascii="DejaVu Math TeX Gyre" w:hAnsi="DejaVu Math TeX Gyre" w:eastAsia="宋体" w:cs="宋体"/>
                <w:color w:val="000008"/>
                <w:spacing w:val="-4"/>
                <w:sz w:val="21"/>
                <w:szCs w:val="21"/>
              </w:rPr>
            </m:ctrlPr>
          </m:sSubPr>
          <m:e>
            <m:r>
              <m:rPr>
                <m:sty m:val="p"/>
              </m:rPr>
              <w:rPr>
                <w:rFonts w:hint="eastAsia" w:ascii="DejaVu Math TeX Gyre" w:hAnsi="DejaVu Math TeX Gyre" w:eastAsia="宋体" w:cs="宋体"/>
                <w:color w:val="000008"/>
                <w:spacing w:val="-4"/>
                <w:sz w:val="21"/>
                <w:szCs w:val="21"/>
              </w:rPr>
              <m:t>θ</m:t>
            </m:r>
            <m:ctrlPr>
              <w:rPr>
                <w:rFonts w:hint="default" w:ascii="DejaVu Math TeX Gyre" w:hAnsi="DejaVu Math TeX Gyre" w:eastAsia="宋体" w:cs="宋体"/>
                <w:color w:val="000008"/>
                <w:spacing w:val="-4"/>
                <w:sz w:val="21"/>
                <w:szCs w:val="21"/>
              </w:rPr>
            </m:ctrlPr>
          </m:e>
          <m:sub>
            <m:r>
              <m:rPr>
                <m:sty m:val="p"/>
              </m:rPr>
              <w:rPr>
                <w:rFonts w:hint="default" w:ascii="DejaVu Math TeX Gyre" w:hAnsi="DejaVu Math TeX Gyre" w:eastAsia="宋体" w:cs="宋体"/>
                <w:color w:val="000008"/>
                <w:spacing w:val="-4"/>
                <w:sz w:val="21"/>
                <w:szCs w:val="21"/>
                <w:lang w:val="en-US" w:eastAsia="zh-CN"/>
              </w:rPr>
              <m:t>−</m:t>
            </m:r>
            <m:ctrlPr>
              <w:rPr>
                <w:rFonts w:hint="default" w:ascii="DejaVu Math TeX Gyre" w:hAnsi="DejaVu Math TeX Gyre" w:eastAsia="宋体" w:cs="宋体"/>
                <w:color w:val="000008"/>
                <w:spacing w:val="-4"/>
                <w:sz w:val="21"/>
                <w:szCs w:val="21"/>
              </w:rPr>
            </m:ctrlPr>
          </m:sub>
        </m:sSub>
      </m:oMath>
      <w:r>
        <w:rPr>
          <w:rFonts w:hint="eastAsia" w:ascii="宋体" w:hAnsi="宋体" w:eastAsia="宋体" w:cs="宋体"/>
          <w:color w:val="000008"/>
          <w:spacing w:val="-4"/>
          <w:sz w:val="21"/>
          <w:szCs w:val="21"/>
        </w:rPr>
        <w:t>|=φ</w:t>
      </w:r>
      <w:r>
        <w:rPr>
          <w:rFonts w:hint="eastAsia" w:ascii="宋体" w:hAnsi="宋体" w:eastAsia="宋体" w:cs="宋体"/>
          <w:color w:val="000008"/>
          <w:spacing w:val="-4"/>
          <w:sz w:val="21"/>
          <w:szCs w:val="21"/>
          <w:lang w:val="en-US" w:eastAsia="zh-CN"/>
        </w:rPr>
        <w:t>,</w:t>
      </w:r>
      <w:r>
        <w:rPr>
          <w:rFonts w:hint="eastAsia" w:ascii="宋体" w:hAnsi="宋体" w:eastAsia="宋体" w:cs="宋体"/>
          <w:color w:val="000008"/>
          <w:spacing w:val="-4"/>
          <w:sz w:val="21"/>
          <w:szCs w:val="21"/>
        </w:rPr>
        <w:t>有</w:t>
      </w:r>
      <w:r>
        <w:rPr>
          <w:rFonts w:hint="eastAsia" w:ascii="宋体" w:hAnsi="宋体" w:eastAsia="宋体" w:cs="宋体"/>
          <w:color w:val="000008"/>
          <w:spacing w:val="-4"/>
          <w:sz w:val="21"/>
          <w:szCs w:val="21"/>
          <w:lang w:val="en-US" w:eastAsia="zh-CN"/>
        </w:rPr>
        <w:t>:</w:t>
      </w:r>
    </w:p>
    <w:p>
      <w:pPr>
        <w:rPr>
          <w:rFonts w:hint="eastAsia" w:ascii="宋体" w:hAnsi="宋体" w:eastAsia="宋体" w:cs="宋体"/>
          <w:color w:val="000008"/>
          <w:spacing w:val="-4"/>
          <w:sz w:val="21"/>
          <w:szCs w:val="21"/>
        </w:rPr>
      </w:pPr>
      <w:r>
        <w:rPr>
          <w:rFonts w:hint="default" w:ascii="宋体" w:hAnsi="宋体" w:eastAsia="宋体" w:cs="宋体"/>
          <w:color w:val="000008"/>
          <w:spacing w:val="-2"/>
          <w:sz w:val="21"/>
          <w:szCs w:val="21"/>
          <w:lang w:val="en-US" w:eastAsia="zh-CN"/>
        </w:rPr>
        <w:drawing>
          <wp:inline distT="0" distB="0" distL="114300" distR="114300">
            <wp:extent cx="1389380" cy="265430"/>
            <wp:effectExtent l="0" t="0" r="7620" b="13970"/>
            <wp:docPr id="11" name="334E55B0-647D-440b-865C-3EC943EB4CBC-3" descr="/private/var/folders/f2/_05qth7n1sj2y567xz8c53n40000gn/T/com.kingsoft.wpsoffice.mac/wpsoffice.jayVYK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34E55B0-647D-440b-865C-3EC943EB4CBC-3" descr="/private/var/folders/f2/_05qth7n1sj2y567xz8c53n40000gn/T/com.kingsoft.wpsoffice.mac/wpsoffice.jayVYKwpsoffice"/>
                    <pic:cNvPicPr>
                      <a:picLocks noChangeAspect="1"/>
                    </pic:cNvPicPr>
                  </pic:nvPicPr>
                  <pic:blipFill>
                    <a:blip r:embed="rId12"/>
                    <a:stretch>
                      <a:fillRect/>
                    </a:stretch>
                  </pic:blipFill>
                  <pic:spPr>
                    <a:xfrm>
                      <a:off x="0" y="0"/>
                      <a:ext cx="1389380" cy="265430"/>
                    </a:xfrm>
                    <a:prstGeom prst="rect">
                      <a:avLst/>
                    </a:prstGeom>
                  </pic:spPr>
                </pic:pic>
              </a:graphicData>
            </a:graphic>
          </wp:inline>
        </w:drawing>
      </w:r>
    </w:p>
    <w:p>
      <w:pPr>
        <w:rPr>
          <w:rFonts w:hint="eastAsia" w:ascii="宋体" w:hAnsi="宋体" w:eastAsia="宋体" w:cs="宋体"/>
          <w:color w:val="000008"/>
          <w:spacing w:val="-4"/>
          <w:sz w:val="21"/>
          <w:szCs w:val="21"/>
          <w:lang w:val="en-US" w:eastAsia="zh-CN"/>
        </w:rPr>
      </w:pPr>
      <w:r>
        <w:rPr>
          <w:rFonts w:hint="eastAsia" w:ascii="宋体" w:hAnsi="宋体" w:eastAsia="宋体" w:cs="宋体"/>
          <w:color w:val="000008"/>
          <w:spacing w:val="-4"/>
          <w:sz w:val="21"/>
          <w:szCs w:val="21"/>
        </w:rPr>
        <w:t>当φ很小时，cosφ/2≈1</w:t>
      </w:r>
      <w:r>
        <w:rPr>
          <w:rFonts w:hint="eastAsia" w:ascii="宋体" w:hAnsi="宋体" w:eastAsia="宋体" w:cs="宋体"/>
          <w:color w:val="000008"/>
          <w:spacing w:val="-4"/>
          <w:sz w:val="21"/>
          <w:szCs w:val="21"/>
          <w:lang w:eastAsia="zh-CN"/>
        </w:rPr>
        <w:t>，</w:t>
      </w:r>
      <w:r>
        <w:rPr>
          <w:rFonts w:hint="eastAsia" w:ascii="宋体" w:hAnsi="宋体" w:eastAsia="宋体" w:cs="宋体"/>
          <w:color w:val="000008"/>
          <w:spacing w:val="-4"/>
          <w:sz w:val="21"/>
          <w:szCs w:val="21"/>
          <w:lang w:val="en-US" w:eastAsia="zh-CN"/>
        </w:rPr>
        <w:t>因此：</w:t>
      </w:r>
    </w:p>
    <w:p>
      <w:pPr>
        <w:rPr>
          <w:rFonts w:hint="default" w:ascii="宋体" w:hAnsi="宋体" w:eastAsia="宋体" w:cs="宋体"/>
          <w:color w:val="000008"/>
          <w:spacing w:val="-4"/>
          <w:sz w:val="21"/>
          <w:szCs w:val="21"/>
          <w:lang w:val="en-US" w:eastAsia="zh-CN"/>
        </w:rPr>
      </w:pPr>
      <w:r>
        <w:rPr>
          <w:rFonts w:hint="default" w:ascii="宋体" w:hAnsi="宋体" w:eastAsia="宋体" w:cs="宋体"/>
          <w:color w:val="000008"/>
          <w:spacing w:val="-2"/>
          <w:sz w:val="21"/>
          <w:szCs w:val="21"/>
          <w:lang w:val="en-US" w:eastAsia="zh-CN"/>
        </w:rPr>
        <w:drawing>
          <wp:inline distT="0" distB="0" distL="114300" distR="114300">
            <wp:extent cx="987425" cy="265430"/>
            <wp:effectExtent l="0" t="0" r="3175" b="13970"/>
            <wp:docPr id="12" name="334E55B0-647D-440b-865C-3EC943EB4CBC-4" descr="/private/var/folders/f2/_05qth7n1sj2y567xz8c53n40000gn/T/com.kingsoft.wpsoffice.mac/wpsoffice.OoFUX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34E55B0-647D-440b-865C-3EC943EB4CBC-4" descr="/private/var/folders/f2/_05qth7n1sj2y567xz8c53n40000gn/T/com.kingsoft.wpsoffice.mac/wpsoffice.OoFUXRwpsoffice"/>
                    <pic:cNvPicPr>
                      <a:picLocks noChangeAspect="1"/>
                    </pic:cNvPicPr>
                  </pic:nvPicPr>
                  <pic:blipFill>
                    <a:blip r:embed="rId13"/>
                    <a:stretch>
                      <a:fillRect/>
                    </a:stretch>
                  </pic:blipFill>
                  <pic:spPr>
                    <a:xfrm>
                      <a:off x="0" y="0"/>
                      <a:ext cx="987425" cy="265430"/>
                    </a:xfrm>
                    <a:prstGeom prst="rect">
                      <a:avLst/>
                    </a:prstGeom>
                  </pic:spPr>
                </pic:pic>
              </a:graphicData>
            </a:graphic>
          </wp:inline>
        </w:drawing>
      </w:r>
    </w:p>
    <w:p>
      <w:pPr>
        <w:rPr>
          <w:rFonts w:hint="eastAsia"/>
        </w:rPr>
      </w:pPr>
      <w:r>
        <w:rPr>
          <w:rFonts w:hint="eastAsia" w:ascii="宋体" w:hAnsi="宋体" w:eastAsia="宋体" w:cs="宋体"/>
          <w:color w:val="000008"/>
          <w:spacing w:val="-4"/>
          <w:sz w:val="21"/>
          <w:szCs w:val="21"/>
        </w:rPr>
        <w:t>所以在实验中只要测量对应正负级光谱之间的夹角，就可以减小这一因数对测量结果的影响</w:t>
      </w:r>
      <w:r>
        <w:rPr>
          <w:rFonts w:hint="eastAsia" w:ascii="宋体" w:hAnsi="宋体" w:eastAsia="宋体" w:cs="宋体"/>
          <w:color w:val="000008"/>
          <w:spacing w:val="-4"/>
          <w:sz w:val="21"/>
          <w:szCs w:val="21"/>
          <w:lang w:eastAsia="zh-CN"/>
        </w:rPr>
        <w:t>。</w:t>
      </w:r>
    </w:p>
    <w:p>
      <w:pPr>
        <w:numPr>
          <w:ilvl w:val="0"/>
          <w:numId w:val="0"/>
        </w:numPr>
        <w:rPr>
          <w:rFonts w:hint="eastAsia"/>
          <w:lang w:val="en-US" w:eastAsia="zh-CN"/>
        </w:rPr>
      </w:pPr>
    </w:p>
    <w:p>
      <w:pPr>
        <w:numPr>
          <w:ilvl w:val="0"/>
          <w:numId w:val="2"/>
        </w:numPr>
        <w:rPr>
          <w:rFonts w:hint="eastAsia"/>
          <w:lang w:val="en-US" w:eastAsia="zh-CN"/>
        </w:rPr>
      </w:pPr>
      <w:r>
        <w:rPr>
          <w:rFonts w:hint="eastAsia"/>
        </w:rPr>
        <w:t>测量汞光谱中绿线</w:t>
      </w:r>
      <m:oMath>
        <m:r>
          <m:rPr>
            <m:sty m:val="p"/>
          </m:rPr>
          <w:rPr>
            <w:rFonts w:hint="eastAsia" w:ascii="DejaVu Math TeX Gyre" w:hAnsi="DejaVu Math TeX Gyre"/>
          </w:rPr>
          <m:t>λ=546.1nm</m:t>
        </m:r>
      </m:oMath>
      <w:r>
        <w:rPr>
          <w:rFonts w:hint="eastAsia"/>
        </w:rPr>
        <w:t>的±1</w:t>
      </w:r>
      <w:r>
        <w:rPr>
          <w:rFonts w:hint="eastAsia"/>
          <w:lang w:eastAsia="zh-CN"/>
        </w:rPr>
        <w:t>、</w:t>
      </w:r>
      <w:r>
        <w:rPr>
          <w:rFonts w:hint="eastAsia"/>
        </w:rPr>
        <w:t>±</w:t>
      </w:r>
      <w:r>
        <w:rPr>
          <w:rFonts w:hint="eastAsia"/>
          <w:lang w:val="en-US" w:eastAsia="zh-CN"/>
        </w:rPr>
        <w:t>2</w:t>
      </w:r>
      <w:r>
        <w:rPr>
          <w:rFonts w:hint="eastAsia"/>
        </w:rPr>
        <w:t>级光谱之间的夹角，求出光栅常量</w:t>
      </w:r>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（分别求出两个光栅常量，并取它们的平均值作为测量结果）</w:t>
      </w:r>
    </w:p>
    <w:p>
      <w:pPr>
        <w:numPr>
          <w:ilvl w:val="0"/>
          <w:numId w:val="0"/>
        </w:numPr>
      </w:pPr>
    </w:p>
    <w:p>
      <w:pPr>
        <w:numPr>
          <w:ilvl w:val="0"/>
          <w:numId w:val="2"/>
        </w:numPr>
      </w:pPr>
      <w:r>
        <w:rPr>
          <w:rFonts w:hint="eastAsia"/>
          <w:lang w:val="en-US" w:eastAsia="zh-CN"/>
        </w:rPr>
        <w:t>测定汞光谱中两条黄线的波长，计算定值误差以及角色散。</w:t>
      </w:r>
    </w:p>
    <w:p>
      <w:pPr>
        <w:numPr>
          <w:ilvl w:val="0"/>
          <w:numId w:val="3"/>
        </w:numPr>
        <w:rPr>
          <w:rFonts w:hint="eastAsia"/>
        </w:rPr>
      </w:pPr>
      <w:r>
        <w:rPr>
          <w:rFonts w:hint="eastAsia"/>
        </w:rPr>
        <w:t>实验数据记录及处理：</w:t>
      </w:r>
    </w:p>
    <w:p>
      <w:pPr>
        <w:widowControl w:val="0"/>
        <w:numPr>
          <w:ilvl w:val="0"/>
          <w:numId w:val="0"/>
        </w:numPr>
        <w:jc w:val="both"/>
        <w:rPr>
          <w:rFonts w:hint="eastAsia"/>
        </w:rPr>
      </w:pPr>
    </w:p>
    <w:tbl>
      <w:tblPr>
        <w:tblStyle w:val="18"/>
        <w:tblW w:w="8521"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953"/>
        <w:gridCol w:w="945"/>
        <w:gridCol w:w="945"/>
        <w:gridCol w:w="945"/>
        <w:gridCol w:w="945"/>
        <w:gridCol w:w="759"/>
        <w:gridCol w:w="1130"/>
        <w:gridCol w:w="945"/>
        <w:gridCol w:w="954"/>
      </w:tblGrid>
      <w:tr>
        <w:trPr>
          <w:trHeight w:val="325" w:hRule="atLeast"/>
        </w:trPr>
        <w:tc>
          <w:tcPr>
            <w:tcW w:w="953" w:type="dxa"/>
            <w:tcBorders>
              <w:top w:val="single" w:color="000000" w:sz="2" w:space="0"/>
              <w:bottom w:val="single" w:color="000000" w:sz="2" w:space="0"/>
            </w:tcBorders>
            <w:vAlign w:val="center"/>
          </w:tcPr>
          <w:p>
            <w:pPr>
              <w:spacing w:before="59" w:line="219" w:lineRule="auto"/>
              <w:ind w:left="320"/>
              <w:jc w:val="both"/>
              <w:rPr>
                <w:rFonts w:hint="eastAsia" w:ascii="Arial Regular" w:hAnsi="Arial Regular" w:eastAsia="宋体" w:cs="Arial Regular"/>
                <w:sz w:val="15"/>
                <w:szCs w:val="15"/>
                <w:lang w:val="en-US" w:eastAsia="zh-CN"/>
              </w:rPr>
            </w:pPr>
            <w:r>
              <w:rPr>
                <w:rFonts w:hint="default" w:ascii="Arial Regular" w:hAnsi="Arial Regular" w:eastAsia="宋体" w:cs="Arial Regular"/>
                <w:color w:val="000008"/>
                <w:spacing w:val="1"/>
                <w:sz w:val="15"/>
                <w:szCs w:val="15"/>
              </w:rPr>
              <w:t>波</w:t>
            </w:r>
            <w:r>
              <w:rPr>
                <w:rFonts w:hint="eastAsia" w:ascii="Arial Regular" w:hAnsi="Arial Regular" w:eastAsia="宋体" w:cs="Arial Regular"/>
                <w:color w:val="000008"/>
                <w:spacing w:val="1"/>
                <w:sz w:val="15"/>
                <w:szCs w:val="15"/>
                <w:lang w:val="en-US" w:eastAsia="zh-CN"/>
              </w:rPr>
              <w:t>长</w:t>
            </w:r>
          </w:p>
        </w:tc>
        <w:tc>
          <w:tcPr>
            <w:tcW w:w="945" w:type="dxa"/>
            <w:tcBorders>
              <w:top w:val="single" w:color="000000" w:sz="2" w:space="0"/>
              <w:bottom w:val="single" w:color="000000" w:sz="2" w:space="0"/>
            </w:tcBorders>
            <w:vAlign w:val="center"/>
          </w:tcPr>
          <w:p>
            <w:pPr>
              <w:spacing w:before="59" w:line="218" w:lineRule="auto"/>
              <w:ind w:left="312"/>
              <w:jc w:val="both"/>
              <w:rPr>
                <w:rFonts w:hint="default" w:ascii="Arial Regular" w:hAnsi="Arial Regular" w:eastAsia="宋体" w:cs="Arial Regular"/>
                <w:sz w:val="15"/>
                <w:szCs w:val="15"/>
              </w:rPr>
            </w:pPr>
            <w:r>
              <w:rPr>
                <w:rFonts w:hint="default" w:ascii="Arial Regular" w:hAnsi="Arial Regular" w:eastAsia="宋体" w:cs="Arial Regular"/>
                <w:color w:val="000008"/>
                <w:spacing w:val="2"/>
                <w:sz w:val="15"/>
                <w:szCs w:val="15"/>
              </w:rPr>
              <w:t>级</w:t>
            </w:r>
            <w:r>
              <w:rPr>
                <w:rFonts w:hint="default" w:ascii="Arial Regular" w:hAnsi="Arial Regular" w:eastAsia="宋体" w:cs="Arial Regular"/>
                <w:color w:val="000008"/>
                <w:spacing w:val="1"/>
                <w:sz w:val="15"/>
                <w:szCs w:val="15"/>
              </w:rPr>
              <w:t>数</w:t>
            </w:r>
          </w:p>
        </w:tc>
        <w:tc>
          <w:tcPr>
            <w:tcW w:w="2835" w:type="dxa"/>
            <w:gridSpan w:val="3"/>
            <w:tcBorders>
              <w:top w:val="single" w:color="000000" w:sz="2" w:space="0"/>
              <w:bottom w:val="single" w:color="000000" w:sz="2" w:space="0"/>
            </w:tcBorders>
            <w:vAlign w:val="center"/>
          </w:tcPr>
          <w:p>
            <w:pPr>
              <w:spacing w:before="59" w:line="218" w:lineRule="auto"/>
              <w:ind w:left="887"/>
              <w:jc w:val="both"/>
              <w:rPr>
                <w:rFonts w:hint="default" w:ascii="Arial Regular" w:hAnsi="Arial Regular" w:eastAsia="宋体" w:cs="Arial Regular"/>
                <w:sz w:val="15"/>
                <w:szCs w:val="15"/>
              </w:rPr>
            </w:pPr>
            <w:r>
              <w:rPr>
                <w:rFonts w:hint="default" w:ascii="Arial Regular" w:hAnsi="Arial Regular" w:eastAsia="宋体" w:cs="Arial Regular"/>
                <w:color w:val="000008"/>
                <w:spacing w:val="1"/>
                <w:sz w:val="15"/>
                <w:szCs w:val="15"/>
              </w:rPr>
              <w:t>衍射</w:t>
            </w:r>
            <w:r>
              <w:rPr>
                <w:rFonts w:hint="default" w:ascii="Arial Regular" w:hAnsi="Arial Regular" w:eastAsia="宋体" w:cs="Arial Regular"/>
                <w:color w:val="000008"/>
                <w:sz w:val="15"/>
                <w:szCs w:val="15"/>
              </w:rPr>
              <w:t>⻆位置读数</w:t>
            </w:r>
          </w:p>
        </w:tc>
        <w:tc>
          <w:tcPr>
            <w:tcW w:w="759" w:type="dxa"/>
            <w:tcBorders>
              <w:top w:val="single" w:color="000000" w:sz="2" w:space="0"/>
              <w:bottom w:val="single" w:color="000000" w:sz="2" w:space="0"/>
            </w:tcBorders>
            <w:vAlign w:val="center"/>
          </w:tcPr>
          <w:p>
            <w:pPr>
              <w:spacing w:before="59" w:line="219" w:lineRule="auto"/>
              <w:jc w:val="both"/>
              <w:rPr>
                <w:rFonts w:hint="default" w:ascii="Arial Regular" w:hAnsi="Arial Regular" w:eastAsia="宋体" w:cs="Arial Regular"/>
                <w:sz w:val="15"/>
                <w:szCs w:val="15"/>
              </w:rPr>
            </w:pPr>
            <w:r>
              <w:rPr>
                <w:rFonts w:hint="default" w:ascii="Arial Regular" w:hAnsi="Arial Regular" w:eastAsia="宋体" w:cs="Arial Regular"/>
                <w:color w:val="000008"/>
                <w:spacing w:val="1"/>
                <w:sz w:val="15"/>
                <w:szCs w:val="15"/>
              </w:rPr>
              <w:t>⻆度2</w:t>
            </w:r>
            <m:oMath>
              <m:sSub>
                <m:sSubPr>
                  <m:ctrlPr>
                    <w:rPr>
                      <w:rFonts w:hint="default" w:ascii="DejaVu Math TeX Gyre" w:hAnsi="DejaVu Math TeX Gyre" w:eastAsia="宋体" w:cs="Arial Regular"/>
                      <w:color w:val="000008"/>
                      <w:spacing w:val="1"/>
                      <w:sz w:val="15"/>
                      <w:szCs w:val="15"/>
                    </w:rPr>
                  </m:ctrlPr>
                </m:sSubPr>
                <m:e>
                  <m:r>
                    <m:rPr>
                      <m:sty m:val="p"/>
                    </m:rPr>
                    <w:rPr>
                      <w:rFonts w:hint="default" w:ascii="DejaVu Math TeX Gyre" w:hAnsi="DejaVu Math TeX Gyre" w:eastAsia="宋体" w:cs="Arial Regular"/>
                      <w:color w:val="000008"/>
                      <w:spacing w:val="1"/>
                      <w:sz w:val="15"/>
                      <w:szCs w:val="15"/>
                    </w:rPr>
                    <m:t>φ</m:t>
                  </m:r>
                  <m:ctrlPr>
                    <w:rPr>
                      <w:rFonts w:hint="default" w:ascii="DejaVu Math TeX Gyre" w:hAnsi="DejaVu Math TeX Gyre" w:eastAsia="宋体" w:cs="Arial Regular"/>
                      <w:color w:val="000008"/>
                      <w:spacing w:val="1"/>
                      <w:sz w:val="15"/>
                      <w:szCs w:val="15"/>
                    </w:rPr>
                  </m:ctrlPr>
                </m:e>
                <m:sub>
                  <m:r>
                    <m:rPr>
                      <m:sty m:val="p"/>
                    </m:rPr>
                    <w:rPr>
                      <w:rFonts w:hint="default" w:ascii="DejaVu Math TeX Gyre" w:hAnsi="DejaVu Math TeX Gyre" w:eastAsia="宋体" w:cs="Arial Regular"/>
                      <w:color w:val="000008"/>
                      <w:spacing w:val="1"/>
                      <w:sz w:val="15"/>
                      <w:szCs w:val="15"/>
                    </w:rPr>
                    <m:t>k</m:t>
                  </m:r>
                  <m:ctrlPr>
                    <w:rPr>
                      <w:rFonts w:hint="default" w:ascii="DejaVu Math TeX Gyre" w:hAnsi="DejaVu Math TeX Gyre" w:eastAsia="宋体" w:cs="Arial Regular"/>
                      <w:color w:val="000008"/>
                      <w:spacing w:val="1"/>
                      <w:sz w:val="15"/>
                      <w:szCs w:val="15"/>
                    </w:rPr>
                  </m:ctrlPr>
                </m:sub>
              </m:sSub>
            </m:oMath>
          </w:p>
        </w:tc>
        <w:tc>
          <w:tcPr>
            <w:tcW w:w="1130" w:type="dxa"/>
            <w:tcBorders>
              <w:top w:val="single" w:color="000000" w:sz="2" w:space="0"/>
              <w:bottom w:val="single" w:color="000000" w:sz="2" w:space="0"/>
            </w:tcBorders>
            <w:vAlign w:val="center"/>
          </w:tcPr>
          <w:p>
            <w:pPr>
              <w:spacing w:before="59" w:line="219" w:lineRule="auto"/>
              <w:jc w:val="both"/>
              <w:rPr>
                <w:rFonts w:hint="default" w:ascii="Arial Regular" w:hAnsi="Arial Regular" w:eastAsia="宋体" w:cs="Arial Regular"/>
                <w:sz w:val="15"/>
                <w:szCs w:val="15"/>
              </w:rPr>
            </w:pPr>
            <w:r>
              <w:rPr>
                <w:rFonts w:hint="default" w:ascii="Arial Regular" w:hAnsi="Arial Regular" w:eastAsia="宋体" w:cs="Arial Regular"/>
                <w:color w:val="000008"/>
                <w:spacing w:val="1"/>
                <w:sz w:val="15"/>
                <w:szCs w:val="15"/>
              </w:rPr>
              <w:t>⽆</w:t>
            </w:r>
            <w:r>
              <w:rPr>
                <w:rFonts w:hint="default" w:ascii="Arial Regular" w:hAnsi="Arial Regular" w:eastAsia="宋体" w:cs="Arial Regular"/>
                <w:color w:val="000008"/>
                <w:sz w:val="15"/>
                <w:szCs w:val="15"/>
              </w:rPr>
              <w:t>偏⼼⻆度2</w:t>
            </w:r>
            <m:oMath>
              <m:sSub>
                <m:sSubPr>
                  <m:ctrlPr>
                    <w:rPr>
                      <w:rFonts w:hint="default" w:ascii="DejaVu Math TeX Gyre" w:hAnsi="DejaVu Math TeX Gyre" w:eastAsia="宋体" w:cs="Arial Regular"/>
                      <w:color w:val="000008"/>
                      <w:sz w:val="15"/>
                      <w:szCs w:val="15"/>
                    </w:rPr>
                  </m:ctrlPr>
                </m:sSubPr>
                <m:e>
                  <m:r>
                    <m:rPr>
                      <m:sty m:val="p"/>
                    </m:rPr>
                    <w:rPr>
                      <w:rFonts w:hint="default" w:ascii="DejaVu Math TeX Gyre" w:hAnsi="DejaVu Math TeX Gyre" w:eastAsia="宋体" w:cs="Arial Regular"/>
                      <w:color w:val="000008"/>
                      <w:sz w:val="15"/>
                      <w:szCs w:val="15"/>
                    </w:rPr>
                    <m:t>φ</m:t>
                  </m:r>
                  <m:ctrlPr>
                    <w:rPr>
                      <w:rFonts w:hint="default" w:ascii="DejaVu Math TeX Gyre" w:hAnsi="DejaVu Math TeX Gyre" w:eastAsia="宋体" w:cs="Arial Regular"/>
                      <w:color w:val="000008"/>
                      <w:sz w:val="15"/>
                      <w:szCs w:val="15"/>
                    </w:rPr>
                  </m:ctrlPr>
                </m:e>
                <m:sub>
                  <m:r>
                    <m:rPr>
                      <m:sty m:val="p"/>
                    </m:rPr>
                    <w:rPr>
                      <w:rFonts w:hint="default" w:ascii="DejaVu Math TeX Gyre" w:hAnsi="DejaVu Math TeX Gyre" w:eastAsia="宋体" w:cs="Arial Regular"/>
                      <w:color w:val="000008"/>
                      <w:sz w:val="15"/>
                      <w:szCs w:val="15"/>
                    </w:rPr>
                    <m:t>k</m:t>
                  </m:r>
                  <m:ctrlPr>
                    <w:rPr>
                      <w:rFonts w:hint="default" w:ascii="DejaVu Math TeX Gyre" w:hAnsi="DejaVu Math TeX Gyre" w:eastAsia="宋体" w:cs="Arial Regular"/>
                      <w:color w:val="000008"/>
                      <w:sz w:val="15"/>
                      <w:szCs w:val="15"/>
                    </w:rPr>
                  </m:ctrlPr>
                </m:sub>
              </m:sSub>
            </m:oMath>
          </w:p>
        </w:tc>
        <w:tc>
          <w:tcPr>
            <w:tcW w:w="945" w:type="dxa"/>
            <w:tcBorders>
              <w:top w:val="single" w:color="000000" w:sz="2" w:space="0"/>
              <w:bottom w:val="single" w:color="000000" w:sz="2" w:space="0"/>
            </w:tcBorders>
            <w:vAlign w:val="center"/>
          </w:tcPr>
          <w:p>
            <w:pPr>
              <w:spacing w:before="59" w:line="220" w:lineRule="auto"/>
              <w:ind w:firstLine="152" w:firstLineChars="100"/>
              <w:jc w:val="both"/>
              <w:rPr>
                <w:rFonts w:hint="default" w:ascii="Arial Regular" w:hAnsi="Arial Regular" w:eastAsia="宋体" w:cs="Arial Regular"/>
                <w:sz w:val="15"/>
                <w:szCs w:val="15"/>
              </w:rPr>
            </w:pPr>
            <w:r>
              <w:rPr>
                <w:rFonts w:hint="default" w:ascii="Arial Regular" w:hAnsi="Arial Regular" w:eastAsia="宋体" w:cs="Arial Regular"/>
                <w:color w:val="000008"/>
                <w:spacing w:val="1"/>
                <w:sz w:val="15"/>
                <w:szCs w:val="15"/>
              </w:rPr>
              <w:t>衍射</w:t>
            </w:r>
            <w:r>
              <w:rPr>
                <w:rFonts w:hint="default" w:ascii="Arial Regular" w:hAnsi="Arial Regular" w:eastAsia="宋体" w:cs="Arial Regular"/>
                <w:color w:val="000008"/>
                <w:sz w:val="15"/>
                <w:szCs w:val="15"/>
              </w:rPr>
              <w:t>⻆</w:t>
            </w:r>
            <m:oMath>
              <m:sSub>
                <m:sSubPr>
                  <m:ctrlPr>
                    <w:rPr>
                      <w:rFonts w:hint="default" w:ascii="DejaVu Math TeX Gyre" w:hAnsi="DejaVu Math TeX Gyre" w:eastAsia="宋体" w:cs="Arial Regular"/>
                      <w:color w:val="000008"/>
                      <w:sz w:val="15"/>
                      <w:szCs w:val="15"/>
                    </w:rPr>
                  </m:ctrlPr>
                </m:sSubPr>
                <m:e>
                  <m:r>
                    <m:rPr>
                      <m:sty m:val="p"/>
                    </m:rPr>
                    <w:rPr>
                      <w:rFonts w:hint="default" w:ascii="DejaVu Math TeX Gyre" w:hAnsi="DejaVu Math TeX Gyre" w:eastAsia="宋体" w:cs="Arial Regular"/>
                      <w:color w:val="000008"/>
                      <w:sz w:val="15"/>
                      <w:szCs w:val="15"/>
                    </w:rPr>
                    <m:t>φ</m:t>
                  </m:r>
                  <m:ctrlPr>
                    <w:rPr>
                      <w:rFonts w:hint="default" w:ascii="DejaVu Math TeX Gyre" w:hAnsi="DejaVu Math TeX Gyre" w:eastAsia="宋体" w:cs="Arial Regular"/>
                      <w:color w:val="000008"/>
                      <w:sz w:val="15"/>
                      <w:szCs w:val="15"/>
                    </w:rPr>
                  </m:ctrlPr>
                </m:e>
                <m:sub>
                  <m:r>
                    <m:rPr>
                      <m:sty m:val="p"/>
                    </m:rPr>
                    <w:rPr>
                      <w:rFonts w:hint="default" w:ascii="DejaVu Math TeX Gyre" w:hAnsi="DejaVu Math TeX Gyre" w:eastAsia="宋体" w:cs="Arial Regular"/>
                      <w:color w:val="000008"/>
                      <w:sz w:val="15"/>
                      <w:szCs w:val="15"/>
                    </w:rPr>
                    <m:t>k</m:t>
                  </m:r>
                  <m:ctrlPr>
                    <w:rPr>
                      <w:rFonts w:hint="default" w:ascii="DejaVu Math TeX Gyre" w:hAnsi="DejaVu Math TeX Gyre" w:eastAsia="宋体" w:cs="Arial Regular"/>
                      <w:color w:val="000008"/>
                      <w:sz w:val="15"/>
                      <w:szCs w:val="15"/>
                    </w:rPr>
                  </m:ctrlPr>
                </m:sub>
              </m:sSub>
            </m:oMath>
          </w:p>
        </w:tc>
        <w:tc>
          <w:tcPr>
            <w:tcW w:w="954" w:type="dxa"/>
            <w:tcBorders>
              <w:top w:val="single" w:color="000000" w:sz="2" w:space="0"/>
              <w:bottom w:val="single" w:color="000000" w:sz="2" w:space="0"/>
            </w:tcBorders>
            <w:vAlign w:val="center"/>
          </w:tcPr>
          <w:p>
            <w:pPr>
              <w:spacing w:before="59" w:line="218" w:lineRule="auto"/>
              <w:ind w:left="177"/>
              <w:jc w:val="center"/>
              <w:rPr>
                <w:rFonts w:hint="default" w:ascii="Arial Regular" w:hAnsi="Arial Regular" w:eastAsia="宋体" w:cs="Arial Regular"/>
                <w:sz w:val="15"/>
                <w:szCs w:val="15"/>
                <w:lang w:val="en-US" w:eastAsia="zh-CN"/>
              </w:rPr>
            </w:pPr>
            <w:r>
              <w:rPr>
                <w:rFonts w:hint="default" w:ascii="Arial Regular" w:hAnsi="Arial Regular" w:eastAsia="宋体" w:cs="Arial Regular"/>
                <w:color w:val="000008"/>
                <w:spacing w:val="1"/>
                <w:sz w:val="15"/>
                <w:szCs w:val="15"/>
              </w:rPr>
              <w:t>光栅常</w:t>
            </w:r>
            <w:r>
              <w:rPr>
                <w:rFonts w:hint="default" w:ascii="Arial Regular" w:hAnsi="Arial Regular" w:eastAsia="宋体" w:cs="Arial Regular"/>
                <w:color w:val="000008"/>
                <w:sz w:val="15"/>
                <w:szCs w:val="15"/>
              </w:rPr>
              <w:t>数</w:t>
            </w:r>
            <w:r>
              <w:rPr>
                <w:rFonts w:hint="default" w:ascii="Arial Regular" w:hAnsi="Arial Regular" w:eastAsia="宋体" w:cs="Arial Regular"/>
                <w:color w:val="000008"/>
                <w:sz w:val="15"/>
                <w:szCs w:val="15"/>
                <w:lang w:val="en-US" w:eastAsia="zh-CN"/>
              </w:rPr>
              <w:t>d</w:t>
            </w:r>
          </w:p>
        </w:tc>
      </w:tr>
      <w:tr>
        <w:trPr>
          <w:trHeight w:val="316" w:hRule="atLeast"/>
        </w:trPr>
        <w:tc>
          <w:tcPr>
            <w:tcW w:w="953" w:type="dxa"/>
            <w:vMerge w:val="restart"/>
            <w:tcBorders>
              <w:top w:val="single" w:color="000000" w:sz="2" w:space="0"/>
              <w:bottom w:val="nil"/>
            </w:tcBorders>
            <w:vAlign w:val="center"/>
          </w:tcPr>
          <w:p>
            <w:pPr>
              <w:spacing w:before="97" w:line="196" w:lineRule="auto"/>
              <w:jc w:val="center"/>
              <w:rPr>
                <w:rFonts w:hint="default" w:ascii="Arial Regular" w:hAnsi="Arial Regular" w:eastAsia="宋体" w:cs="Arial Regular"/>
                <w:sz w:val="15"/>
                <w:szCs w:val="15"/>
                <w:lang w:val="en-US" w:eastAsia="zh-CN"/>
              </w:rPr>
            </w:pPr>
            <w:r>
              <w:rPr>
                <w:rFonts w:hint="default" w:ascii="Arial Regular" w:hAnsi="Arial Regular" w:eastAsia="宋体" w:cs="Arial Regular"/>
                <w:color w:val="000008"/>
                <w:spacing w:val="-11"/>
                <w:sz w:val="15"/>
                <w:szCs w:val="15"/>
              </w:rPr>
              <w:t>5</w:t>
            </w:r>
            <w:r>
              <w:rPr>
                <w:rFonts w:hint="default" w:ascii="Arial Regular" w:hAnsi="Arial Regular" w:eastAsia="宋体" w:cs="Arial Regular"/>
                <w:color w:val="000008"/>
                <w:spacing w:val="-8"/>
                <w:sz w:val="15"/>
                <w:szCs w:val="15"/>
              </w:rPr>
              <w:t>46. 1</w:t>
            </w:r>
            <w:r>
              <w:rPr>
                <w:rFonts w:hint="default" w:ascii="Arial Regular" w:hAnsi="Arial Regular" w:eastAsia="宋体" w:cs="Arial Regular"/>
                <w:color w:val="000008"/>
                <w:spacing w:val="-8"/>
                <w:sz w:val="15"/>
                <w:szCs w:val="15"/>
                <w:lang w:val="en-US" w:eastAsia="zh-CN"/>
              </w:rPr>
              <w:t>nm</w:t>
            </w:r>
          </w:p>
        </w:tc>
        <w:tc>
          <w:tcPr>
            <w:tcW w:w="945" w:type="dxa"/>
            <w:vMerge w:val="restart"/>
            <w:tcBorders>
              <w:top w:val="single" w:color="000000" w:sz="2" w:space="0"/>
              <w:bottom w:val="nil"/>
            </w:tcBorders>
            <w:vAlign w:val="center"/>
          </w:tcPr>
          <w:p>
            <w:pPr>
              <w:spacing w:before="97" w:line="196" w:lineRule="auto"/>
              <w:ind w:left="441"/>
              <w:jc w:val="both"/>
              <w:rPr>
                <w:rFonts w:hint="default" w:ascii="Arial Regular" w:hAnsi="Arial Regular" w:eastAsia="宋体" w:cs="Arial Regular"/>
                <w:sz w:val="15"/>
                <w:szCs w:val="15"/>
              </w:rPr>
            </w:pPr>
            <w:r>
              <w:rPr>
                <w:rFonts w:hint="default" w:ascii="Arial Regular" w:hAnsi="Arial Regular" w:eastAsia="宋体" w:cs="Arial Regular"/>
                <w:color w:val="000008"/>
                <w:sz w:val="15"/>
                <w:szCs w:val="15"/>
              </w:rPr>
              <w:t>1</w:t>
            </w:r>
          </w:p>
        </w:tc>
        <w:tc>
          <w:tcPr>
            <w:tcW w:w="945" w:type="dxa"/>
            <w:tcBorders>
              <w:top w:val="single" w:color="000000" w:sz="2" w:space="0"/>
              <w:bottom w:val="single" w:color="000000" w:sz="2" w:space="0"/>
            </w:tcBorders>
            <w:vAlign w:val="center"/>
          </w:tcPr>
          <w:p>
            <w:pPr>
              <w:spacing w:before="51" w:line="218" w:lineRule="auto"/>
              <w:ind w:left="239"/>
              <w:jc w:val="center"/>
              <w:rPr>
                <w:rFonts w:hint="default" w:ascii="Arial Regular" w:hAnsi="Arial Regular" w:eastAsia="宋体" w:cs="Arial Regular"/>
                <w:sz w:val="15"/>
                <w:szCs w:val="15"/>
              </w:rPr>
            </w:pPr>
            <w:r>
              <w:rPr>
                <w:rFonts w:hint="default" w:ascii="Arial Regular" w:hAnsi="Arial Regular" w:eastAsia="宋体" w:cs="Arial Regular"/>
                <w:color w:val="000008"/>
                <w:spacing w:val="1"/>
                <w:sz w:val="15"/>
                <w:szCs w:val="15"/>
              </w:rPr>
              <w:t>读数窗</w:t>
            </w:r>
          </w:p>
        </w:tc>
        <w:tc>
          <w:tcPr>
            <w:tcW w:w="945" w:type="dxa"/>
            <w:tcBorders>
              <w:top w:val="single" w:color="000000" w:sz="2" w:space="0"/>
              <w:bottom w:val="single" w:color="000000" w:sz="2" w:space="0"/>
            </w:tcBorders>
            <w:vAlign w:val="center"/>
          </w:tcPr>
          <w:p>
            <w:pPr>
              <w:spacing w:before="43" w:line="242" w:lineRule="auto"/>
              <w:ind w:left="289"/>
              <w:jc w:val="center"/>
              <w:rPr>
                <w:rFonts w:hint="default" w:ascii="Arial Regular" w:hAnsi="Arial Regular" w:eastAsia="宋体" w:cs="Arial Regular"/>
                <w:sz w:val="15"/>
                <w:szCs w:val="15"/>
              </w:rPr>
            </w:pPr>
            <w:r>
              <w:rPr>
                <w:rFonts w:hint="default" w:ascii="Arial Regular" w:hAnsi="Arial Regular" w:eastAsia="宋体" w:cs="Arial Regular"/>
                <w:color w:val="000008"/>
                <w:spacing w:val="3"/>
                <w:sz w:val="15"/>
                <w:szCs w:val="15"/>
              </w:rPr>
              <w:t>+</w:t>
            </w:r>
            <w:r>
              <w:rPr>
                <w:rFonts w:hint="default" w:ascii="Arial Regular" w:hAnsi="Arial Regular" w:eastAsia="宋体" w:cs="Arial Regular"/>
                <w:color w:val="000008"/>
                <w:sz w:val="15"/>
                <w:szCs w:val="15"/>
              </w:rPr>
              <w:t>k</w:t>
            </w:r>
            <w:r>
              <w:rPr>
                <w:rFonts w:hint="default" w:ascii="Arial Regular" w:hAnsi="Arial Regular" w:eastAsia="宋体" w:cs="Arial Regular"/>
                <w:color w:val="000008"/>
                <w:spacing w:val="2"/>
                <w:sz w:val="15"/>
                <w:szCs w:val="15"/>
              </w:rPr>
              <w:t xml:space="preserve"> 级</w:t>
            </w:r>
          </w:p>
        </w:tc>
        <w:tc>
          <w:tcPr>
            <w:tcW w:w="945" w:type="dxa"/>
            <w:tcBorders>
              <w:top w:val="single" w:color="000000" w:sz="2" w:space="0"/>
              <w:bottom w:val="single" w:color="000000" w:sz="2" w:space="0"/>
            </w:tcBorders>
            <w:vAlign w:val="center"/>
          </w:tcPr>
          <w:p>
            <w:pPr>
              <w:spacing w:before="43" w:line="242" w:lineRule="auto"/>
              <w:ind w:left="313"/>
              <w:jc w:val="center"/>
              <w:rPr>
                <w:rFonts w:hint="default" w:ascii="Arial Regular" w:hAnsi="Arial Regular" w:eastAsia="宋体" w:cs="Arial Regular"/>
                <w:sz w:val="15"/>
                <w:szCs w:val="15"/>
              </w:rPr>
            </w:pPr>
            <w:r>
              <w:rPr>
                <w:rFonts w:hint="default" w:ascii="Arial Regular" w:hAnsi="Arial Regular" w:eastAsia="宋体" w:cs="Arial Regular"/>
                <w:color w:val="000008"/>
                <w:spacing w:val="1"/>
                <w:sz w:val="15"/>
                <w:szCs w:val="15"/>
              </w:rPr>
              <w:t>-</w:t>
            </w:r>
            <w:r>
              <w:rPr>
                <w:rFonts w:hint="default" w:ascii="Arial Regular" w:hAnsi="Arial Regular" w:eastAsia="宋体" w:cs="Arial Regular"/>
                <w:color w:val="000008"/>
                <w:sz w:val="15"/>
                <w:szCs w:val="15"/>
              </w:rPr>
              <w:t>k</w:t>
            </w:r>
            <w:r>
              <w:rPr>
                <w:rFonts w:hint="default" w:ascii="Arial Regular" w:hAnsi="Arial Regular" w:eastAsia="宋体" w:cs="Arial Regular"/>
                <w:color w:val="000008"/>
                <w:spacing w:val="1"/>
                <w:sz w:val="15"/>
                <w:szCs w:val="15"/>
              </w:rPr>
              <w:t xml:space="preserve"> </w:t>
            </w:r>
            <w:r>
              <w:rPr>
                <w:rFonts w:hint="default" w:ascii="Arial Regular" w:hAnsi="Arial Regular" w:eastAsia="宋体" w:cs="Arial Regular"/>
                <w:color w:val="000008"/>
                <w:sz w:val="15"/>
                <w:szCs w:val="15"/>
              </w:rPr>
              <w:t>级</w:t>
            </w:r>
          </w:p>
        </w:tc>
        <w:tc>
          <w:tcPr>
            <w:tcW w:w="759" w:type="dxa"/>
            <w:tcBorders>
              <w:top w:val="single" w:color="000000" w:sz="2" w:space="0"/>
              <w:bottom w:val="single" w:color="000000" w:sz="2" w:space="0"/>
            </w:tcBorders>
            <w:vAlign w:val="center"/>
          </w:tcPr>
          <w:p>
            <w:pPr>
              <w:jc w:val="center"/>
              <w:rPr>
                <w:rFonts w:hint="default" w:ascii="Arial Regular" w:hAnsi="Arial Regular" w:eastAsia="宋体" w:cs="Arial Regular"/>
                <w:sz w:val="21"/>
              </w:rPr>
            </w:pPr>
          </w:p>
        </w:tc>
        <w:tc>
          <w:tcPr>
            <w:tcW w:w="1130" w:type="dxa"/>
            <w:vMerge w:val="restart"/>
            <w:tcBorders>
              <w:top w:val="single" w:color="000000" w:sz="2" w:space="0"/>
              <w:bottom w:val="nil"/>
            </w:tcBorders>
            <w:vAlign w:val="center"/>
          </w:tcPr>
          <w:p>
            <w:pPr>
              <w:spacing w:before="92" w:line="202" w:lineRule="auto"/>
              <w:ind w:left="389"/>
              <w:jc w:val="both"/>
              <w:rPr>
                <w:rFonts w:hint="default" w:ascii="Arial Regular" w:hAnsi="Arial Regular" w:eastAsia="宋体" w:cs="Arial Regular"/>
                <w:sz w:val="15"/>
                <w:szCs w:val="15"/>
              </w:rPr>
            </w:pPr>
            <w:r>
              <w:rPr>
                <w:rFonts w:hint="default" w:ascii="Arial Regular" w:hAnsi="Arial Regular" w:eastAsia="宋体" w:cs="Arial Regular"/>
                <w:color w:val="000008"/>
                <w:spacing w:val="-6"/>
                <w:sz w:val="15"/>
                <w:szCs w:val="15"/>
              </w:rPr>
              <w:t>1</w:t>
            </w:r>
            <w:r>
              <w:rPr>
                <w:rFonts w:hint="default" w:ascii="Arial Regular" w:hAnsi="Arial Regular" w:eastAsia="宋体" w:cs="Arial Regular"/>
                <w:color w:val="000008"/>
                <w:spacing w:val="-5"/>
                <w:sz w:val="15"/>
                <w:szCs w:val="15"/>
              </w:rPr>
              <w:t>8</w:t>
            </w:r>
            <w:r>
              <w:rPr>
                <w:rFonts w:hint="default" w:ascii="Arial Regular" w:hAnsi="Arial Regular" w:eastAsia="宋体" w:cs="Arial Regular"/>
                <w:color w:val="000008"/>
                <w:spacing w:val="-3"/>
                <w:sz w:val="15"/>
                <w:szCs w:val="15"/>
              </w:rPr>
              <w:t>°</w:t>
            </w:r>
            <w:r>
              <w:rPr>
                <w:rFonts w:hint="default" w:ascii="Arial Regular" w:hAnsi="Arial Regular" w:eastAsia="宋体" w:cs="Arial Regular"/>
                <w:color w:val="000008"/>
                <w:spacing w:val="-3"/>
                <w:sz w:val="15"/>
                <w:szCs w:val="15"/>
                <w:lang w:val="en-US" w:eastAsia="zh-CN"/>
              </w:rPr>
              <w:t>46</w:t>
            </w:r>
            <w:r>
              <w:rPr>
                <w:rFonts w:hint="default" w:ascii="Arial Regular" w:hAnsi="Arial Regular" w:eastAsia="宋体" w:cs="Arial Regular"/>
                <w:color w:val="000008"/>
                <w:spacing w:val="-3"/>
                <w:sz w:val="15"/>
                <w:szCs w:val="15"/>
              </w:rPr>
              <w:t>’</w:t>
            </w:r>
          </w:p>
        </w:tc>
        <w:tc>
          <w:tcPr>
            <w:tcW w:w="945" w:type="dxa"/>
            <w:vMerge w:val="restart"/>
            <w:tcBorders>
              <w:top w:val="single" w:color="000000" w:sz="2" w:space="0"/>
              <w:bottom w:val="nil"/>
            </w:tcBorders>
            <w:vAlign w:val="center"/>
          </w:tcPr>
          <w:p>
            <w:pPr>
              <w:spacing w:before="92" w:line="202" w:lineRule="auto"/>
              <w:ind w:left="320"/>
              <w:jc w:val="both"/>
              <w:rPr>
                <w:rFonts w:hint="default" w:ascii="Arial Regular" w:hAnsi="Arial Regular" w:eastAsia="宋体" w:cs="Arial Regular"/>
                <w:sz w:val="15"/>
                <w:szCs w:val="15"/>
              </w:rPr>
            </w:pPr>
            <w:r>
              <w:rPr>
                <w:rFonts w:hint="default" w:ascii="Arial Regular" w:hAnsi="Arial Regular" w:eastAsia="宋体" w:cs="Arial Regular"/>
                <w:color w:val="000008"/>
                <w:spacing w:val="-1"/>
                <w:sz w:val="15"/>
                <w:szCs w:val="15"/>
              </w:rPr>
              <w:t>9°</w:t>
            </w:r>
            <w:r>
              <w:rPr>
                <w:rFonts w:hint="default" w:ascii="Arial Regular" w:hAnsi="Arial Regular" w:eastAsia="宋体" w:cs="Arial Regular"/>
                <w:color w:val="000008"/>
                <w:spacing w:val="-1"/>
                <w:sz w:val="15"/>
                <w:szCs w:val="15"/>
                <w:lang w:val="en-US" w:eastAsia="zh-CN"/>
              </w:rPr>
              <w:t>23</w:t>
            </w:r>
            <w:r>
              <w:rPr>
                <w:rFonts w:hint="default" w:ascii="Arial Regular" w:hAnsi="Arial Regular" w:eastAsia="宋体" w:cs="Arial Regular"/>
                <w:color w:val="000008"/>
                <w:sz w:val="15"/>
                <w:szCs w:val="15"/>
              </w:rPr>
              <w:t>’</w:t>
            </w:r>
          </w:p>
        </w:tc>
        <w:tc>
          <w:tcPr>
            <w:tcW w:w="954" w:type="dxa"/>
            <w:vMerge w:val="restart"/>
            <w:tcBorders>
              <w:top w:val="single" w:color="000000" w:sz="2" w:space="0"/>
              <w:bottom w:val="nil"/>
            </w:tcBorders>
            <w:vAlign w:val="center"/>
          </w:tcPr>
          <w:p>
            <w:pPr>
              <w:spacing w:before="97" w:line="196" w:lineRule="auto"/>
              <w:ind w:left="162" w:firstLine="136" w:firstLineChars="100"/>
              <w:jc w:val="both"/>
              <w:rPr>
                <w:rFonts w:hint="default" w:ascii="Arial Regular" w:hAnsi="Arial Regular" w:eastAsia="宋体" w:cs="Arial Regular"/>
                <w:sz w:val="15"/>
                <w:szCs w:val="15"/>
                <w:lang w:val="en-US" w:eastAsia="zh-CN"/>
              </w:rPr>
            </w:pPr>
            <w:r>
              <w:rPr>
                <w:rFonts w:hint="default" w:ascii="Arial Regular" w:hAnsi="Arial Regular" w:eastAsia="宋体" w:cs="Arial Regular"/>
                <w:color w:val="000008"/>
                <w:spacing w:val="-7"/>
                <w:sz w:val="15"/>
                <w:szCs w:val="15"/>
                <w:lang w:val="en-US" w:eastAsia="zh-CN"/>
              </w:rPr>
              <w:t>3349nm</w:t>
            </w:r>
          </w:p>
        </w:tc>
      </w:tr>
      <w:tr>
        <w:trPr>
          <w:trHeight w:val="316" w:hRule="atLeast"/>
        </w:trPr>
        <w:tc>
          <w:tcPr>
            <w:tcW w:w="953" w:type="dxa"/>
            <w:vMerge w:val="continue"/>
            <w:tcBorders>
              <w:top w:val="nil"/>
              <w:bottom w:val="nil"/>
            </w:tcBorders>
            <w:vAlign w:val="center"/>
          </w:tcPr>
          <w:p>
            <w:pPr>
              <w:jc w:val="center"/>
              <w:rPr>
                <w:rFonts w:hint="default" w:ascii="Arial Regular" w:hAnsi="Arial Regular" w:eastAsia="宋体" w:cs="Arial Regular"/>
                <w:sz w:val="21"/>
              </w:rPr>
            </w:pPr>
          </w:p>
        </w:tc>
        <w:tc>
          <w:tcPr>
            <w:tcW w:w="945" w:type="dxa"/>
            <w:vMerge w:val="continue"/>
            <w:tcBorders>
              <w:top w:val="nil"/>
              <w:bottom w:val="nil"/>
            </w:tcBorders>
            <w:vAlign w:val="center"/>
          </w:tcPr>
          <w:p>
            <w:pPr>
              <w:jc w:val="center"/>
              <w:rPr>
                <w:rFonts w:hint="default" w:ascii="Arial Regular" w:hAnsi="Arial Regular" w:eastAsia="宋体" w:cs="Arial Regular"/>
                <w:sz w:val="21"/>
              </w:rPr>
            </w:pPr>
          </w:p>
        </w:tc>
        <w:tc>
          <w:tcPr>
            <w:tcW w:w="945" w:type="dxa"/>
            <w:tcBorders>
              <w:top w:val="single" w:color="000000" w:sz="2" w:space="0"/>
              <w:bottom w:val="single" w:color="000000" w:sz="2" w:space="0"/>
            </w:tcBorders>
            <w:vAlign w:val="center"/>
          </w:tcPr>
          <w:p>
            <w:pPr>
              <w:spacing w:before="52" w:line="223" w:lineRule="auto"/>
              <w:ind w:left="100"/>
              <w:jc w:val="center"/>
              <w:rPr>
                <w:rFonts w:hint="default" w:ascii="Arial Regular" w:hAnsi="Arial Regular" w:eastAsia="宋体" w:cs="Arial Regular"/>
                <w:sz w:val="15"/>
                <w:szCs w:val="15"/>
              </w:rPr>
            </w:pPr>
            <w:r>
              <w:rPr>
                <w:rFonts w:hint="default" w:ascii="Arial Regular" w:hAnsi="Arial Regular" w:eastAsia="宋体" w:cs="Arial Regular"/>
                <w:color w:val="000008"/>
                <w:spacing w:val="1"/>
                <w:sz w:val="15"/>
                <w:szCs w:val="15"/>
              </w:rPr>
              <w:t>⼀号</w:t>
            </w:r>
          </w:p>
        </w:tc>
        <w:tc>
          <w:tcPr>
            <w:tcW w:w="945" w:type="dxa"/>
            <w:tcBorders>
              <w:top w:val="single" w:color="000000" w:sz="2" w:space="0"/>
              <w:bottom w:val="single" w:color="000000" w:sz="2" w:space="0"/>
            </w:tcBorders>
            <w:vAlign w:val="center"/>
          </w:tcPr>
          <w:p>
            <w:pPr>
              <w:spacing w:before="93" w:line="202" w:lineRule="auto"/>
              <w:ind w:left="98"/>
              <w:jc w:val="center"/>
              <w:rPr>
                <w:rFonts w:hint="default" w:ascii="Arial Regular" w:hAnsi="Arial Regular" w:eastAsia="宋体" w:cs="Arial Regular"/>
                <w:sz w:val="15"/>
                <w:szCs w:val="15"/>
                <w:lang w:val="en-US" w:eastAsia="zh-CN"/>
              </w:rPr>
            </w:pPr>
            <w:r>
              <w:rPr>
                <w:rFonts w:hint="default" w:ascii="Arial Regular" w:hAnsi="Arial Regular" w:eastAsia="宋体" w:cs="Arial Regular"/>
                <w:color w:val="000008"/>
                <w:spacing w:val="-3"/>
                <w:sz w:val="15"/>
                <w:szCs w:val="15"/>
                <w:lang w:val="en-US" w:eastAsia="zh-CN"/>
              </w:rPr>
              <w:t>41</w:t>
            </w:r>
            <w:r>
              <w:rPr>
                <w:rFonts w:hint="default" w:ascii="Arial Regular" w:hAnsi="Arial Regular" w:eastAsia="宋体" w:cs="Arial Regular"/>
                <w:color w:val="000008"/>
                <w:spacing w:val="-3"/>
                <w:sz w:val="15"/>
                <w:szCs w:val="15"/>
              </w:rPr>
              <w:t>°</w:t>
            </w:r>
            <w:r>
              <w:rPr>
                <w:rFonts w:hint="default" w:ascii="Arial Regular" w:hAnsi="Arial Regular" w:eastAsia="宋体" w:cs="Arial Regular"/>
                <w:color w:val="000008"/>
                <w:spacing w:val="-3"/>
                <w:sz w:val="15"/>
                <w:szCs w:val="15"/>
                <w:lang w:val="en-US" w:eastAsia="zh-CN"/>
              </w:rPr>
              <w:t>28’</w:t>
            </w:r>
          </w:p>
        </w:tc>
        <w:tc>
          <w:tcPr>
            <w:tcW w:w="945" w:type="dxa"/>
            <w:tcBorders>
              <w:top w:val="single" w:color="000000" w:sz="2" w:space="0"/>
              <w:bottom w:val="single" w:color="000000" w:sz="2" w:space="0"/>
            </w:tcBorders>
            <w:vAlign w:val="center"/>
          </w:tcPr>
          <w:p>
            <w:pPr>
              <w:spacing w:before="93" w:line="202" w:lineRule="auto"/>
              <w:ind w:left="100"/>
              <w:jc w:val="center"/>
              <w:rPr>
                <w:rFonts w:hint="default" w:ascii="Arial Regular" w:hAnsi="Arial Regular" w:eastAsia="宋体" w:cs="Arial Regular"/>
                <w:sz w:val="15"/>
                <w:szCs w:val="15"/>
                <w:lang w:val="en-US" w:eastAsia="zh-CN"/>
              </w:rPr>
            </w:pPr>
            <w:r>
              <w:rPr>
                <w:rFonts w:hint="default" w:ascii="Arial Regular" w:hAnsi="Arial Regular" w:eastAsia="宋体" w:cs="Arial Regular"/>
                <w:sz w:val="15"/>
                <w:szCs w:val="15"/>
                <w:lang w:val="en-US" w:eastAsia="zh-CN"/>
              </w:rPr>
              <w:t>60</w:t>
            </w:r>
            <w:r>
              <w:rPr>
                <w:rFonts w:hint="default" w:ascii="Arial Regular" w:hAnsi="Arial Regular" w:eastAsia="宋体" w:cs="Arial Regular"/>
                <w:color w:val="000008"/>
                <w:spacing w:val="-3"/>
                <w:sz w:val="15"/>
                <w:szCs w:val="15"/>
              </w:rPr>
              <w:t>°</w:t>
            </w:r>
            <w:r>
              <w:rPr>
                <w:rFonts w:hint="default" w:ascii="Arial Regular" w:hAnsi="Arial Regular" w:eastAsia="宋体" w:cs="Arial Regular"/>
                <w:color w:val="000008"/>
                <w:spacing w:val="-3"/>
                <w:sz w:val="15"/>
                <w:szCs w:val="15"/>
                <w:lang w:val="en-US" w:eastAsia="zh-CN"/>
              </w:rPr>
              <w:t>10’</w:t>
            </w:r>
          </w:p>
        </w:tc>
        <w:tc>
          <w:tcPr>
            <w:tcW w:w="759" w:type="dxa"/>
            <w:tcBorders>
              <w:top w:val="single" w:color="000000" w:sz="2" w:space="0"/>
              <w:bottom w:val="single" w:color="000000" w:sz="2" w:space="0"/>
            </w:tcBorders>
            <w:vAlign w:val="center"/>
          </w:tcPr>
          <w:p>
            <w:pPr>
              <w:spacing w:before="93" w:line="202" w:lineRule="auto"/>
              <w:ind w:left="117"/>
              <w:jc w:val="center"/>
              <w:rPr>
                <w:rFonts w:hint="default" w:ascii="Arial Regular" w:hAnsi="Arial Regular" w:eastAsia="宋体" w:cs="Arial Regular"/>
                <w:sz w:val="15"/>
                <w:szCs w:val="15"/>
                <w:lang w:val="en-US" w:eastAsia="zh-CN"/>
              </w:rPr>
            </w:pPr>
            <w:r>
              <w:rPr>
                <w:rFonts w:hint="default" w:ascii="Arial Regular" w:hAnsi="Arial Regular" w:eastAsia="宋体" w:cs="Arial Regular"/>
                <w:sz w:val="15"/>
                <w:szCs w:val="15"/>
                <w:lang w:val="en-US" w:eastAsia="zh-CN"/>
              </w:rPr>
              <w:t>18</w:t>
            </w:r>
            <w:r>
              <w:rPr>
                <w:rFonts w:hint="default" w:ascii="Arial Regular" w:hAnsi="Arial Regular" w:eastAsia="宋体" w:cs="Arial Regular"/>
                <w:color w:val="000008"/>
                <w:spacing w:val="-3"/>
                <w:sz w:val="15"/>
                <w:szCs w:val="15"/>
              </w:rPr>
              <w:t>°</w:t>
            </w:r>
            <w:r>
              <w:rPr>
                <w:rFonts w:hint="default" w:ascii="Arial Regular" w:hAnsi="Arial Regular" w:eastAsia="宋体" w:cs="Arial Regular"/>
                <w:color w:val="000008"/>
                <w:spacing w:val="-3"/>
                <w:sz w:val="15"/>
                <w:szCs w:val="15"/>
                <w:lang w:val="en-US" w:eastAsia="zh-CN"/>
              </w:rPr>
              <w:t>42’</w:t>
            </w:r>
          </w:p>
        </w:tc>
        <w:tc>
          <w:tcPr>
            <w:tcW w:w="1130" w:type="dxa"/>
            <w:vMerge w:val="continue"/>
            <w:tcBorders>
              <w:top w:val="nil"/>
              <w:bottom w:val="nil"/>
            </w:tcBorders>
            <w:vAlign w:val="center"/>
          </w:tcPr>
          <w:p>
            <w:pPr>
              <w:jc w:val="center"/>
              <w:rPr>
                <w:rFonts w:hint="default" w:ascii="Arial Regular" w:hAnsi="Arial Regular" w:eastAsia="宋体" w:cs="Arial Regular"/>
                <w:sz w:val="21"/>
              </w:rPr>
            </w:pPr>
          </w:p>
        </w:tc>
        <w:tc>
          <w:tcPr>
            <w:tcW w:w="945" w:type="dxa"/>
            <w:vMerge w:val="continue"/>
            <w:tcBorders>
              <w:top w:val="nil"/>
              <w:bottom w:val="nil"/>
            </w:tcBorders>
            <w:vAlign w:val="center"/>
          </w:tcPr>
          <w:p>
            <w:pPr>
              <w:jc w:val="center"/>
              <w:rPr>
                <w:rFonts w:hint="default" w:ascii="Arial Regular" w:hAnsi="Arial Regular" w:eastAsia="宋体" w:cs="Arial Regular"/>
                <w:sz w:val="21"/>
              </w:rPr>
            </w:pPr>
          </w:p>
        </w:tc>
        <w:tc>
          <w:tcPr>
            <w:tcW w:w="954" w:type="dxa"/>
            <w:vMerge w:val="continue"/>
            <w:tcBorders>
              <w:top w:val="nil"/>
              <w:bottom w:val="nil"/>
            </w:tcBorders>
            <w:vAlign w:val="center"/>
          </w:tcPr>
          <w:p>
            <w:pPr>
              <w:jc w:val="center"/>
              <w:rPr>
                <w:rFonts w:hint="default" w:ascii="Arial Regular" w:hAnsi="Arial Regular" w:eastAsia="宋体" w:cs="Arial Regular"/>
                <w:sz w:val="21"/>
              </w:rPr>
            </w:pPr>
          </w:p>
        </w:tc>
      </w:tr>
      <w:tr>
        <w:trPr>
          <w:trHeight w:val="325" w:hRule="atLeast"/>
        </w:trPr>
        <w:tc>
          <w:tcPr>
            <w:tcW w:w="953" w:type="dxa"/>
            <w:vMerge w:val="continue"/>
            <w:tcBorders>
              <w:top w:val="nil"/>
              <w:bottom w:val="single" w:color="000000" w:sz="2" w:space="0"/>
            </w:tcBorders>
            <w:vAlign w:val="center"/>
          </w:tcPr>
          <w:p>
            <w:pPr>
              <w:jc w:val="center"/>
              <w:rPr>
                <w:rFonts w:hint="default" w:ascii="Arial Regular" w:hAnsi="Arial Regular" w:eastAsia="宋体" w:cs="Arial Regular"/>
                <w:sz w:val="21"/>
              </w:rPr>
            </w:pPr>
          </w:p>
        </w:tc>
        <w:tc>
          <w:tcPr>
            <w:tcW w:w="945" w:type="dxa"/>
            <w:vMerge w:val="continue"/>
            <w:tcBorders>
              <w:top w:val="nil"/>
              <w:bottom w:val="single" w:color="000000" w:sz="2" w:space="0"/>
            </w:tcBorders>
            <w:vAlign w:val="center"/>
          </w:tcPr>
          <w:p>
            <w:pPr>
              <w:jc w:val="center"/>
              <w:rPr>
                <w:rFonts w:hint="default" w:ascii="Arial Regular" w:hAnsi="Arial Regular" w:eastAsia="宋体" w:cs="Arial Regular"/>
                <w:sz w:val="21"/>
              </w:rPr>
            </w:pPr>
          </w:p>
        </w:tc>
        <w:tc>
          <w:tcPr>
            <w:tcW w:w="945" w:type="dxa"/>
            <w:tcBorders>
              <w:top w:val="single" w:color="000000" w:sz="2" w:space="0"/>
              <w:bottom w:val="single" w:color="000000" w:sz="2" w:space="0"/>
            </w:tcBorders>
            <w:vAlign w:val="center"/>
          </w:tcPr>
          <w:p>
            <w:pPr>
              <w:spacing w:before="79" w:line="181" w:lineRule="auto"/>
              <w:ind w:left="101"/>
              <w:jc w:val="center"/>
              <w:rPr>
                <w:rFonts w:hint="default" w:ascii="Arial Regular" w:hAnsi="Arial Regular" w:eastAsia="宋体" w:cs="Arial Regular"/>
                <w:sz w:val="15"/>
                <w:szCs w:val="15"/>
              </w:rPr>
            </w:pPr>
            <w:r>
              <w:rPr>
                <w:rFonts w:hint="default" w:ascii="Arial Regular" w:hAnsi="Arial Regular" w:eastAsia="宋体" w:cs="Arial Regular"/>
                <w:color w:val="000008"/>
                <w:spacing w:val="1"/>
                <w:sz w:val="15"/>
                <w:szCs w:val="15"/>
              </w:rPr>
              <w:t>⼆</w:t>
            </w:r>
            <w:r>
              <w:rPr>
                <w:rFonts w:hint="default" w:ascii="Arial Regular" w:hAnsi="Arial Regular" w:eastAsia="宋体" w:cs="Arial Regular"/>
                <w:color w:val="000008"/>
                <w:sz w:val="15"/>
                <w:szCs w:val="15"/>
              </w:rPr>
              <w:t>号</w:t>
            </w:r>
          </w:p>
        </w:tc>
        <w:tc>
          <w:tcPr>
            <w:tcW w:w="945" w:type="dxa"/>
            <w:tcBorders>
              <w:top w:val="single" w:color="000000" w:sz="2" w:space="0"/>
              <w:bottom w:val="single" w:color="000000" w:sz="2" w:space="0"/>
            </w:tcBorders>
            <w:vAlign w:val="center"/>
          </w:tcPr>
          <w:p>
            <w:pPr>
              <w:spacing w:before="94" w:line="202" w:lineRule="auto"/>
              <w:ind w:left="100"/>
              <w:jc w:val="center"/>
              <w:rPr>
                <w:rFonts w:hint="default" w:ascii="Arial Regular" w:hAnsi="Arial Regular" w:eastAsia="宋体" w:cs="Arial Regular"/>
                <w:sz w:val="15"/>
                <w:szCs w:val="15"/>
                <w:lang w:val="en-US" w:eastAsia="zh-CN"/>
              </w:rPr>
            </w:pPr>
            <w:r>
              <w:rPr>
                <w:rFonts w:hint="default" w:ascii="Arial Regular" w:hAnsi="Arial Regular" w:eastAsia="宋体" w:cs="Arial Regular"/>
                <w:sz w:val="15"/>
                <w:szCs w:val="15"/>
                <w:lang w:val="en-US" w:eastAsia="zh-CN"/>
              </w:rPr>
              <w:t>221</w:t>
            </w:r>
            <w:r>
              <w:rPr>
                <w:rFonts w:hint="default" w:ascii="Arial Regular" w:hAnsi="Arial Regular" w:eastAsia="宋体" w:cs="Arial Regular"/>
                <w:color w:val="000008"/>
                <w:spacing w:val="-3"/>
                <w:sz w:val="15"/>
                <w:szCs w:val="15"/>
              </w:rPr>
              <w:t>°</w:t>
            </w:r>
            <w:r>
              <w:rPr>
                <w:rFonts w:hint="default" w:ascii="Arial Regular" w:hAnsi="Arial Regular" w:eastAsia="宋体" w:cs="Arial Regular"/>
                <w:color w:val="000008"/>
                <w:spacing w:val="-3"/>
                <w:sz w:val="15"/>
                <w:szCs w:val="15"/>
                <w:lang w:val="en-US" w:eastAsia="zh-CN"/>
              </w:rPr>
              <w:t>21’</w:t>
            </w:r>
          </w:p>
        </w:tc>
        <w:tc>
          <w:tcPr>
            <w:tcW w:w="945" w:type="dxa"/>
            <w:tcBorders>
              <w:top w:val="single" w:color="000000" w:sz="2" w:space="0"/>
              <w:bottom w:val="single" w:color="000000" w:sz="2" w:space="0"/>
            </w:tcBorders>
            <w:vAlign w:val="center"/>
          </w:tcPr>
          <w:p>
            <w:pPr>
              <w:spacing w:before="94" w:line="202" w:lineRule="auto"/>
              <w:ind w:left="103"/>
              <w:jc w:val="center"/>
              <w:rPr>
                <w:rFonts w:hint="default" w:ascii="Arial Regular" w:hAnsi="Arial Regular" w:eastAsia="宋体" w:cs="Arial Regular"/>
                <w:sz w:val="15"/>
                <w:szCs w:val="15"/>
                <w:lang w:val="en-US" w:eastAsia="zh-CN"/>
              </w:rPr>
            </w:pPr>
            <w:r>
              <w:rPr>
                <w:rFonts w:hint="default" w:ascii="Arial Regular" w:hAnsi="Arial Regular" w:eastAsia="宋体" w:cs="Arial Regular"/>
                <w:sz w:val="15"/>
                <w:szCs w:val="15"/>
                <w:lang w:val="en-US" w:eastAsia="zh-CN"/>
              </w:rPr>
              <w:t>240</w:t>
            </w:r>
            <w:r>
              <w:rPr>
                <w:rFonts w:hint="default" w:ascii="Arial Regular" w:hAnsi="Arial Regular" w:eastAsia="宋体" w:cs="Arial Regular"/>
                <w:color w:val="000008"/>
                <w:spacing w:val="-3"/>
                <w:sz w:val="15"/>
                <w:szCs w:val="15"/>
              </w:rPr>
              <w:t>°</w:t>
            </w:r>
            <w:r>
              <w:rPr>
                <w:rFonts w:hint="default" w:ascii="Arial Regular" w:hAnsi="Arial Regular" w:eastAsia="宋体" w:cs="Arial Regular"/>
                <w:color w:val="000008"/>
                <w:spacing w:val="-3"/>
                <w:sz w:val="15"/>
                <w:szCs w:val="15"/>
                <w:lang w:val="en-US" w:eastAsia="zh-CN"/>
              </w:rPr>
              <w:t>11’</w:t>
            </w:r>
          </w:p>
        </w:tc>
        <w:tc>
          <w:tcPr>
            <w:tcW w:w="759" w:type="dxa"/>
            <w:tcBorders>
              <w:top w:val="single" w:color="000000" w:sz="2" w:space="0"/>
              <w:bottom w:val="single" w:color="000000" w:sz="2" w:space="0"/>
            </w:tcBorders>
            <w:vAlign w:val="center"/>
          </w:tcPr>
          <w:p>
            <w:pPr>
              <w:spacing w:before="94" w:line="202" w:lineRule="auto"/>
              <w:ind w:left="117"/>
              <w:jc w:val="center"/>
              <w:rPr>
                <w:rFonts w:hint="default" w:ascii="Arial Regular" w:hAnsi="Arial Regular" w:eastAsia="宋体" w:cs="Arial Regular"/>
                <w:sz w:val="15"/>
                <w:szCs w:val="15"/>
              </w:rPr>
            </w:pPr>
            <w:r>
              <w:rPr>
                <w:rFonts w:hint="default" w:ascii="Arial Regular" w:hAnsi="Arial Regular" w:eastAsia="宋体" w:cs="Arial Regular"/>
                <w:sz w:val="15"/>
                <w:szCs w:val="15"/>
                <w:lang w:val="en-US" w:eastAsia="zh-CN"/>
              </w:rPr>
              <w:t>18</w:t>
            </w:r>
            <w:r>
              <w:rPr>
                <w:rFonts w:hint="default" w:ascii="Arial Regular" w:hAnsi="Arial Regular" w:eastAsia="宋体" w:cs="Arial Regular"/>
                <w:color w:val="000008"/>
                <w:spacing w:val="-3"/>
                <w:sz w:val="15"/>
                <w:szCs w:val="15"/>
              </w:rPr>
              <w:t>°</w:t>
            </w:r>
            <w:r>
              <w:rPr>
                <w:rFonts w:hint="default" w:ascii="Arial Regular" w:hAnsi="Arial Regular" w:eastAsia="宋体" w:cs="Arial Regular"/>
                <w:color w:val="000008"/>
                <w:spacing w:val="-3"/>
                <w:sz w:val="15"/>
                <w:szCs w:val="15"/>
                <w:lang w:val="en-US" w:eastAsia="zh-CN"/>
              </w:rPr>
              <w:t>50’</w:t>
            </w:r>
          </w:p>
        </w:tc>
        <w:tc>
          <w:tcPr>
            <w:tcW w:w="1130" w:type="dxa"/>
            <w:vMerge w:val="continue"/>
            <w:tcBorders>
              <w:top w:val="nil"/>
              <w:bottom w:val="single" w:color="000000" w:sz="2" w:space="0"/>
            </w:tcBorders>
            <w:vAlign w:val="center"/>
          </w:tcPr>
          <w:p>
            <w:pPr>
              <w:jc w:val="center"/>
              <w:rPr>
                <w:rFonts w:hint="default" w:ascii="Arial Regular" w:hAnsi="Arial Regular" w:eastAsia="宋体" w:cs="Arial Regular"/>
                <w:sz w:val="21"/>
              </w:rPr>
            </w:pPr>
          </w:p>
        </w:tc>
        <w:tc>
          <w:tcPr>
            <w:tcW w:w="945" w:type="dxa"/>
            <w:vMerge w:val="continue"/>
            <w:tcBorders>
              <w:top w:val="nil"/>
              <w:bottom w:val="single" w:color="000000" w:sz="2" w:space="0"/>
            </w:tcBorders>
            <w:vAlign w:val="center"/>
          </w:tcPr>
          <w:p>
            <w:pPr>
              <w:jc w:val="center"/>
              <w:rPr>
                <w:rFonts w:hint="default" w:ascii="Arial Regular" w:hAnsi="Arial Regular" w:eastAsia="宋体" w:cs="Arial Regular"/>
                <w:sz w:val="21"/>
              </w:rPr>
            </w:pPr>
          </w:p>
        </w:tc>
        <w:tc>
          <w:tcPr>
            <w:tcW w:w="954" w:type="dxa"/>
            <w:vMerge w:val="continue"/>
            <w:tcBorders>
              <w:top w:val="nil"/>
              <w:bottom w:val="single" w:color="000000" w:sz="2" w:space="0"/>
            </w:tcBorders>
            <w:vAlign w:val="center"/>
          </w:tcPr>
          <w:p>
            <w:pPr>
              <w:jc w:val="center"/>
              <w:rPr>
                <w:rFonts w:hint="default" w:ascii="Arial Regular" w:hAnsi="Arial Regular" w:eastAsia="宋体" w:cs="Arial Regular"/>
                <w:sz w:val="21"/>
              </w:rPr>
            </w:pPr>
          </w:p>
        </w:tc>
      </w:tr>
      <w:tr>
        <w:trPr>
          <w:trHeight w:val="316" w:hRule="atLeast"/>
        </w:trPr>
        <w:tc>
          <w:tcPr>
            <w:tcW w:w="953" w:type="dxa"/>
            <w:vMerge w:val="restart"/>
            <w:tcBorders>
              <w:top w:val="single" w:color="000000" w:sz="2" w:space="0"/>
              <w:bottom w:val="nil"/>
            </w:tcBorders>
            <w:vAlign w:val="center"/>
          </w:tcPr>
          <w:p>
            <w:pPr>
              <w:spacing w:before="97" w:line="196" w:lineRule="auto"/>
              <w:jc w:val="center"/>
              <w:rPr>
                <w:rFonts w:hint="default" w:ascii="Arial Regular" w:hAnsi="Arial Regular" w:eastAsia="宋体" w:cs="Arial Regular"/>
                <w:sz w:val="15"/>
                <w:szCs w:val="15"/>
                <w:lang w:val="en-US" w:eastAsia="zh-CN"/>
              </w:rPr>
            </w:pPr>
            <w:r>
              <w:rPr>
                <w:rFonts w:hint="default" w:ascii="Arial Regular" w:hAnsi="Arial Regular" w:eastAsia="宋体" w:cs="Arial Regular"/>
                <w:color w:val="000008"/>
                <w:spacing w:val="-11"/>
                <w:sz w:val="15"/>
                <w:szCs w:val="15"/>
              </w:rPr>
              <w:t>5</w:t>
            </w:r>
            <w:r>
              <w:rPr>
                <w:rFonts w:hint="default" w:ascii="Arial Regular" w:hAnsi="Arial Regular" w:eastAsia="宋体" w:cs="Arial Regular"/>
                <w:color w:val="000008"/>
                <w:spacing w:val="-8"/>
                <w:sz w:val="15"/>
                <w:szCs w:val="15"/>
              </w:rPr>
              <w:t>46. 1</w:t>
            </w:r>
            <w:r>
              <w:rPr>
                <w:rFonts w:hint="default" w:ascii="Arial Regular" w:hAnsi="Arial Regular" w:eastAsia="宋体" w:cs="Arial Regular"/>
                <w:color w:val="000008"/>
                <w:spacing w:val="-8"/>
                <w:sz w:val="15"/>
                <w:szCs w:val="15"/>
                <w:lang w:val="en-US" w:eastAsia="zh-CN"/>
              </w:rPr>
              <w:t>nm</w:t>
            </w:r>
          </w:p>
        </w:tc>
        <w:tc>
          <w:tcPr>
            <w:tcW w:w="945" w:type="dxa"/>
            <w:vMerge w:val="restart"/>
            <w:tcBorders>
              <w:top w:val="single" w:color="000000" w:sz="2" w:space="0"/>
              <w:bottom w:val="nil"/>
            </w:tcBorders>
            <w:vAlign w:val="center"/>
          </w:tcPr>
          <w:p>
            <w:pPr>
              <w:spacing w:before="97" w:line="196" w:lineRule="auto"/>
              <w:ind w:left="441"/>
              <w:jc w:val="both"/>
              <w:rPr>
                <w:rFonts w:hint="default" w:ascii="Arial Regular" w:hAnsi="Arial Regular" w:eastAsia="宋体" w:cs="Arial Regular"/>
                <w:sz w:val="15"/>
                <w:szCs w:val="15"/>
                <w:lang w:eastAsia="zh-CN"/>
              </w:rPr>
            </w:pPr>
            <w:r>
              <w:rPr>
                <w:rFonts w:hint="default" w:ascii="Arial Regular" w:hAnsi="Arial Regular" w:eastAsia="宋体" w:cs="Arial Regular"/>
                <w:color w:val="000008"/>
                <w:sz w:val="15"/>
                <w:szCs w:val="15"/>
                <w:lang w:val="en-US" w:eastAsia="zh-CN"/>
              </w:rPr>
              <w:t>2</w:t>
            </w:r>
          </w:p>
        </w:tc>
        <w:tc>
          <w:tcPr>
            <w:tcW w:w="945" w:type="dxa"/>
            <w:tcBorders>
              <w:top w:val="single" w:color="000000" w:sz="2" w:space="0"/>
              <w:bottom w:val="single" w:color="000000" w:sz="2" w:space="0"/>
            </w:tcBorders>
            <w:vAlign w:val="center"/>
          </w:tcPr>
          <w:p>
            <w:pPr>
              <w:spacing w:before="51" w:line="218" w:lineRule="auto"/>
              <w:ind w:left="239"/>
              <w:jc w:val="center"/>
              <w:rPr>
                <w:rFonts w:hint="default" w:ascii="Arial Regular" w:hAnsi="Arial Regular" w:eastAsia="宋体" w:cs="Arial Regular"/>
                <w:sz w:val="15"/>
                <w:szCs w:val="15"/>
              </w:rPr>
            </w:pPr>
            <w:r>
              <w:rPr>
                <w:rFonts w:hint="default" w:ascii="Arial Regular" w:hAnsi="Arial Regular" w:eastAsia="宋体" w:cs="Arial Regular"/>
                <w:color w:val="000008"/>
                <w:spacing w:val="1"/>
                <w:sz w:val="15"/>
                <w:szCs w:val="15"/>
              </w:rPr>
              <w:t>读数窗</w:t>
            </w:r>
          </w:p>
        </w:tc>
        <w:tc>
          <w:tcPr>
            <w:tcW w:w="945" w:type="dxa"/>
            <w:tcBorders>
              <w:top w:val="single" w:color="000000" w:sz="2" w:space="0"/>
              <w:bottom w:val="single" w:color="000000" w:sz="2" w:space="0"/>
            </w:tcBorders>
            <w:vAlign w:val="center"/>
          </w:tcPr>
          <w:p>
            <w:pPr>
              <w:spacing w:before="43" w:line="242" w:lineRule="auto"/>
              <w:ind w:left="289"/>
              <w:jc w:val="center"/>
              <w:rPr>
                <w:rFonts w:hint="default" w:ascii="Arial Regular" w:hAnsi="Arial Regular" w:eastAsia="宋体" w:cs="Arial Regular"/>
                <w:sz w:val="15"/>
                <w:szCs w:val="15"/>
              </w:rPr>
            </w:pPr>
            <w:r>
              <w:rPr>
                <w:rFonts w:hint="default" w:ascii="Arial Regular" w:hAnsi="Arial Regular" w:eastAsia="宋体" w:cs="Arial Regular"/>
                <w:color w:val="000008"/>
                <w:spacing w:val="3"/>
                <w:sz w:val="15"/>
                <w:szCs w:val="15"/>
              </w:rPr>
              <w:t>+</w:t>
            </w:r>
            <w:r>
              <w:rPr>
                <w:rFonts w:hint="default" w:ascii="Arial Regular" w:hAnsi="Arial Regular" w:eastAsia="宋体" w:cs="Arial Regular"/>
                <w:color w:val="000008"/>
                <w:sz w:val="15"/>
                <w:szCs w:val="15"/>
              </w:rPr>
              <w:t>k</w:t>
            </w:r>
            <w:r>
              <w:rPr>
                <w:rFonts w:hint="default" w:ascii="Arial Regular" w:hAnsi="Arial Regular" w:eastAsia="宋体" w:cs="Arial Regular"/>
                <w:color w:val="000008"/>
                <w:spacing w:val="2"/>
                <w:sz w:val="15"/>
                <w:szCs w:val="15"/>
              </w:rPr>
              <w:t xml:space="preserve"> 级</w:t>
            </w:r>
          </w:p>
        </w:tc>
        <w:tc>
          <w:tcPr>
            <w:tcW w:w="945" w:type="dxa"/>
            <w:tcBorders>
              <w:top w:val="single" w:color="000000" w:sz="2" w:space="0"/>
              <w:bottom w:val="single" w:color="000000" w:sz="2" w:space="0"/>
            </w:tcBorders>
            <w:vAlign w:val="center"/>
          </w:tcPr>
          <w:p>
            <w:pPr>
              <w:spacing w:before="43" w:line="242" w:lineRule="auto"/>
              <w:ind w:left="313"/>
              <w:jc w:val="center"/>
              <w:rPr>
                <w:rFonts w:hint="default" w:ascii="Arial Regular" w:hAnsi="Arial Regular" w:eastAsia="宋体" w:cs="Arial Regular"/>
                <w:sz w:val="15"/>
                <w:szCs w:val="15"/>
              </w:rPr>
            </w:pPr>
            <w:r>
              <w:rPr>
                <w:rFonts w:hint="default" w:ascii="Arial Regular" w:hAnsi="Arial Regular" w:eastAsia="宋体" w:cs="Arial Regular"/>
                <w:color w:val="000008"/>
                <w:spacing w:val="1"/>
                <w:sz w:val="15"/>
                <w:szCs w:val="15"/>
              </w:rPr>
              <w:t>-</w:t>
            </w:r>
            <w:r>
              <w:rPr>
                <w:rFonts w:hint="default" w:ascii="Arial Regular" w:hAnsi="Arial Regular" w:eastAsia="宋体" w:cs="Arial Regular"/>
                <w:color w:val="000008"/>
                <w:sz w:val="15"/>
                <w:szCs w:val="15"/>
              </w:rPr>
              <w:t>k</w:t>
            </w:r>
            <w:r>
              <w:rPr>
                <w:rFonts w:hint="default" w:ascii="Arial Regular" w:hAnsi="Arial Regular" w:eastAsia="宋体" w:cs="Arial Regular"/>
                <w:color w:val="000008"/>
                <w:spacing w:val="1"/>
                <w:sz w:val="15"/>
                <w:szCs w:val="15"/>
              </w:rPr>
              <w:t xml:space="preserve"> </w:t>
            </w:r>
            <w:r>
              <w:rPr>
                <w:rFonts w:hint="default" w:ascii="Arial Regular" w:hAnsi="Arial Regular" w:eastAsia="宋体" w:cs="Arial Regular"/>
                <w:color w:val="000008"/>
                <w:sz w:val="15"/>
                <w:szCs w:val="15"/>
              </w:rPr>
              <w:t>级</w:t>
            </w:r>
          </w:p>
        </w:tc>
        <w:tc>
          <w:tcPr>
            <w:tcW w:w="759" w:type="dxa"/>
            <w:tcBorders>
              <w:top w:val="single" w:color="000000" w:sz="2" w:space="0"/>
              <w:bottom w:val="single" w:color="000000" w:sz="2" w:space="0"/>
            </w:tcBorders>
            <w:vAlign w:val="center"/>
          </w:tcPr>
          <w:p>
            <w:pPr>
              <w:jc w:val="center"/>
              <w:rPr>
                <w:rFonts w:hint="default" w:ascii="Arial Regular" w:hAnsi="Arial Regular" w:eastAsia="宋体" w:cs="Arial Regular"/>
                <w:sz w:val="21"/>
              </w:rPr>
            </w:pPr>
          </w:p>
        </w:tc>
        <w:tc>
          <w:tcPr>
            <w:tcW w:w="1130" w:type="dxa"/>
            <w:vMerge w:val="restart"/>
            <w:tcBorders>
              <w:top w:val="single" w:color="000000" w:sz="2" w:space="0"/>
              <w:bottom w:val="nil"/>
            </w:tcBorders>
            <w:vAlign w:val="center"/>
          </w:tcPr>
          <w:p>
            <w:pPr>
              <w:spacing w:before="92" w:line="202" w:lineRule="auto"/>
              <w:ind w:left="389"/>
              <w:jc w:val="both"/>
              <w:rPr>
                <w:rFonts w:hint="default" w:ascii="Arial Regular" w:hAnsi="Arial Regular" w:eastAsia="宋体" w:cs="Arial Regular"/>
                <w:sz w:val="15"/>
                <w:szCs w:val="15"/>
              </w:rPr>
            </w:pPr>
            <w:r>
              <w:rPr>
                <w:rFonts w:hint="default" w:ascii="Arial Regular" w:hAnsi="Arial Regular" w:eastAsia="宋体" w:cs="Arial Regular"/>
                <w:color w:val="000008"/>
                <w:spacing w:val="-6"/>
                <w:sz w:val="15"/>
                <w:szCs w:val="15"/>
                <w:lang w:val="en-US" w:eastAsia="zh-CN"/>
              </w:rPr>
              <w:t>37</w:t>
            </w:r>
            <w:r>
              <w:rPr>
                <w:rFonts w:hint="default" w:ascii="Arial Regular" w:hAnsi="Arial Regular" w:eastAsia="宋体" w:cs="Arial Regular"/>
                <w:color w:val="000008"/>
                <w:spacing w:val="-3"/>
                <w:sz w:val="15"/>
                <w:szCs w:val="15"/>
              </w:rPr>
              <w:t>°</w:t>
            </w:r>
            <w:r>
              <w:rPr>
                <w:rFonts w:hint="default" w:ascii="Arial Regular" w:hAnsi="Arial Regular" w:eastAsia="宋体" w:cs="Arial Regular"/>
                <w:color w:val="000008"/>
                <w:spacing w:val="-3"/>
                <w:sz w:val="15"/>
                <w:szCs w:val="15"/>
                <w:lang w:val="en-US" w:eastAsia="zh-CN"/>
              </w:rPr>
              <w:t>51</w:t>
            </w:r>
            <w:r>
              <w:rPr>
                <w:rFonts w:hint="default" w:ascii="Arial Regular" w:hAnsi="Arial Regular" w:eastAsia="宋体" w:cs="Arial Regular"/>
                <w:color w:val="000008"/>
                <w:spacing w:val="-3"/>
                <w:sz w:val="15"/>
                <w:szCs w:val="15"/>
              </w:rPr>
              <w:t>’</w:t>
            </w:r>
          </w:p>
        </w:tc>
        <w:tc>
          <w:tcPr>
            <w:tcW w:w="945" w:type="dxa"/>
            <w:vMerge w:val="restart"/>
            <w:tcBorders>
              <w:top w:val="single" w:color="000000" w:sz="2" w:space="0"/>
              <w:bottom w:val="nil"/>
            </w:tcBorders>
            <w:vAlign w:val="center"/>
          </w:tcPr>
          <w:p>
            <w:pPr>
              <w:spacing w:before="92" w:line="202" w:lineRule="auto"/>
              <w:ind w:firstLine="148" w:firstLineChars="100"/>
              <w:jc w:val="both"/>
              <w:rPr>
                <w:rFonts w:hint="default" w:ascii="Arial Regular" w:hAnsi="Arial Regular" w:eastAsia="宋体" w:cs="Arial Regular"/>
                <w:sz w:val="15"/>
                <w:szCs w:val="15"/>
                <w:lang w:val="en-US" w:eastAsia="zh-CN"/>
              </w:rPr>
            </w:pPr>
            <w:r>
              <w:rPr>
                <w:rFonts w:hint="default" w:ascii="Arial Regular" w:hAnsi="Arial Regular" w:eastAsia="宋体" w:cs="Arial Regular"/>
                <w:color w:val="000008"/>
                <w:spacing w:val="-1"/>
                <w:sz w:val="15"/>
                <w:szCs w:val="15"/>
                <w:lang w:val="en-US" w:eastAsia="zh-CN"/>
              </w:rPr>
              <w:t>18</w:t>
            </w:r>
            <w:r>
              <w:rPr>
                <w:rFonts w:hint="default" w:ascii="Arial Regular" w:hAnsi="Arial Regular" w:eastAsia="宋体" w:cs="Arial Regular"/>
                <w:color w:val="000008"/>
                <w:spacing w:val="-1"/>
                <w:sz w:val="15"/>
                <w:szCs w:val="15"/>
              </w:rPr>
              <w:t>°</w:t>
            </w:r>
            <w:r>
              <w:rPr>
                <w:rFonts w:hint="default" w:ascii="Arial Regular" w:hAnsi="Arial Regular" w:eastAsia="宋体" w:cs="Arial Regular"/>
                <w:color w:val="000008"/>
                <w:spacing w:val="-1"/>
                <w:sz w:val="15"/>
                <w:szCs w:val="15"/>
                <w:lang w:val="en-US" w:eastAsia="zh-CN"/>
              </w:rPr>
              <w:t>55</w:t>
            </w:r>
            <w:r>
              <w:rPr>
                <w:rFonts w:hint="default" w:ascii="Arial Regular" w:hAnsi="Arial Regular" w:eastAsia="宋体" w:cs="Arial Regular"/>
                <w:color w:val="000008"/>
                <w:sz w:val="15"/>
                <w:szCs w:val="15"/>
              </w:rPr>
              <w:t>’</w:t>
            </w:r>
            <w:r>
              <w:rPr>
                <w:rFonts w:hint="default" w:ascii="Arial Regular" w:hAnsi="Arial Regular" w:eastAsia="宋体" w:cs="Arial Regular"/>
                <w:color w:val="000008"/>
                <w:sz w:val="15"/>
                <w:szCs w:val="15"/>
                <w:lang w:val="en-US" w:eastAsia="zh-CN"/>
              </w:rPr>
              <w:t>3”</w:t>
            </w:r>
          </w:p>
        </w:tc>
        <w:tc>
          <w:tcPr>
            <w:tcW w:w="954" w:type="dxa"/>
            <w:vMerge w:val="restart"/>
            <w:tcBorders>
              <w:top w:val="single" w:color="000000" w:sz="2" w:space="0"/>
              <w:bottom w:val="nil"/>
            </w:tcBorders>
            <w:vAlign w:val="center"/>
          </w:tcPr>
          <w:p>
            <w:pPr>
              <w:spacing w:before="97" w:line="196" w:lineRule="auto"/>
              <w:ind w:left="162" w:firstLine="136" w:firstLineChars="100"/>
              <w:jc w:val="both"/>
              <w:rPr>
                <w:rFonts w:hint="default" w:ascii="Arial Regular" w:hAnsi="Arial Regular" w:eastAsia="宋体" w:cs="Arial Regular"/>
                <w:sz w:val="15"/>
                <w:szCs w:val="15"/>
                <w:lang w:val="en-US" w:eastAsia="zh-CN"/>
              </w:rPr>
            </w:pPr>
            <w:r>
              <w:rPr>
                <w:rFonts w:hint="default" w:ascii="Arial Regular" w:hAnsi="Arial Regular" w:eastAsia="宋体" w:cs="Arial Regular"/>
                <w:color w:val="000008"/>
                <w:spacing w:val="-7"/>
                <w:sz w:val="15"/>
                <w:szCs w:val="15"/>
                <w:lang w:val="en-US" w:eastAsia="zh-CN"/>
              </w:rPr>
              <w:t>3367nm</w:t>
            </w:r>
          </w:p>
        </w:tc>
      </w:tr>
      <w:tr>
        <w:trPr>
          <w:trHeight w:val="316" w:hRule="atLeast"/>
        </w:trPr>
        <w:tc>
          <w:tcPr>
            <w:tcW w:w="953" w:type="dxa"/>
            <w:vMerge w:val="continue"/>
            <w:tcBorders>
              <w:top w:val="nil"/>
              <w:bottom w:val="nil"/>
            </w:tcBorders>
            <w:vAlign w:val="top"/>
          </w:tcPr>
          <w:p>
            <w:pPr>
              <w:rPr>
                <w:rFonts w:hint="default" w:ascii="Arial Regular" w:hAnsi="Arial Regular" w:eastAsia="宋体" w:cs="Arial Regular"/>
                <w:sz w:val="21"/>
              </w:rPr>
            </w:pPr>
          </w:p>
        </w:tc>
        <w:tc>
          <w:tcPr>
            <w:tcW w:w="945" w:type="dxa"/>
            <w:vMerge w:val="continue"/>
            <w:tcBorders>
              <w:top w:val="nil"/>
              <w:bottom w:val="nil"/>
            </w:tcBorders>
            <w:vAlign w:val="top"/>
          </w:tcPr>
          <w:p>
            <w:pPr>
              <w:rPr>
                <w:rFonts w:hint="default" w:ascii="Arial Regular" w:hAnsi="Arial Regular" w:eastAsia="宋体" w:cs="Arial Regular"/>
                <w:sz w:val="21"/>
              </w:rPr>
            </w:pPr>
          </w:p>
        </w:tc>
        <w:tc>
          <w:tcPr>
            <w:tcW w:w="945" w:type="dxa"/>
            <w:tcBorders>
              <w:top w:val="single" w:color="000000" w:sz="2" w:space="0"/>
              <w:bottom w:val="single" w:color="000000" w:sz="2" w:space="0"/>
            </w:tcBorders>
            <w:vAlign w:val="top"/>
          </w:tcPr>
          <w:p>
            <w:pPr>
              <w:spacing w:before="52" w:line="223" w:lineRule="auto"/>
              <w:ind w:left="100"/>
              <w:rPr>
                <w:rFonts w:hint="default" w:ascii="Arial Regular" w:hAnsi="Arial Regular" w:eastAsia="宋体" w:cs="Arial Regular"/>
                <w:sz w:val="15"/>
                <w:szCs w:val="15"/>
              </w:rPr>
            </w:pPr>
            <w:r>
              <w:rPr>
                <w:rFonts w:hint="default" w:ascii="Arial Regular" w:hAnsi="Arial Regular" w:eastAsia="宋体" w:cs="Arial Regular"/>
                <w:color w:val="000008"/>
                <w:spacing w:val="1"/>
                <w:sz w:val="15"/>
                <w:szCs w:val="15"/>
              </w:rPr>
              <w:t>⼀号</w:t>
            </w:r>
          </w:p>
        </w:tc>
        <w:tc>
          <w:tcPr>
            <w:tcW w:w="945" w:type="dxa"/>
            <w:tcBorders>
              <w:top w:val="single" w:color="000000" w:sz="2" w:space="0"/>
              <w:bottom w:val="single" w:color="000000" w:sz="2" w:space="0"/>
            </w:tcBorders>
            <w:vAlign w:val="top"/>
          </w:tcPr>
          <w:p>
            <w:pPr>
              <w:spacing w:before="93" w:line="202" w:lineRule="auto"/>
              <w:ind w:left="98"/>
              <w:jc w:val="center"/>
              <w:rPr>
                <w:rFonts w:hint="default" w:ascii="Arial Regular" w:hAnsi="Arial Regular" w:eastAsia="宋体" w:cs="Arial Regular"/>
                <w:sz w:val="15"/>
                <w:szCs w:val="15"/>
                <w:lang w:val="en-US" w:eastAsia="zh-CN"/>
              </w:rPr>
            </w:pPr>
            <w:r>
              <w:rPr>
                <w:rFonts w:hint="default" w:ascii="Arial Regular" w:hAnsi="Arial Regular" w:eastAsia="宋体" w:cs="Arial Regular"/>
                <w:sz w:val="15"/>
                <w:szCs w:val="15"/>
                <w:lang w:val="en-US" w:eastAsia="zh-CN"/>
              </w:rPr>
              <w:t>31</w:t>
            </w:r>
            <w:r>
              <w:rPr>
                <w:rFonts w:hint="default" w:ascii="Arial Regular" w:hAnsi="Arial Regular" w:eastAsia="宋体" w:cs="Arial Regular"/>
                <w:color w:val="000008"/>
                <w:spacing w:val="-3"/>
                <w:sz w:val="15"/>
                <w:szCs w:val="15"/>
              </w:rPr>
              <w:t>°</w:t>
            </w:r>
            <w:r>
              <w:rPr>
                <w:rFonts w:hint="default" w:ascii="Arial Regular" w:hAnsi="Arial Regular" w:eastAsia="宋体" w:cs="Arial Regular"/>
                <w:color w:val="000008"/>
                <w:spacing w:val="-3"/>
                <w:sz w:val="15"/>
                <w:szCs w:val="15"/>
                <w:lang w:val="en-US" w:eastAsia="zh-CN"/>
              </w:rPr>
              <w:t>30’</w:t>
            </w:r>
          </w:p>
        </w:tc>
        <w:tc>
          <w:tcPr>
            <w:tcW w:w="945" w:type="dxa"/>
            <w:tcBorders>
              <w:top w:val="single" w:color="000000" w:sz="2" w:space="0"/>
              <w:bottom w:val="single" w:color="000000" w:sz="2" w:space="0"/>
            </w:tcBorders>
            <w:vAlign w:val="top"/>
          </w:tcPr>
          <w:p>
            <w:pPr>
              <w:spacing w:before="93" w:line="202" w:lineRule="auto"/>
              <w:ind w:left="100"/>
              <w:jc w:val="center"/>
              <w:rPr>
                <w:rFonts w:hint="default" w:ascii="Arial Regular" w:hAnsi="Arial Regular" w:eastAsia="宋体" w:cs="Arial Regular"/>
                <w:sz w:val="15"/>
                <w:szCs w:val="15"/>
                <w:lang w:val="en-US" w:eastAsia="zh-CN"/>
              </w:rPr>
            </w:pPr>
            <w:r>
              <w:rPr>
                <w:rFonts w:hint="default" w:ascii="Arial Regular" w:hAnsi="Arial Regular" w:eastAsia="宋体" w:cs="Arial Regular"/>
                <w:sz w:val="15"/>
                <w:szCs w:val="15"/>
                <w:lang w:val="en-US" w:eastAsia="zh-CN"/>
              </w:rPr>
              <w:t>69</w:t>
            </w:r>
            <w:r>
              <w:rPr>
                <w:rFonts w:hint="default" w:ascii="Arial Regular" w:hAnsi="Arial Regular" w:eastAsia="宋体" w:cs="Arial Regular"/>
                <w:color w:val="000008"/>
                <w:spacing w:val="-3"/>
                <w:sz w:val="15"/>
                <w:szCs w:val="15"/>
              </w:rPr>
              <w:t>°</w:t>
            </w:r>
            <w:r>
              <w:rPr>
                <w:rFonts w:hint="default" w:ascii="Arial Regular" w:hAnsi="Arial Regular" w:eastAsia="宋体" w:cs="Arial Regular"/>
                <w:color w:val="000008"/>
                <w:spacing w:val="-3"/>
                <w:sz w:val="15"/>
                <w:szCs w:val="15"/>
                <w:lang w:val="en-US" w:eastAsia="zh-CN"/>
              </w:rPr>
              <w:t>22’</w:t>
            </w:r>
          </w:p>
        </w:tc>
        <w:tc>
          <w:tcPr>
            <w:tcW w:w="759" w:type="dxa"/>
            <w:tcBorders>
              <w:top w:val="single" w:color="000000" w:sz="2" w:space="0"/>
              <w:bottom w:val="single" w:color="000000" w:sz="2" w:space="0"/>
            </w:tcBorders>
            <w:vAlign w:val="top"/>
          </w:tcPr>
          <w:p>
            <w:pPr>
              <w:spacing w:before="93" w:line="202" w:lineRule="auto"/>
              <w:ind w:left="117"/>
              <w:jc w:val="center"/>
              <w:rPr>
                <w:rFonts w:hint="default" w:ascii="Arial Regular" w:hAnsi="Arial Regular" w:eastAsia="宋体" w:cs="Arial Regular"/>
                <w:sz w:val="15"/>
                <w:szCs w:val="15"/>
                <w:lang w:val="en-US" w:eastAsia="zh-CN"/>
              </w:rPr>
            </w:pPr>
            <w:r>
              <w:rPr>
                <w:rFonts w:hint="default" w:ascii="Arial Regular" w:hAnsi="Arial Regular" w:eastAsia="宋体" w:cs="Arial Regular"/>
                <w:sz w:val="15"/>
                <w:szCs w:val="15"/>
                <w:lang w:val="en-US" w:eastAsia="zh-CN"/>
              </w:rPr>
              <w:t>37</w:t>
            </w:r>
            <w:r>
              <w:rPr>
                <w:rFonts w:hint="default" w:ascii="Arial Regular" w:hAnsi="Arial Regular" w:eastAsia="宋体" w:cs="Arial Regular"/>
                <w:color w:val="000008"/>
                <w:spacing w:val="-3"/>
                <w:sz w:val="15"/>
                <w:szCs w:val="15"/>
              </w:rPr>
              <w:t>°</w:t>
            </w:r>
            <w:r>
              <w:rPr>
                <w:rFonts w:hint="default" w:ascii="Arial Regular" w:hAnsi="Arial Regular" w:eastAsia="宋体" w:cs="Arial Regular"/>
                <w:color w:val="000008"/>
                <w:spacing w:val="-3"/>
                <w:sz w:val="15"/>
                <w:szCs w:val="15"/>
                <w:lang w:val="en-US" w:eastAsia="zh-CN"/>
              </w:rPr>
              <w:t>52’</w:t>
            </w:r>
          </w:p>
        </w:tc>
        <w:tc>
          <w:tcPr>
            <w:tcW w:w="1130" w:type="dxa"/>
            <w:vMerge w:val="continue"/>
            <w:tcBorders>
              <w:top w:val="nil"/>
              <w:bottom w:val="nil"/>
            </w:tcBorders>
            <w:vAlign w:val="top"/>
          </w:tcPr>
          <w:p>
            <w:pPr>
              <w:rPr>
                <w:rFonts w:hint="default" w:ascii="Arial Regular" w:hAnsi="Arial Regular" w:eastAsia="宋体" w:cs="Arial Regular"/>
                <w:sz w:val="21"/>
              </w:rPr>
            </w:pPr>
          </w:p>
        </w:tc>
        <w:tc>
          <w:tcPr>
            <w:tcW w:w="945" w:type="dxa"/>
            <w:vMerge w:val="continue"/>
            <w:tcBorders>
              <w:top w:val="nil"/>
              <w:bottom w:val="nil"/>
            </w:tcBorders>
            <w:vAlign w:val="top"/>
          </w:tcPr>
          <w:p>
            <w:pPr>
              <w:rPr>
                <w:rFonts w:hint="default" w:ascii="Arial Regular" w:hAnsi="Arial Regular" w:eastAsia="宋体" w:cs="Arial Regular"/>
                <w:sz w:val="21"/>
              </w:rPr>
            </w:pPr>
          </w:p>
        </w:tc>
        <w:tc>
          <w:tcPr>
            <w:tcW w:w="954" w:type="dxa"/>
            <w:vMerge w:val="continue"/>
            <w:tcBorders>
              <w:top w:val="nil"/>
              <w:bottom w:val="nil"/>
            </w:tcBorders>
            <w:vAlign w:val="top"/>
          </w:tcPr>
          <w:p>
            <w:pPr>
              <w:rPr>
                <w:rFonts w:hint="default" w:ascii="Arial Regular" w:hAnsi="Arial Regular" w:eastAsia="宋体" w:cs="Arial Regular"/>
                <w:sz w:val="21"/>
              </w:rPr>
            </w:pPr>
          </w:p>
        </w:tc>
      </w:tr>
      <w:tr>
        <w:trPr>
          <w:trHeight w:val="325" w:hRule="atLeast"/>
        </w:trPr>
        <w:tc>
          <w:tcPr>
            <w:tcW w:w="953" w:type="dxa"/>
            <w:vMerge w:val="continue"/>
            <w:tcBorders>
              <w:top w:val="nil"/>
              <w:bottom w:val="single" w:color="000000" w:sz="2" w:space="0"/>
            </w:tcBorders>
            <w:vAlign w:val="top"/>
          </w:tcPr>
          <w:p>
            <w:pPr>
              <w:rPr>
                <w:rFonts w:hint="default" w:ascii="Arial Regular" w:hAnsi="Arial Regular" w:eastAsia="宋体" w:cs="Arial Regular"/>
                <w:sz w:val="21"/>
              </w:rPr>
            </w:pPr>
          </w:p>
        </w:tc>
        <w:tc>
          <w:tcPr>
            <w:tcW w:w="945" w:type="dxa"/>
            <w:vMerge w:val="continue"/>
            <w:tcBorders>
              <w:top w:val="nil"/>
              <w:bottom w:val="single" w:color="000000" w:sz="2" w:space="0"/>
            </w:tcBorders>
            <w:vAlign w:val="top"/>
          </w:tcPr>
          <w:p>
            <w:pPr>
              <w:rPr>
                <w:rFonts w:hint="default" w:ascii="Arial Regular" w:hAnsi="Arial Regular" w:eastAsia="宋体" w:cs="Arial Regular"/>
                <w:sz w:val="21"/>
              </w:rPr>
            </w:pPr>
          </w:p>
        </w:tc>
        <w:tc>
          <w:tcPr>
            <w:tcW w:w="945" w:type="dxa"/>
            <w:tcBorders>
              <w:top w:val="single" w:color="000000" w:sz="2" w:space="0"/>
              <w:bottom w:val="single" w:color="000000" w:sz="2" w:space="0"/>
            </w:tcBorders>
            <w:vAlign w:val="top"/>
          </w:tcPr>
          <w:p>
            <w:pPr>
              <w:spacing w:before="79" w:line="181" w:lineRule="auto"/>
              <w:ind w:left="101"/>
              <w:rPr>
                <w:rFonts w:hint="default" w:ascii="Arial Regular" w:hAnsi="Arial Regular" w:eastAsia="宋体" w:cs="Arial Regular"/>
                <w:sz w:val="15"/>
                <w:szCs w:val="15"/>
              </w:rPr>
            </w:pPr>
            <w:r>
              <w:rPr>
                <w:rFonts w:hint="default" w:ascii="Arial Regular" w:hAnsi="Arial Regular" w:eastAsia="宋体" w:cs="Arial Regular"/>
                <w:color w:val="000008"/>
                <w:spacing w:val="1"/>
                <w:sz w:val="15"/>
                <w:szCs w:val="15"/>
              </w:rPr>
              <w:t>⼆</w:t>
            </w:r>
            <w:r>
              <w:rPr>
                <w:rFonts w:hint="default" w:ascii="Arial Regular" w:hAnsi="Arial Regular" w:eastAsia="宋体" w:cs="Arial Regular"/>
                <w:color w:val="000008"/>
                <w:sz w:val="15"/>
                <w:szCs w:val="15"/>
              </w:rPr>
              <w:t>号</w:t>
            </w:r>
          </w:p>
        </w:tc>
        <w:tc>
          <w:tcPr>
            <w:tcW w:w="945" w:type="dxa"/>
            <w:tcBorders>
              <w:top w:val="single" w:color="000000" w:sz="2" w:space="0"/>
              <w:bottom w:val="single" w:color="000000" w:sz="2" w:space="0"/>
            </w:tcBorders>
            <w:vAlign w:val="top"/>
          </w:tcPr>
          <w:p>
            <w:pPr>
              <w:spacing w:before="94" w:line="202" w:lineRule="auto"/>
              <w:ind w:left="100"/>
              <w:jc w:val="center"/>
              <w:rPr>
                <w:rFonts w:hint="default" w:ascii="Arial Regular" w:hAnsi="Arial Regular" w:eastAsia="宋体" w:cs="Arial Regular"/>
                <w:sz w:val="15"/>
                <w:szCs w:val="15"/>
                <w:lang w:val="en-US" w:eastAsia="zh-CN"/>
              </w:rPr>
            </w:pPr>
            <w:r>
              <w:rPr>
                <w:rFonts w:hint="default" w:ascii="Arial Regular" w:hAnsi="Arial Regular" w:eastAsia="宋体" w:cs="Arial Regular"/>
                <w:sz w:val="15"/>
                <w:szCs w:val="15"/>
                <w:lang w:val="en-US" w:eastAsia="zh-CN"/>
              </w:rPr>
              <w:t>211</w:t>
            </w:r>
            <w:r>
              <w:rPr>
                <w:rFonts w:hint="default" w:ascii="Arial Regular" w:hAnsi="Arial Regular" w:eastAsia="宋体" w:cs="Arial Regular"/>
                <w:color w:val="000008"/>
                <w:spacing w:val="-3"/>
                <w:sz w:val="15"/>
                <w:szCs w:val="15"/>
              </w:rPr>
              <w:t>°</w:t>
            </w:r>
            <w:r>
              <w:rPr>
                <w:rFonts w:hint="default" w:ascii="Arial Regular" w:hAnsi="Arial Regular" w:eastAsia="宋体" w:cs="Arial Regular"/>
                <w:color w:val="000008"/>
                <w:spacing w:val="-3"/>
                <w:sz w:val="15"/>
                <w:szCs w:val="15"/>
                <w:lang w:val="en-US" w:eastAsia="zh-CN"/>
              </w:rPr>
              <w:t>28’</w:t>
            </w:r>
          </w:p>
        </w:tc>
        <w:tc>
          <w:tcPr>
            <w:tcW w:w="945" w:type="dxa"/>
            <w:tcBorders>
              <w:top w:val="single" w:color="000000" w:sz="2" w:space="0"/>
              <w:bottom w:val="single" w:color="000000" w:sz="2" w:space="0"/>
            </w:tcBorders>
            <w:vAlign w:val="top"/>
          </w:tcPr>
          <w:p>
            <w:pPr>
              <w:spacing w:before="94" w:line="202" w:lineRule="auto"/>
              <w:ind w:left="103"/>
              <w:jc w:val="center"/>
              <w:rPr>
                <w:rFonts w:hint="default" w:ascii="Arial Regular" w:hAnsi="Arial Regular" w:eastAsia="宋体" w:cs="Arial Regular"/>
                <w:sz w:val="15"/>
                <w:szCs w:val="15"/>
                <w:lang w:val="en-US" w:eastAsia="zh-CN"/>
              </w:rPr>
            </w:pPr>
            <w:r>
              <w:rPr>
                <w:rFonts w:hint="default" w:ascii="Arial Regular" w:hAnsi="Arial Regular" w:eastAsia="宋体" w:cs="Arial Regular"/>
                <w:sz w:val="15"/>
                <w:szCs w:val="15"/>
                <w:lang w:val="en-US" w:eastAsia="zh-CN"/>
              </w:rPr>
              <w:t>249</w:t>
            </w:r>
            <w:r>
              <w:rPr>
                <w:rFonts w:hint="default" w:ascii="Arial Regular" w:hAnsi="Arial Regular" w:eastAsia="宋体" w:cs="Arial Regular"/>
                <w:color w:val="000008"/>
                <w:spacing w:val="-3"/>
                <w:sz w:val="15"/>
                <w:szCs w:val="15"/>
              </w:rPr>
              <w:t>°</w:t>
            </w:r>
            <w:r>
              <w:rPr>
                <w:rFonts w:hint="default" w:ascii="Arial Regular" w:hAnsi="Arial Regular" w:eastAsia="宋体" w:cs="Arial Regular"/>
                <w:color w:val="000008"/>
                <w:spacing w:val="-3"/>
                <w:sz w:val="15"/>
                <w:szCs w:val="15"/>
                <w:lang w:val="en-US" w:eastAsia="zh-CN"/>
              </w:rPr>
              <w:t>18’</w:t>
            </w:r>
          </w:p>
        </w:tc>
        <w:tc>
          <w:tcPr>
            <w:tcW w:w="759" w:type="dxa"/>
            <w:tcBorders>
              <w:top w:val="single" w:color="000000" w:sz="2" w:space="0"/>
              <w:bottom w:val="single" w:color="000000" w:sz="2" w:space="0"/>
            </w:tcBorders>
            <w:vAlign w:val="top"/>
          </w:tcPr>
          <w:p>
            <w:pPr>
              <w:spacing w:before="94" w:line="202" w:lineRule="auto"/>
              <w:ind w:left="117"/>
              <w:jc w:val="center"/>
              <w:rPr>
                <w:rFonts w:hint="default" w:ascii="Arial Regular" w:hAnsi="Arial Regular" w:eastAsia="宋体" w:cs="Arial Regular"/>
                <w:sz w:val="15"/>
                <w:szCs w:val="15"/>
              </w:rPr>
            </w:pPr>
            <w:r>
              <w:rPr>
                <w:rFonts w:hint="default" w:ascii="Arial Regular" w:hAnsi="Arial Regular" w:eastAsia="宋体" w:cs="Arial Regular"/>
                <w:sz w:val="15"/>
                <w:szCs w:val="15"/>
                <w:lang w:val="en-US" w:eastAsia="zh-CN"/>
              </w:rPr>
              <w:t>37</w:t>
            </w:r>
            <w:r>
              <w:rPr>
                <w:rFonts w:hint="default" w:ascii="Arial Regular" w:hAnsi="Arial Regular" w:eastAsia="宋体" w:cs="Arial Regular"/>
                <w:color w:val="000008"/>
                <w:spacing w:val="-3"/>
                <w:sz w:val="15"/>
                <w:szCs w:val="15"/>
              </w:rPr>
              <w:t>°</w:t>
            </w:r>
            <w:r>
              <w:rPr>
                <w:rFonts w:hint="default" w:ascii="Arial Regular" w:hAnsi="Arial Regular" w:eastAsia="宋体" w:cs="Arial Regular"/>
                <w:color w:val="000008"/>
                <w:spacing w:val="-3"/>
                <w:sz w:val="15"/>
                <w:szCs w:val="15"/>
                <w:lang w:val="en-US" w:eastAsia="zh-CN"/>
              </w:rPr>
              <w:t>50’</w:t>
            </w:r>
          </w:p>
        </w:tc>
        <w:tc>
          <w:tcPr>
            <w:tcW w:w="1130" w:type="dxa"/>
            <w:vMerge w:val="continue"/>
            <w:tcBorders>
              <w:top w:val="nil"/>
              <w:bottom w:val="single" w:color="000000" w:sz="2" w:space="0"/>
            </w:tcBorders>
            <w:vAlign w:val="top"/>
          </w:tcPr>
          <w:p>
            <w:pPr>
              <w:rPr>
                <w:rFonts w:hint="default" w:ascii="Arial Regular" w:hAnsi="Arial Regular" w:eastAsia="宋体" w:cs="Arial Regular"/>
                <w:sz w:val="21"/>
              </w:rPr>
            </w:pPr>
          </w:p>
        </w:tc>
        <w:tc>
          <w:tcPr>
            <w:tcW w:w="945" w:type="dxa"/>
            <w:vMerge w:val="continue"/>
            <w:tcBorders>
              <w:top w:val="nil"/>
              <w:bottom w:val="single" w:color="000000" w:sz="2" w:space="0"/>
            </w:tcBorders>
            <w:vAlign w:val="top"/>
          </w:tcPr>
          <w:p>
            <w:pPr>
              <w:rPr>
                <w:rFonts w:hint="default" w:ascii="Arial Regular" w:hAnsi="Arial Regular" w:eastAsia="宋体" w:cs="Arial Regular"/>
                <w:sz w:val="21"/>
              </w:rPr>
            </w:pPr>
          </w:p>
        </w:tc>
        <w:tc>
          <w:tcPr>
            <w:tcW w:w="954" w:type="dxa"/>
            <w:vMerge w:val="continue"/>
            <w:tcBorders>
              <w:top w:val="nil"/>
              <w:bottom w:val="single" w:color="000000" w:sz="2" w:space="0"/>
            </w:tcBorders>
            <w:vAlign w:val="top"/>
          </w:tcPr>
          <w:p>
            <w:pPr>
              <w:rPr>
                <w:rFonts w:hint="default" w:ascii="Arial Regular" w:hAnsi="Arial Regular" w:eastAsia="宋体" w:cs="Arial Regular"/>
                <w:sz w:val="21"/>
              </w:rPr>
            </w:pPr>
          </w:p>
        </w:tc>
      </w:tr>
    </w:tbl>
    <w:p>
      <w:pPr>
        <w:rPr>
          <w:rFonts w:hint="eastAsia" w:ascii="Arial Regular" w:hAnsi="Arial Regular" w:eastAsia="宋体" w:cs="Arial Regular"/>
          <w:lang w:val="en-US" w:eastAsia="zh-CN"/>
        </w:rPr>
      </w:pPr>
      <w:r>
        <w:rPr>
          <w:rFonts w:hint="eastAsia" w:ascii="Arial Regular" w:hAnsi="Arial Regular" w:eastAsia="宋体" w:cs="Arial Regular"/>
          <w:lang w:val="en-US" w:eastAsia="zh-CN"/>
        </w:rPr>
        <w:t>根据d=</w:t>
      </w:r>
      <m:oMath>
        <m:r>
          <m:rPr>
            <m:sty m:val="p"/>
          </m:rPr>
          <w:rPr>
            <w:rFonts w:hint="eastAsia" w:ascii="DejaVu Math TeX Gyre" w:hAnsi="DejaVu Math TeX Gyre" w:eastAsia="宋体" w:cs="宋体"/>
            <w:color w:val="000008"/>
            <w:spacing w:val="-1"/>
            <w:kern w:val="2"/>
            <w:position w:val="4"/>
            <w:sz w:val="21"/>
            <w:szCs w:val="21"/>
            <w:lang w:val="en-US" w:bidi="ar-SA"/>
          </w:rPr>
          <m:t>kλ</m:t>
        </m:r>
      </m:oMath>
      <w:r>
        <w:rPr>
          <w:rFonts w:hint="default" w:ascii="Arial Regular" w:hAnsi="Arial Regular" w:eastAsia="宋体" w:cs="Arial Regular"/>
          <w:lang w:val="en-US" w:eastAsia="zh-CN"/>
        </w:rPr>
        <w:t>/</w:t>
      </w:r>
      <w:r>
        <w:rPr>
          <w:rFonts w:hint="eastAsia" w:ascii="Arial Regular" w:hAnsi="Arial Regular" w:eastAsia="宋体" w:cs="Arial Regular"/>
          <w:lang w:val="en-US" w:eastAsia="zh-CN"/>
        </w:rPr>
        <w:t>sin</w:t>
      </w:r>
      <w:r>
        <w:rPr>
          <w:rFonts w:hint="default" w:ascii="Arial Regular" w:hAnsi="Arial Regular" w:eastAsia="宋体" w:cs="Arial Regular"/>
          <w:lang w:val="en-US" w:eastAsia="zh-CN"/>
        </w:rPr>
        <w:t>(</w:t>
      </w:r>
      <m:oMath>
        <m:f>
          <m:fPr>
            <m:ctrlPr>
              <w:rPr>
                <w:rFonts w:ascii="DejaVu Math TeX Gyre" w:hAnsi="DejaVu Math TeX Gyre" w:cs="Arial Regular"/>
                <w:i/>
                <w:lang w:val="en-US"/>
              </w:rPr>
            </m:ctrlPr>
          </m:fPr>
          <m:num>
            <m:sSub>
              <m:sSubPr>
                <m:ctrlPr>
                  <w:rPr>
                    <w:rFonts w:hint="default" w:ascii="DejaVu Math TeX Gyre" w:hAnsi="DejaVu Math TeX Gyre" w:eastAsia="宋体" w:cs="Arial Regular"/>
                    <w:color w:val="000008"/>
                    <w:spacing w:val="1"/>
                    <w:sz w:val="15"/>
                    <w:szCs w:val="15"/>
                  </w:rPr>
                </m:ctrlPr>
              </m:sSubPr>
              <m:e>
                <m:r>
                  <m:rPr>
                    <m:sty m:val="p"/>
                  </m:rPr>
                  <w:rPr>
                    <w:rFonts w:ascii="DejaVu Math TeX Gyre" w:hAnsi="DejaVu Math TeX Gyre" w:cs="Arial Regular"/>
                    <w:color w:val="000008"/>
                    <w:spacing w:val="1"/>
                    <w:sz w:val="15"/>
                    <w:szCs w:val="15"/>
                  </w:rPr>
                  <m:t>θ</m:t>
                </m:r>
                <m:ctrlPr>
                  <w:rPr>
                    <w:rFonts w:hint="default" w:ascii="DejaVu Math TeX Gyre" w:hAnsi="DejaVu Math TeX Gyre" w:eastAsia="宋体" w:cs="Arial Regular"/>
                    <w:color w:val="000008"/>
                    <w:spacing w:val="1"/>
                    <w:sz w:val="15"/>
                    <w:szCs w:val="15"/>
                  </w:rPr>
                </m:ctrlPr>
              </m:e>
              <m:sub>
                <m:r>
                  <m:rPr>
                    <m:sty m:val="p"/>
                  </m:rPr>
                  <w:rPr>
                    <w:rFonts w:hint="default" w:ascii="DejaVu Math TeX Gyre" w:hAnsi="DejaVu Math TeX Gyre" w:eastAsia="宋体" w:cs="Arial Regular"/>
                    <w:color w:val="000008"/>
                    <w:spacing w:val="1"/>
                    <w:sz w:val="15"/>
                    <w:szCs w:val="15"/>
                    <w:lang w:val="en-US"/>
                  </w:rPr>
                  <m:t>1</m:t>
                </m:r>
                <m:ctrlPr>
                  <w:rPr>
                    <w:rFonts w:hint="default" w:ascii="DejaVu Math TeX Gyre" w:hAnsi="DejaVu Math TeX Gyre" w:eastAsia="宋体" w:cs="Arial Regular"/>
                    <w:color w:val="000008"/>
                    <w:spacing w:val="1"/>
                    <w:sz w:val="15"/>
                    <w:szCs w:val="15"/>
                  </w:rPr>
                </m:ctrlPr>
              </m:sub>
            </m:sSub>
            <m:r>
              <m:rPr>
                <m:sty m:val="p"/>
              </m:rPr>
              <w:rPr>
                <w:rFonts w:hint="default" w:hAnsi="DejaVu Math TeX Gyre" w:eastAsia="宋体" w:cs="Arial Regular"/>
                <w:color w:val="000008"/>
                <w:spacing w:val="1"/>
                <w:sz w:val="15"/>
                <w:szCs w:val="15"/>
                <w:lang w:val="en-US"/>
              </w:rPr>
              <m:t>+</m:t>
            </m:r>
            <m:sSub>
              <m:sSubPr>
                <m:ctrlPr>
                  <w:rPr>
                    <w:rFonts w:hint="default" w:ascii="DejaVu Math TeX Gyre" w:hAnsi="DejaVu Math TeX Gyre" w:eastAsia="宋体" w:cs="Arial Regular"/>
                    <w:color w:val="000008"/>
                    <w:spacing w:val="1"/>
                    <w:sz w:val="15"/>
                    <w:szCs w:val="15"/>
                  </w:rPr>
                </m:ctrlPr>
              </m:sSubPr>
              <m:e>
                <m:r>
                  <m:rPr>
                    <m:sty m:val="p"/>
                  </m:rPr>
                  <w:rPr>
                    <w:rFonts w:ascii="DejaVu Math TeX Gyre" w:hAnsi="DejaVu Math TeX Gyre" w:cs="Arial Regular"/>
                    <w:color w:val="000008"/>
                    <w:spacing w:val="1"/>
                    <w:sz w:val="15"/>
                    <w:szCs w:val="15"/>
                  </w:rPr>
                  <m:t>θ</m:t>
                </m:r>
                <m:ctrlPr>
                  <w:rPr>
                    <w:rFonts w:hint="default" w:ascii="DejaVu Math TeX Gyre" w:hAnsi="DejaVu Math TeX Gyre" w:eastAsia="宋体" w:cs="Arial Regular"/>
                    <w:color w:val="000008"/>
                    <w:spacing w:val="1"/>
                    <w:sz w:val="15"/>
                    <w:szCs w:val="15"/>
                  </w:rPr>
                </m:ctrlPr>
              </m:e>
              <m:sub>
                <m:r>
                  <m:rPr>
                    <m:sty m:val="p"/>
                  </m:rPr>
                  <w:rPr>
                    <w:rFonts w:hint="default" w:ascii="DejaVu Math TeX Gyre" w:hAnsi="DejaVu Math TeX Gyre" w:eastAsia="宋体" w:cs="Arial Regular"/>
                    <w:color w:val="000008"/>
                    <w:spacing w:val="1"/>
                    <w:sz w:val="15"/>
                    <w:szCs w:val="15"/>
                    <w:lang w:val="en-US"/>
                  </w:rPr>
                  <m:t>2</m:t>
                </m:r>
                <m:ctrlPr>
                  <w:rPr>
                    <w:rFonts w:hint="default" w:ascii="DejaVu Math TeX Gyre" w:hAnsi="DejaVu Math TeX Gyre" w:eastAsia="宋体" w:cs="Arial Regular"/>
                    <w:color w:val="000008"/>
                    <w:spacing w:val="1"/>
                    <w:sz w:val="15"/>
                    <w:szCs w:val="15"/>
                  </w:rPr>
                </m:ctrlPr>
              </m:sub>
            </m:sSub>
            <m:ctrlPr>
              <w:rPr>
                <w:rFonts w:ascii="DejaVu Math TeX Gyre" w:hAnsi="DejaVu Math TeX Gyre" w:cs="Arial Regular"/>
                <w:i/>
                <w:lang w:val="en-US"/>
              </w:rPr>
            </m:ctrlPr>
          </m:num>
          <m:den>
            <m:r>
              <m:rPr/>
              <w:rPr>
                <w:rFonts w:hint="default" w:ascii="DejaVu Math TeX Gyre" w:hAnsi="DejaVu Math TeX Gyre" w:cs="Arial Regular"/>
                <w:lang w:val="en-US"/>
              </w:rPr>
              <m:t>2</m:t>
            </m:r>
            <m:ctrlPr>
              <w:rPr>
                <w:rFonts w:ascii="DejaVu Math TeX Gyre" w:hAnsi="DejaVu Math TeX Gyre" w:cs="Arial Regular"/>
                <w:i/>
                <w:lang w:val="en-US"/>
              </w:rPr>
            </m:ctrlPr>
          </m:den>
        </m:f>
      </m:oMath>
      <w:r>
        <w:rPr>
          <w:rFonts w:hint="default" w:ascii="Arial Regular" w:hAnsi="Arial Regular" w:eastAsia="宋体" w:cs="Arial Regular"/>
          <w:lang w:val="en-US" w:eastAsia="zh-CN"/>
        </w:rPr>
        <w:t>)</w:t>
      </w:r>
      <w:r>
        <w:rPr>
          <w:rFonts w:hint="eastAsia" w:ascii="Arial Regular" w:hAnsi="Arial Regular" w:eastAsia="宋体" w:cs="Arial Regular"/>
          <w:lang w:val="en-US" w:eastAsia="zh-CN"/>
        </w:rPr>
        <w:t>进行计算，最终的d取级数1、2的平均值</w:t>
      </w:r>
    </w:p>
    <w:p>
      <w:r>
        <w:rPr>
          <w:rFonts w:hint="eastAsia" w:ascii="Arial Regular" w:hAnsi="Arial Regular" w:eastAsia="宋体" w:cs="Arial Regular"/>
          <w:lang w:val="en-US" w:eastAsia="zh-CN"/>
        </w:rPr>
        <w:t>d=</w:t>
      </w:r>
      <w:r>
        <w:rPr>
          <w:rFonts w:hint="default" w:ascii="Arial Regular" w:hAnsi="Arial Regular" w:eastAsia="宋体" w:cs="Arial Regular"/>
          <w:lang w:val="en-US" w:eastAsia="zh-CN"/>
        </w:rPr>
        <w:t>(</w:t>
      </w:r>
      <w:r>
        <w:rPr>
          <w:rFonts w:hint="eastAsia" w:ascii="Arial Regular" w:hAnsi="Arial Regular" w:eastAsia="宋体" w:cs="Arial Regular"/>
          <w:lang w:val="en-US" w:eastAsia="zh-CN"/>
        </w:rPr>
        <w:t>3349+33</w:t>
      </w:r>
      <w:r>
        <w:rPr>
          <w:rFonts w:hint="default" w:ascii="Arial Regular" w:hAnsi="Arial Regular" w:eastAsia="宋体" w:cs="Arial Regular"/>
          <w:lang w:val="en-US" w:eastAsia="zh-CN"/>
        </w:rPr>
        <w:t>67)</w:t>
      </w:r>
      <w:r>
        <w:rPr>
          <w:rFonts w:hint="eastAsia" w:ascii="Arial Regular" w:hAnsi="Arial Regular" w:eastAsia="宋体" w:cs="Arial Regular"/>
          <w:lang w:val="en-US" w:eastAsia="zh-CN"/>
        </w:rPr>
        <w:t>/2=</w:t>
      </w:r>
      <w:r>
        <w:rPr>
          <w:rFonts w:hint="default" w:ascii="Arial Regular" w:hAnsi="Arial Regular" w:eastAsia="宋体" w:cs="Arial Regular"/>
          <w:lang w:val="en-US" w:eastAsia="zh-CN"/>
        </w:rPr>
        <w:t>3358nm</w:t>
      </w:r>
    </w:p>
    <w:p>
      <w:pPr>
        <w:spacing w:line="131" w:lineRule="exact"/>
      </w:pPr>
    </w:p>
    <w:tbl>
      <w:tblPr>
        <w:tblStyle w:val="18"/>
        <w:tblW w:w="8521"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953"/>
        <w:gridCol w:w="945"/>
        <w:gridCol w:w="945"/>
        <w:gridCol w:w="945"/>
        <w:gridCol w:w="945"/>
        <w:gridCol w:w="759"/>
        <w:gridCol w:w="1130"/>
        <w:gridCol w:w="945"/>
        <w:gridCol w:w="954"/>
      </w:tblGrid>
      <w:tr>
        <w:trPr>
          <w:trHeight w:val="325" w:hRule="atLeast"/>
        </w:trPr>
        <w:tc>
          <w:tcPr>
            <w:tcW w:w="953" w:type="dxa"/>
            <w:tcBorders>
              <w:top w:val="single" w:color="000000" w:sz="2" w:space="0"/>
              <w:bottom w:val="single" w:color="000000" w:sz="2" w:space="0"/>
            </w:tcBorders>
            <w:vAlign w:val="top"/>
          </w:tcPr>
          <w:p>
            <w:pPr>
              <w:spacing w:before="59" w:line="219" w:lineRule="auto"/>
              <w:ind w:left="320"/>
              <w:jc w:val="both"/>
              <w:rPr>
                <w:rFonts w:hint="default" w:ascii="Arial Regular" w:hAnsi="Arial Regular" w:eastAsia="宋体" w:cs="Arial Regular"/>
                <w:color w:val="000008"/>
                <w:spacing w:val="1"/>
                <w:sz w:val="15"/>
                <w:szCs w:val="15"/>
              </w:rPr>
            </w:pPr>
          </w:p>
        </w:tc>
        <w:tc>
          <w:tcPr>
            <w:tcW w:w="945" w:type="dxa"/>
            <w:tcBorders>
              <w:top w:val="single" w:color="000000" w:sz="2" w:space="0"/>
              <w:bottom w:val="single" w:color="000000" w:sz="2" w:space="0"/>
            </w:tcBorders>
            <w:vAlign w:val="top"/>
          </w:tcPr>
          <w:p>
            <w:pPr>
              <w:spacing w:before="59" w:line="219" w:lineRule="auto"/>
              <w:ind w:left="320"/>
              <w:jc w:val="both"/>
              <w:rPr>
                <w:rFonts w:hint="default" w:ascii="Arial Regular" w:hAnsi="Arial Regular" w:eastAsia="宋体" w:cs="Arial Regular"/>
                <w:color w:val="000008"/>
                <w:spacing w:val="1"/>
                <w:sz w:val="15"/>
                <w:szCs w:val="15"/>
              </w:rPr>
            </w:pPr>
            <w:r>
              <w:rPr>
                <w:rFonts w:hint="default" w:ascii="Arial Regular" w:hAnsi="Arial Regular" w:eastAsia="宋体" w:cs="Arial Regular"/>
                <w:color w:val="000008"/>
                <w:spacing w:val="1"/>
                <w:sz w:val="15"/>
                <w:szCs w:val="15"/>
              </w:rPr>
              <w:t>级数</w:t>
            </w:r>
          </w:p>
        </w:tc>
        <w:tc>
          <w:tcPr>
            <w:tcW w:w="2835" w:type="dxa"/>
            <w:gridSpan w:val="3"/>
            <w:tcBorders>
              <w:top w:val="single" w:color="000000" w:sz="2" w:space="0"/>
              <w:bottom w:val="single" w:color="000000" w:sz="2" w:space="0"/>
            </w:tcBorders>
            <w:vAlign w:val="top"/>
          </w:tcPr>
          <w:p>
            <w:pPr>
              <w:spacing w:before="59" w:line="219" w:lineRule="auto"/>
              <w:ind w:left="320"/>
              <w:jc w:val="center"/>
              <w:rPr>
                <w:rFonts w:hint="default" w:ascii="Arial Regular" w:hAnsi="Arial Regular" w:eastAsia="宋体" w:cs="Arial Regular"/>
                <w:color w:val="000008"/>
                <w:spacing w:val="1"/>
                <w:sz w:val="15"/>
                <w:szCs w:val="15"/>
              </w:rPr>
            </w:pPr>
            <w:r>
              <w:rPr>
                <w:rFonts w:hint="default" w:ascii="Arial Regular" w:hAnsi="Arial Regular" w:eastAsia="宋体" w:cs="Arial Regular"/>
                <w:color w:val="000008"/>
                <w:spacing w:val="1"/>
                <w:sz w:val="15"/>
                <w:szCs w:val="15"/>
              </w:rPr>
              <w:t>衍射⻆位置读数</w:t>
            </w:r>
          </w:p>
        </w:tc>
        <w:tc>
          <w:tcPr>
            <w:tcW w:w="759" w:type="dxa"/>
            <w:tcBorders>
              <w:top w:val="single" w:color="000000" w:sz="2" w:space="0"/>
              <w:bottom w:val="single" w:color="000000" w:sz="2" w:space="0"/>
            </w:tcBorders>
            <w:vAlign w:val="top"/>
          </w:tcPr>
          <w:p>
            <w:pPr>
              <w:spacing w:before="59" w:line="219" w:lineRule="auto"/>
              <w:jc w:val="both"/>
              <w:rPr>
                <w:rFonts w:hint="default" w:ascii="Arial Regular" w:hAnsi="Arial Regular" w:eastAsia="宋体" w:cs="Arial Regular"/>
                <w:color w:val="000008"/>
                <w:spacing w:val="1"/>
                <w:sz w:val="15"/>
                <w:szCs w:val="15"/>
              </w:rPr>
            </w:pPr>
            <w:r>
              <w:rPr>
                <w:rFonts w:hint="default" w:ascii="Arial Regular" w:hAnsi="Arial Regular" w:eastAsia="宋体" w:cs="Arial Regular"/>
                <w:color w:val="000008"/>
                <w:spacing w:val="1"/>
                <w:sz w:val="15"/>
                <w:szCs w:val="15"/>
              </w:rPr>
              <w:t>⻆度2</w:t>
            </w:r>
            <m:oMath>
              <m:sSub>
                <m:sSubPr>
                  <m:ctrlPr>
                    <w:rPr>
                      <w:rFonts w:hint="default" w:ascii="DejaVu Math TeX Gyre" w:hAnsi="DejaVu Math TeX Gyre" w:eastAsia="宋体" w:cs="Arial Regular"/>
                      <w:color w:val="000008"/>
                      <w:spacing w:val="1"/>
                      <w:sz w:val="15"/>
                      <w:szCs w:val="15"/>
                    </w:rPr>
                  </m:ctrlPr>
                </m:sSubPr>
                <m:e>
                  <m:r>
                    <m:rPr>
                      <m:sty m:val="p"/>
                    </m:rPr>
                    <w:rPr>
                      <w:rFonts w:hint="default" w:ascii="DejaVu Math TeX Gyre" w:hAnsi="DejaVu Math TeX Gyre" w:eastAsia="宋体" w:cs="Arial Regular"/>
                      <w:color w:val="000008"/>
                      <w:spacing w:val="1"/>
                      <w:sz w:val="15"/>
                      <w:szCs w:val="15"/>
                    </w:rPr>
                    <m:t>φ</m:t>
                  </m:r>
                  <m:ctrlPr>
                    <w:rPr>
                      <w:rFonts w:hint="default" w:ascii="DejaVu Math TeX Gyre" w:hAnsi="DejaVu Math TeX Gyre" w:eastAsia="宋体" w:cs="Arial Regular"/>
                      <w:color w:val="000008"/>
                      <w:spacing w:val="1"/>
                      <w:sz w:val="15"/>
                      <w:szCs w:val="15"/>
                    </w:rPr>
                  </m:ctrlPr>
                </m:e>
                <m:sub>
                  <m:r>
                    <m:rPr>
                      <m:sty m:val="p"/>
                    </m:rPr>
                    <w:rPr>
                      <w:rFonts w:hint="default" w:ascii="DejaVu Math TeX Gyre" w:hAnsi="DejaVu Math TeX Gyre" w:eastAsia="宋体" w:cs="Arial Regular"/>
                      <w:color w:val="000008"/>
                      <w:spacing w:val="1"/>
                      <w:sz w:val="15"/>
                      <w:szCs w:val="15"/>
                    </w:rPr>
                    <m:t>k</m:t>
                  </m:r>
                  <m:ctrlPr>
                    <w:rPr>
                      <w:rFonts w:hint="default" w:ascii="DejaVu Math TeX Gyre" w:hAnsi="DejaVu Math TeX Gyre" w:eastAsia="宋体" w:cs="Arial Regular"/>
                      <w:color w:val="000008"/>
                      <w:spacing w:val="1"/>
                      <w:sz w:val="15"/>
                      <w:szCs w:val="15"/>
                    </w:rPr>
                  </m:ctrlPr>
                </m:sub>
              </m:sSub>
            </m:oMath>
          </w:p>
        </w:tc>
        <w:tc>
          <w:tcPr>
            <w:tcW w:w="1130" w:type="dxa"/>
            <w:tcBorders>
              <w:top w:val="single" w:color="000000" w:sz="2" w:space="0"/>
              <w:bottom w:val="single" w:color="000000" w:sz="2" w:space="0"/>
            </w:tcBorders>
            <w:vAlign w:val="top"/>
          </w:tcPr>
          <w:p>
            <w:pPr>
              <w:spacing w:before="59" w:line="219" w:lineRule="auto"/>
              <w:jc w:val="both"/>
              <w:rPr>
                <w:rFonts w:hint="default" w:ascii="Arial Regular" w:hAnsi="Arial Regular" w:eastAsia="宋体" w:cs="Arial Regular"/>
                <w:color w:val="000008"/>
                <w:spacing w:val="1"/>
                <w:sz w:val="15"/>
                <w:szCs w:val="15"/>
              </w:rPr>
            </w:pPr>
            <w:r>
              <w:rPr>
                <w:rFonts w:hint="default" w:ascii="Arial Regular" w:hAnsi="Arial Regular" w:eastAsia="宋体" w:cs="Arial Regular"/>
                <w:color w:val="000008"/>
                <w:spacing w:val="1"/>
                <w:sz w:val="15"/>
                <w:szCs w:val="15"/>
              </w:rPr>
              <w:t>⽆</w:t>
            </w:r>
            <w:r>
              <w:rPr>
                <w:rFonts w:hint="default" w:ascii="Arial Regular" w:hAnsi="Arial Regular" w:eastAsia="宋体" w:cs="Arial Regular"/>
                <w:color w:val="000008"/>
                <w:sz w:val="15"/>
                <w:szCs w:val="15"/>
              </w:rPr>
              <w:t>偏⼼⻆度2</w:t>
            </w:r>
            <m:oMath>
              <m:sSub>
                <m:sSubPr>
                  <m:ctrlPr>
                    <w:rPr>
                      <w:rFonts w:hint="default" w:ascii="DejaVu Math TeX Gyre" w:hAnsi="DejaVu Math TeX Gyre" w:eastAsia="宋体" w:cs="Arial Regular"/>
                      <w:color w:val="000008"/>
                      <w:sz w:val="15"/>
                      <w:szCs w:val="15"/>
                    </w:rPr>
                  </m:ctrlPr>
                </m:sSubPr>
                <m:e>
                  <m:r>
                    <m:rPr>
                      <m:sty m:val="p"/>
                    </m:rPr>
                    <w:rPr>
                      <w:rFonts w:hint="default" w:ascii="DejaVu Math TeX Gyre" w:hAnsi="DejaVu Math TeX Gyre" w:eastAsia="宋体" w:cs="Arial Regular"/>
                      <w:color w:val="000008"/>
                      <w:sz w:val="15"/>
                      <w:szCs w:val="15"/>
                    </w:rPr>
                    <m:t>φ</m:t>
                  </m:r>
                  <m:ctrlPr>
                    <w:rPr>
                      <w:rFonts w:hint="default" w:ascii="DejaVu Math TeX Gyre" w:hAnsi="DejaVu Math TeX Gyre" w:eastAsia="宋体" w:cs="Arial Regular"/>
                      <w:color w:val="000008"/>
                      <w:sz w:val="15"/>
                      <w:szCs w:val="15"/>
                    </w:rPr>
                  </m:ctrlPr>
                </m:e>
                <m:sub>
                  <m:r>
                    <m:rPr>
                      <m:sty m:val="p"/>
                    </m:rPr>
                    <w:rPr>
                      <w:rFonts w:hint="default" w:ascii="DejaVu Math TeX Gyre" w:hAnsi="DejaVu Math TeX Gyre" w:eastAsia="宋体" w:cs="Arial Regular"/>
                      <w:color w:val="000008"/>
                      <w:sz w:val="15"/>
                      <w:szCs w:val="15"/>
                    </w:rPr>
                    <m:t>k</m:t>
                  </m:r>
                  <m:ctrlPr>
                    <w:rPr>
                      <w:rFonts w:hint="default" w:ascii="DejaVu Math TeX Gyre" w:hAnsi="DejaVu Math TeX Gyre" w:eastAsia="宋体" w:cs="Arial Regular"/>
                      <w:color w:val="000008"/>
                      <w:sz w:val="15"/>
                      <w:szCs w:val="15"/>
                    </w:rPr>
                  </m:ctrlPr>
                </m:sub>
              </m:sSub>
            </m:oMath>
          </w:p>
        </w:tc>
        <w:tc>
          <w:tcPr>
            <w:tcW w:w="945" w:type="dxa"/>
            <w:tcBorders>
              <w:top w:val="single" w:color="000000" w:sz="2" w:space="0"/>
              <w:bottom w:val="single" w:color="000000" w:sz="2" w:space="0"/>
            </w:tcBorders>
            <w:vAlign w:val="top"/>
          </w:tcPr>
          <w:p>
            <w:pPr>
              <w:spacing w:before="59" w:line="219" w:lineRule="auto"/>
              <w:ind w:firstLine="152" w:firstLineChars="100"/>
              <w:jc w:val="both"/>
              <w:rPr>
                <w:rFonts w:hint="default" w:ascii="Arial Regular" w:hAnsi="Arial Regular" w:eastAsia="宋体" w:cs="Arial Regular"/>
                <w:color w:val="000008"/>
                <w:spacing w:val="1"/>
                <w:sz w:val="15"/>
                <w:szCs w:val="15"/>
              </w:rPr>
            </w:pPr>
            <w:r>
              <w:rPr>
                <w:rFonts w:hint="default" w:ascii="Arial Regular" w:hAnsi="Arial Regular" w:eastAsia="宋体" w:cs="Arial Regular"/>
                <w:color w:val="000008"/>
                <w:spacing w:val="1"/>
                <w:sz w:val="15"/>
                <w:szCs w:val="15"/>
              </w:rPr>
              <w:t>衍射</w:t>
            </w:r>
            <w:r>
              <w:rPr>
                <w:rFonts w:hint="default" w:ascii="Arial Regular" w:hAnsi="Arial Regular" w:eastAsia="宋体" w:cs="Arial Regular"/>
                <w:color w:val="000008"/>
                <w:sz w:val="15"/>
                <w:szCs w:val="15"/>
              </w:rPr>
              <w:t>⻆</w:t>
            </w:r>
            <m:oMath>
              <m:sSub>
                <m:sSubPr>
                  <m:ctrlPr>
                    <w:rPr>
                      <w:rFonts w:hint="default" w:ascii="DejaVu Math TeX Gyre" w:hAnsi="DejaVu Math TeX Gyre" w:eastAsia="宋体" w:cs="Arial Regular"/>
                      <w:color w:val="000008"/>
                      <w:sz w:val="15"/>
                      <w:szCs w:val="15"/>
                    </w:rPr>
                  </m:ctrlPr>
                </m:sSubPr>
                <m:e>
                  <m:r>
                    <m:rPr>
                      <m:sty m:val="p"/>
                    </m:rPr>
                    <w:rPr>
                      <w:rFonts w:hint="default" w:ascii="DejaVu Math TeX Gyre" w:hAnsi="DejaVu Math TeX Gyre" w:eastAsia="宋体" w:cs="Arial Regular"/>
                      <w:color w:val="000008"/>
                      <w:sz w:val="15"/>
                      <w:szCs w:val="15"/>
                    </w:rPr>
                    <m:t>φ</m:t>
                  </m:r>
                  <m:ctrlPr>
                    <w:rPr>
                      <w:rFonts w:hint="default" w:ascii="DejaVu Math TeX Gyre" w:hAnsi="DejaVu Math TeX Gyre" w:eastAsia="宋体" w:cs="Arial Regular"/>
                      <w:color w:val="000008"/>
                      <w:sz w:val="15"/>
                      <w:szCs w:val="15"/>
                    </w:rPr>
                  </m:ctrlPr>
                </m:e>
                <m:sub>
                  <m:r>
                    <m:rPr>
                      <m:sty m:val="p"/>
                    </m:rPr>
                    <w:rPr>
                      <w:rFonts w:hint="default" w:ascii="DejaVu Math TeX Gyre" w:hAnsi="DejaVu Math TeX Gyre" w:eastAsia="宋体" w:cs="Arial Regular"/>
                      <w:color w:val="000008"/>
                      <w:sz w:val="15"/>
                      <w:szCs w:val="15"/>
                    </w:rPr>
                    <m:t>k</m:t>
                  </m:r>
                  <m:ctrlPr>
                    <w:rPr>
                      <w:rFonts w:hint="default" w:ascii="DejaVu Math TeX Gyre" w:hAnsi="DejaVu Math TeX Gyre" w:eastAsia="宋体" w:cs="Arial Regular"/>
                      <w:color w:val="000008"/>
                      <w:sz w:val="15"/>
                      <w:szCs w:val="15"/>
                    </w:rPr>
                  </m:ctrlPr>
                </m:sub>
              </m:sSub>
            </m:oMath>
          </w:p>
        </w:tc>
        <w:tc>
          <w:tcPr>
            <w:tcW w:w="954" w:type="dxa"/>
            <w:tcBorders>
              <w:top w:val="single" w:color="000000" w:sz="2" w:space="0"/>
              <w:bottom w:val="single" w:color="000000" w:sz="2" w:space="0"/>
            </w:tcBorders>
            <w:vAlign w:val="top"/>
          </w:tcPr>
          <w:p>
            <w:pPr>
              <w:spacing w:before="59" w:line="219" w:lineRule="auto"/>
              <w:ind w:left="320"/>
              <w:jc w:val="both"/>
              <w:rPr>
                <w:rFonts w:hint="default" w:ascii="Arial Regular" w:hAnsi="Arial Regular" w:eastAsia="宋体" w:cs="Arial Regular"/>
                <w:color w:val="000008"/>
                <w:spacing w:val="1"/>
                <w:sz w:val="15"/>
                <w:szCs w:val="15"/>
              </w:rPr>
            </w:pPr>
            <w:r>
              <w:rPr>
                <w:rFonts w:hint="default" w:ascii="Arial Regular" w:hAnsi="Arial Regular" w:eastAsia="宋体" w:cs="Arial Regular"/>
                <w:color w:val="000008"/>
                <w:spacing w:val="1"/>
                <w:sz w:val="15"/>
                <w:szCs w:val="15"/>
              </w:rPr>
              <w:t>波</w:t>
            </w:r>
            <w:r>
              <w:rPr>
                <w:rFonts w:hint="eastAsia" w:ascii="Arial Regular" w:hAnsi="Arial Regular" w:eastAsia="宋体" w:cs="Arial Regular"/>
                <w:color w:val="000008"/>
                <w:spacing w:val="1"/>
                <w:sz w:val="15"/>
                <w:szCs w:val="15"/>
                <w:lang w:val="en-US" w:eastAsia="zh-CN"/>
              </w:rPr>
              <w:t>长</w:t>
            </w:r>
          </w:p>
        </w:tc>
      </w:tr>
      <w:tr>
        <w:trPr>
          <w:trHeight w:val="316" w:hRule="atLeast"/>
        </w:trPr>
        <w:tc>
          <w:tcPr>
            <w:tcW w:w="953" w:type="dxa"/>
            <w:vMerge w:val="restart"/>
            <w:tcBorders>
              <w:top w:val="single" w:color="000000" w:sz="2" w:space="0"/>
              <w:bottom w:val="nil"/>
            </w:tcBorders>
            <w:vAlign w:val="center"/>
          </w:tcPr>
          <w:p>
            <w:pPr>
              <w:spacing w:before="97" w:line="196" w:lineRule="auto"/>
              <w:jc w:val="center"/>
              <w:rPr>
                <w:rFonts w:hint="default" w:ascii="Arial Regular" w:hAnsi="Arial Regular" w:eastAsia="宋体" w:cs="Arial Regular"/>
                <w:color w:val="000008"/>
                <w:spacing w:val="-11"/>
                <w:sz w:val="15"/>
                <w:szCs w:val="15"/>
              </w:rPr>
            </w:pPr>
            <w:r>
              <w:rPr>
                <w:rFonts w:hint="default" w:ascii="Arial Regular" w:hAnsi="Arial Regular" w:eastAsia="宋体" w:cs="Arial Regular"/>
                <w:color w:val="000008"/>
                <w:spacing w:val="-11"/>
                <w:sz w:val="15"/>
                <w:szCs w:val="15"/>
              </w:rPr>
              <w:t>⻩ 1</w:t>
            </w:r>
          </w:p>
        </w:tc>
        <w:tc>
          <w:tcPr>
            <w:tcW w:w="945" w:type="dxa"/>
            <w:vMerge w:val="restart"/>
            <w:tcBorders>
              <w:top w:val="single" w:color="000000" w:sz="2" w:space="0"/>
              <w:bottom w:val="nil"/>
            </w:tcBorders>
            <w:vAlign w:val="center"/>
          </w:tcPr>
          <w:p>
            <w:pPr>
              <w:spacing w:before="97" w:line="196" w:lineRule="auto"/>
              <w:jc w:val="center"/>
              <w:rPr>
                <w:rFonts w:hint="eastAsia" w:ascii="Arial Regular" w:hAnsi="Arial Regular" w:eastAsia="宋体" w:cs="Arial Regular"/>
                <w:color w:val="000008"/>
                <w:spacing w:val="-11"/>
                <w:sz w:val="15"/>
                <w:szCs w:val="15"/>
                <w:lang w:eastAsia="zh-CN"/>
              </w:rPr>
            </w:pPr>
            <w:r>
              <w:rPr>
                <w:rFonts w:hint="eastAsia" w:ascii="Arial Regular" w:hAnsi="Arial Regular" w:eastAsia="宋体" w:cs="Arial Regular"/>
                <w:color w:val="000008"/>
                <w:spacing w:val="-11"/>
                <w:sz w:val="15"/>
                <w:szCs w:val="15"/>
                <w:lang w:val="en-US" w:eastAsia="zh-CN"/>
              </w:rPr>
              <w:t>2</w:t>
            </w:r>
          </w:p>
        </w:tc>
        <w:tc>
          <w:tcPr>
            <w:tcW w:w="945" w:type="dxa"/>
            <w:tcBorders>
              <w:top w:val="single" w:color="000000" w:sz="2" w:space="0"/>
              <w:bottom w:val="single" w:color="000000" w:sz="2" w:space="0"/>
            </w:tcBorders>
            <w:vAlign w:val="top"/>
          </w:tcPr>
          <w:p>
            <w:pPr>
              <w:spacing w:before="51" w:line="218" w:lineRule="auto"/>
              <w:ind w:left="239"/>
              <w:jc w:val="center"/>
              <w:rPr>
                <w:rFonts w:hint="default" w:ascii="Arial Regular" w:hAnsi="Arial Regular" w:eastAsia="宋体" w:cs="Arial Regular"/>
                <w:color w:val="000008"/>
                <w:spacing w:val="1"/>
                <w:sz w:val="15"/>
                <w:szCs w:val="15"/>
              </w:rPr>
            </w:pPr>
            <w:r>
              <w:rPr>
                <w:rFonts w:hint="default" w:ascii="Arial Regular" w:hAnsi="Arial Regular" w:eastAsia="宋体" w:cs="Arial Regular"/>
                <w:color w:val="000008"/>
                <w:spacing w:val="1"/>
                <w:sz w:val="15"/>
                <w:szCs w:val="15"/>
              </w:rPr>
              <w:t>读数窗</w:t>
            </w:r>
          </w:p>
        </w:tc>
        <w:tc>
          <w:tcPr>
            <w:tcW w:w="945" w:type="dxa"/>
            <w:tcBorders>
              <w:top w:val="single" w:color="000000" w:sz="2" w:space="0"/>
              <w:bottom w:val="single" w:color="000000" w:sz="2" w:space="0"/>
            </w:tcBorders>
            <w:vAlign w:val="top"/>
          </w:tcPr>
          <w:p>
            <w:pPr>
              <w:spacing w:before="51" w:line="218" w:lineRule="auto"/>
              <w:ind w:left="239"/>
              <w:jc w:val="center"/>
              <w:rPr>
                <w:rFonts w:hint="default" w:ascii="Arial Regular" w:hAnsi="Arial Regular" w:eastAsia="宋体" w:cs="Arial Regular"/>
                <w:color w:val="000008"/>
                <w:spacing w:val="1"/>
                <w:sz w:val="15"/>
                <w:szCs w:val="15"/>
              </w:rPr>
            </w:pPr>
            <w:r>
              <w:rPr>
                <w:rFonts w:hint="default" w:ascii="Arial Regular" w:hAnsi="Arial Regular" w:eastAsia="宋体" w:cs="Arial Regular"/>
                <w:color w:val="000008"/>
                <w:spacing w:val="1"/>
                <w:sz w:val="15"/>
                <w:szCs w:val="15"/>
              </w:rPr>
              <w:t>+k 级</w:t>
            </w:r>
          </w:p>
        </w:tc>
        <w:tc>
          <w:tcPr>
            <w:tcW w:w="945" w:type="dxa"/>
            <w:tcBorders>
              <w:top w:val="single" w:color="000000" w:sz="2" w:space="0"/>
              <w:bottom w:val="single" w:color="000000" w:sz="2" w:space="0"/>
            </w:tcBorders>
            <w:vAlign w:val="top"/>
          </w:tcPr>
          <w:p>
            <w:pPr>
              <w:spacing w:before="51" w:line="218" w:lineRule="auto"/>
              <w:ind w:left="239"/>
              <w:jc w:val="center"/>
              <w:rPr>
                <w:rFonts w:hint="default" w:ascii="Arial Regular" w:hAnsi="Arial Regular" w:eastAsia="宋体" w:cs="Arial Regular"/>
                <w:color w:val="000008"/>
                <w:spacing w:val="1"/>
                <w:sz w:val="15"/>
                <w:szCs w:val="15"/>
              </w:rPr>
            </w:pPr>
            <w:r>
              <w:rPr>
                <w:rFonts w:hint="default" w:ascii="Arial Regular" w:hAnsi="Arial Regular" w:eastAsia="宋体" w:cs="Arial Regular"/>
                <w:color w:val="000008"/>
                <w:spacing w:val="1"/>
                <w:sz w:val="15"/>
                <w:szCs w:val="15"/>
              </w:rPr>
              <w:t>-k 级</w:t>
            </w:r>
          </w:p>
        </w:tc>
        <w:tc>
          <w:tcPr>
            <w:tcW w:w="759" w:type="dxa"/>
            <w:tcBorders>
              <w:top w:val="single" w:color="000000" w:sz="2" w:space="0"/>
              <w:bottom w:val="single" w:color="000000" w:sz="2" w:space="0"/>
            </w:tcBorders>
            <w:vAlign w:val="top"/>
          </w:tcPr>
          <w:p>
            <w:pPr>
              <w:spacing w:before="51" w:line="218" w:lineRule="auto"/>
              <w:ind w:left="239"/>
              <w:jc w:val="center"/>
              <w:rPr>
                <w:rFonts w:hint="default" w:ascii="Arial Regular" w:hAnsi="Arial Regular" w:eastAsia="宋体" w:cs="Arial Regular"/>
                <w:color w:val="000008"/>
                <w:spacing w:val="1"/>
                <w:sz w:val="15"/>
                <w:szCs w:val="15"/>
              </w:rPr>
            </w:pPr>
          </w:p>
        </w:tc>
        <w:tc>
          <w:tcPr>
            <w:tcW w:w="1130" w:type="dxa"/>
            <w:vMerge w:val="restart"/>
            <w:tcBorders>
              <w:top w:val="single" w:color="000000" w:sz="2" w:space="0"/>
              <w:bottom w:val="nil"/>
            </w:tcBorders>
            <w:vAlign w:val="center"/>
          </w:tcPr>
          <w:p>
            <w:pPr>
              <w:spacing w:before="92" w:line="202" w:lineRule="auto"/>
              <w:ind w:left="389"/>
              <w:jc w:val="both"/>
              <w:rPr>
                <w:rFonts w:hint="default" w:ascii="Arial Regular" w:hAnsi="Arial Regular" w:eastAsia="宋体" w:cs="Arial Regular"/>
                <w:color w:val="000008"/>
                <w:spacing w:val="-6"/>
                <w:sz w:val="15"/>
                <w:szCs w:val="15"/>
                <w:lang w:val="en-US" w:eastAsia="zh-CN"/>
              </w:rPr>
            </w:pPr>
            <w:r>
              <w:rPr>
                <w:rFonts w:hint="eastAsia" w:ascii="Arial Regular" w:hAnsi="Arial Regular" w:eastAsia="宋体" w:cs="Arial Regular"/>
                <w:color w:val="000008"/>
                <w:spacing w:val="-6"/>
                <w:sz w:val="15"/>
                <w:szCs w:val="15"/>
                <w:lang w:val="en-US" w:eastAsia="zh-CN"/>
              </w:rPr>
              <w:t>40</w:t>
            </w:r>
            <w:r>
              <w:rPr>
                <w:rFonts w:hint="default" w:ascii="Arial Regular" w:hAnsi="Arial Regular" w:eastAsia="宋体" w:cs="Arial Regular"/>
                <w:color w:val="000008"/>
                <w:spacing w:val="-6"/>
                <w:sz w:val="15"/>
                <w:szCs w:val="15"/>
                <w:lang w:val="en-US" w:eastAsia="zh-CN"/>
              </w:rPr>
              <w:t>°</w:t>
            </w:r>
            <w:r>
              <w:rPr>
                <w:rFonts w:hint="eastAsia" w:ascii="Arial Regular" w:hAnsi="Arial Regular" w:eastAsia="宋体" w:cs="Arial Regular"/>
                <w:color w:val="000008"/>
                <w:spacing w:val="-6"/>
                <w:sz w:val="15"/>
                <w:szCs w:val="15"/>
                <w:lang w:val="en-US" w:eastAsia="zh-CN"/>
              </w:rPr>
              <w:t>23</w:t>
            </w:r>
            <w:r>
              <w:rPr>
                <w:rFonts w:hint="default" w:ascii="Arial Regular" w:hAnsi="Arial Regular" w:eastAsia="宋体" w:cs="Arial Regular"/>
                <w:color w:val="000008"/>
                <w:spacing w:val="-6"/>
                <w:sz w:val="15"/>
                <w:szCs w:val="15"/>
                <w:lang w:val="en-US" w:eastAsia="zh-CN"/>
              </w:rPr>
              <w:t>’</w:t>
            </w:r>
          </w:p>
        </w:tc>
        <w:tc>
          <w:tcPr>
            <w:tcW w:w="945" w:type="dxa"/>
            <w:vMerge w:val="restart"/>
            <w:tcBorders>
              <w:top w:val="single" w:color="000000" w:sz="2" w:space="0"/>
              <w:bottom w:val="nil"/>
            </w:tcBorders>
            <w:vAlign w:val="center"/>
          </w:tcPr>
          <w:p>
            <w:pPr>
              <w:spacing w:before="92" w:line="202" w:lineRule="auto"/>
              <w:ind w:firstLine="276" w:firstLineChars="200"/>
              <w:jc w:val="both"/>
              <w:rPr>
                <w:rFonts w:hint="default" w:ascii="Arial Regular" w:hAnsi="Arial Regular" w:eastAsia="宋体" w:cs="Arial Regular"/>
                <w:color w:val="000008"/>
                <w:spacing w:val="-6"/>
                <w:sz w:val="15"/>
                <w:szCs w:val="15"/>
                <w:lang w:val="en-US" w:eastAsia="zh-CN"/>
              </w:rPr>
            </w:pPr>
            <w:r>
              <w:rPr>
                <w:rFonts w:hint="eastAsia" w:ascii="Arial Regular" w:hAnsi="Arial Regular" w:eastAsia="宋体" w:cs="Arial Regular"/>
                <w:color w:val="000008"/>
                <w:spacing w:val="-6"/>
                <w:sz w:val="15"/>
                <w:szCs w:val="15"/>
                <w:lang w:val="en-US" w:eastAsia="zh-CN"/>
              </w:rPr>
              <w:t>20</w:t>
            </w:r>
            <w:r>
              <w:rPr>
                <w:rFonts w:hint="default" w:ascii="Arial Regular" w:hAnsi="Arial Regular" w:eastAsia="宋体" w:cs="Arial Regular"/>
                <w:color w:val="000008"/>
                <w:spacing w:val="-6"/>
                <w:sz w:val="15"/>
                <w:szCs w:val="15"/>
                <w:lang w:val="en-US" w:eastAsia="zh-CN"/>
              </w:rPr>
              <w:t>°</w:t>
            </w:r>
            <w:r>
              <w:rPr>
                <w:rFonts w:hint="eastAsia" w:ascii="Arial Regular" w:hAnsi="Arial Regular" w:eastAsia="宋体" w:cs="Arial Regular"/>
                <w:color w:val="000008"/>
                <w:spacing w:val="-6"/>
                <w:sz w:val="15"/>
                <w:szCs w:val="15"/>
                <w:lang w:val="en-US" w:eastAsia="zh-CN"/>
              </w:rPr>
              <w:t>11</w:t>
            </w:r>
            <w:r>
              <w:rPr>
                <w:rFonts w:hint="default" w:ascii="Arial Regular" w:hAnsi="Arial Regular" w:eastAsia="宋体" w:cs="Arial Regular"/>
                <w:color w:val="000008"/>
                <w:spacing w:val="-6"/>
                <w:sz w:val="15"/>
                <w:szCs w:val="15"/>
                <w:lang w:val="en-US" w:eastAsia="zh-CN"/>
              </w:rPr>
              <w:t>’</w:t>
            </w:r>
            <w:r>
              <w:rPr>
                <w:rFonts w:hint="eastAsia" w:ascii="Arial Regular" w:hAnsi="Arial Regular" w:eastAsia="宋体" w:cs="Arial Regular"/>
                <w:color w:val="000008"/>
                <w:spacing w:val="-6"/>
                <w:sz w:val="15"/>
                <w:szCs w:val="15"/>
                <w:lang w:val="en-US" w:eastAsia="zh-CN"/>
              </w:rPr>
              <w:t>30”</w:t>
            </w:r>
          </w:p>
        </w:tc>
        <w:tc>
          <w:tcPr>
            <w:tcW w:w="954" w:type="dxa"/>
            <w:vMerge w:val="restart"/>
            <w:tcBorders>
              <w:top w:val="single" w:color="000000" w:sz="2" w:space="0"/>
              <w:bottom w:val="nil"/>
            </w:tcBorders>
            <w:vAlign w:val="center"/>
          </w:tcPr>
          <w:p>
            <w:pPr>
              <w:spacing w:before="92" w:line="202" w:lineRule="auto"/>
              <w:ind w:firstLine="276" w:firstLineChars="200"/>
              <w:jc w:val="both"/>
              <w:rPr>
                <w:rFonts w:hint="default" w:ascii="Arial Regular" w:hAnsi="Arial Regular" w:eastAsia="宋体" w:cs="Arial Regular"/>
                <w:color w:val="000008"/>
                <w:spacing w:val="-6"/>
                <w:sz w:val="15"/>
                <w:szCs w:val="15"/>
                <w:lang w:val="en-US" w:eastAsia="zh-CN"/>
              </w:rPr>
            </w:pPr>
            <w:r>
              <w:rPr>
                <w:rFonts w:hint="eastAsia" w:ascii="Arial Regular" w:hAnsi="Arial Regular" w:eastAsia="宋体" w:cs="Arial Regular"/>
                <w:color w:val="000008"/>
                <w:spacing w:val="-6"/>
                <w:sz w:val="15"/>
                <w:szCs w:val="15"/>
                <w:lang w:val="en-US" w:eastAsia="zh-CN"/>
              </w:rPr>
              <w:t>579.6nm</w:t>
            </w:r>
          </w:p>
        </w:tc>
      </w:tr>
      <w:tr>
        <w:trPr>
          <w:trHeight w:val="316" w:hRule="atLeast"/>
        </w:trPr>
        <w:tc>
          <w:tcPr>
            <w:tcW w:w="953" w:type="dxa"/>
            <w:vMerge w:val="continue"/>
            <w:tcBorders>
              <w:top w:val="nil"/>
              <w:bottom w:val="nil"/>
            </w:tcBorders>
            <w:vAlign w:val="center"/>
          </w:tcPr>
          <w:p>
            <w:pPr>
              <w:spacing w:before="97" w:line="196" w:lineRule="auto"/>
              <w:jc w:val="center"/>
              <w:rPr>
                <w:rFonts w:hint="default" w:ascii="Arial Regular" w:hAnsi="Arial Regular" w:eastAsia="宋体" w:cs="Arial Regular"/>
                <w:color w:val="000008"/>
                <w:spacing w:val="-11"/>
                <w:sz w:val="15"/>
                <w:szCs w:val="15"/>
              </w:rPr>
            </w:pPr>
          </w:p>
        </w:tc>
        <w:tc>
          <w:tcPr>
            <w:tcW w:w="945" w:type="dxa"/>
            <w:vMerge w:val="continue"/>
            <w:tcBorders>
              <w:top w:val="nil"/>
              <w:bottom w:val="nil"/>
            </w:tcBorders>
            <w:vAlign w:val="center"/>
          </w:tcPr>
          <w:p>
            <w:pPr>
              <w:spacing w:before="97" w:line="196" w:lineRule="auto"/>
              <w:jc w:val="center"/>
              <w:rPr>
                <w:rFonts w:hint="default" w:ascii="Arial Regular" w:hAnsi="Arial Regular" w:eastAsia="宋体" w:cs="Arial Regular"/>
                <w:color w:val="000008"/>
                <w:spacing w:val="-11"/>
                <w:sz w:val="15"/>
                <w:szCs w:val="15"/>
              </w:rPr>
            </w:pPr>
          </w:p>
        </w:tc>
        <w:tc>
          <w:tcPr>
            <w:tcW w:w="945" w:type="dxa"/>
            <w:tcBorders>
              <w:top w:val="single" w:color="000000" w:sz="2" w:space="0"/>
              <w:bottom w:val="single" w:color="000000" w:sz="2" w:space="0"/>
            </w:tcBorders>
            <w:vAlign w:val="top"/>
          </w:tcPr>
          <w:p>
            <w:pPr>
              <w:spacing w:before="59" w:line="219" w:lineRule="auto"/>
              <w:ind w:left="320"/>
              <w:jc w:val="both"/>
              <w:rPr>
                <w:rFonts w:hint="default" w:ascii="Arial Regular" w:hAnsi="Arial Regular" w:eastAsia="宋体" w:cs="Arial Regular"/>
                <w:color w:val="000008"/>
                <w:spacing w:val="1"/>
                <w:sz w:val="15"/>
                <w:szCs w:val="15"/>
              </w:rPr>
            </w:pPr>
            <w:r>
              <w:rPr>
                <w:rFonts w:hint="default" w:ascii="Arial Regular" w:hAnsi="Arial Regular" w:eastAsia="宋体" w:cs="Arial Regular"/>
                <w:color w:val="000008"/>
                <w:spacing w:val="1"/>
                <w:sz w:val="15"/>
                <w:szCs w:val="15"/>
              </w:rPr>
              <w:t>⼀号</w:t>
            </w:r>
          </w:p>
        </w:tc>
        <w:tc>
          <w:tcPr>
            <w:tcW w:w="945" w:type="dxa"/>
            <w:tcBorders>
              <w:top w:val="single" w:color="000000" w:sz="2" w:space="0"/>
              <w:bottom w:val="single" w:color="000000" w:sz="2" w:space="0"/>
            </w:tcBorders>
            <w:vAlign w:val="top"/>
          </w:tcPr>
          <w:p>
            <w:pPr>
              <w:spacing w:before="94" w:line="202" w:lineRule="auto"/>
              <w:ind w:left="100"/>
              <w:jc w:val="center"/>
              <w:rPr>
                <w:rFonts w:hint="default" w:ascii="Arial Regular" w:hAnsi="Arial Regular" w:eastAsia="宋体" w:cs="Arial Regular"/>
                <w:sz w:val="15"/>
                <w:szCs w:val="15"/>
                <w:lang w:val="en-US" w:eastAsia="zh-CN"/>
              </w:rPr>
            </w:pPr>
            <w:r>
              <w:rPr>
                <w:rFonts w:hint="eastAsia" w:ascii="Arial Regular" w:hAnsi="Arial Regular" w:eastAsia="宋体" w:cs="Arial Regular"/>
                <w:sz w:val="15"/>
                <w:szCs w:val="15"/>
                <w:lang w:val="en-US" w:eastAsia="zh-CN"/>
              </w:rPr>
              <w:t>29</w:t>
            </w:r>
            <w:r>
              <w:rPr>
                <w:rFonts w:hint="default" w:ascii="Arial Regular" w:hAnsi="Arial Regular" w:eastAsia="宋体" w:cs="Arial Regular"/>
                <w:sz w:val="15"/>
                <w:szCs w:val="15"/>
                <w:lang w:val="en-US" w:eastAsia="zh-CN"/>
              </w:rPr>
              <w:t>°</w:t>
            </w:r>
            <w:r>
              <w:rPr>
                <w:rFonts w:hint="eastAsia" w:ascii="Arial Regular" w:hAnsi="Arial Regular" w:eastAsia="宋体" w:cs="Arial Regular"/>
                <w:sz w:val="15"/>
                <w:szCs w:val="15"/>
                <w:lang w:val="en-US" w:eastAsia="zh-CN"/>
              </w:rPr>
              <w:t>50</w:t>
            </w:r>
            <w:r>
              <w:rPr>
                <w:rFonts w:hint="default" w:ascii="Arial Regular" w:hAnsi="Arial Regular" w:eastAsia="宋体" w:cs="Arial Regular"/>
                <w:sz w:val="15"/>
                <w:szCs w:val="15"/>
                <w:lang w:val="en-US" w:eastAsia="zh-CN"/>
              </w:rPr>
              <w:t>’</w:t>
            </w:r>
          </w:p>
        </w:tc>
        <w:tc>
          <w:tcPr>
            <w:tcW w:w="945" w:type="dxa"/>
            <w:tcBorders>
              <w:top w:val="single" w:color="000000" w:sz="2" w:space="0"/>
              <w:bottom w:val="single" w:color="000000" w:sz="2" w:space="0"/>
            </w:tcBorders>
            <w:vAlign w:val="top"/>
          </w:tcPr>
          <w:p>
            <w:pPr>
              <w:spacing w:before="94" w:line="202" w:lineRule="auto"/>
              <w:ind w:left="100"/>
              <w:jc w:val="center"/>
              <w:rPr>
                <w:rFonts w:hint="default" w:ascii="Arial Regular" w:hAnsi="Arial Regular" w:eastAsia="宋体" w:cs="Arial Regular"/>
                <w:sz w:val="15"/>
                <w:szCs w:val="15"/>
                <w:lang w:val="en-US" w:eastAsia="zh-CN"/>
              </w:rPr>
            </w:pPr>
            <w:r>
              <w:rPr>
                <w:rFonts w:hint="eastAsia" w:ascii="Arial Regular" w:hAnsi="Arial Regular" w:eastAsia="宋体" w:cs="Arial Regular"/>
                <w:sz w:val="15"/>
                <w:szCs w:val="15"/>
                <w:lang w:val="en-US" w:eastAsia="zh-CN"/>
              </w:rPr>
              <w:t>70</w:t>
            </w:r>
            <w:r>
              <w:rPr>
                <w:rFonts w:hint="default" w:ascii="Arial Regular" w:hAnsi="Arial Regular" w:eastAsia="宋体" w:cs="Arial Regular"/>
                <w:sz w:val="15"/>
                <w:szCs w:val="15"/>
                <w:lang w:val="en-US" w:eastAsia="zh-CN"/>
              </w:rPr>
              <w:t>°</w:t>
            </w:r>
            <w:r>
              <w:rPr>
                <w:rFonts w:hint="eastAsia" w:ascii="Arial Regular" w:hAnsi="Arial Regular" w:eastAsia="宋体" w:cs="Arial Regular"/>
                <w:sz w:val="15"/>
                <w:szCs w:val="15"/>
                <w:lang w:val="en-US" w:eastAsia="zh-CN"/>
              </w:rPr>
              <w:t>15</w:t>
            </w:r>
            <w:r>
              <w:rPr>
                <w:rFonts w:hint="default" w:ascii="Arial Regular" w:hAnsi="Arial Regular" w:eastAsia="宋体" w:cs="Arial Regular"/>
                <w:sz w:val="15"/>
                <w:szCs w:val="15"/>
                <w:lang w:val="en-US" w:eastAsia="zh-CN"/>
              </w:rPr>
              <w:t>’</w:t>
            </w:r>
          </w:p>
        </w:tc>
        <w:tc>
          <w:tcPr>
            <w:tcW w:w="759" w:type="dxa"/>
            <w:tcBorders>
              <w:top w:val="single" w:color="000000" w:sz="2" w:space="0"/>
              <w:bottom w:val="single" w:color="000000" w:sz="2" w:space="0"/>
            </w:tcBorders>
            <w:vAlign w:val="top"/>
          </w:tcPr>
          <w:p>
            <w:pPr>
              <w:spacing w:before="94" w:line="202" w:lineRule="auto"/>
              <w:ind w:left="100"/>
              <w:jc w:val="center"/>
              <w:rPr>
                <w:rFonts w:hint="default" w:ascii="Arial Regular" w:hAnsi="Arial Regular" w:eastAsia="宋体" w:cs="Arial Regular"/>
                <w:sz w:val="15"/>
                <w:szCs w:val="15"/>
                <w:lang w:val="en-US" w:eastAsia="zh-CN"/>
              </w:rPr>
            </w:pPr>
            <w:r>
              <w:rPr>
                <w:rFonts w:hint="eastAsia" w:ascii="Arial Regular" w:hAnsi="Arial Regular" w:eastAsia="宋体" w:cs="Arial Regular"/>
                <w:sz w:val="15"/>
                <w:szCs w:val="15"/>
                <w:lang w:val="en-US" w:eastAsia="zh-CN"/>
              </w:rPr>
              <w:t>40</w:t>
            </w:r>
            <w:r>
              <w:rPr>
                <w:rFonts w:hint="default" w:ascii="Arial Regular" w:hAnsi="Arial Regular" w:eastAsia="宋体" w:cs="Arial Regular"/>
                <w:sz w:val="15"/>
                <w:szCs w:val="15"/>
                <w:lang w:val="en-US" w:eastAsia="zh-CN"/>
              </w:rPr>
              <w:t>°</w:t>
            </w:r>
            <w:r>
              <w:rPr>
                <w:rFonts w:hint="eastAsia" w:ascii="Arial Regular" w:hAnsi="Arial Regular" w:eastAsia="宋体" w:cs="Arial Regular"/>
                <w:sz w:val="15"/>
                <w:szCs w:val="15"/>
                <w:lang w:val="en-US" w:eastAsia="zh-CN"/>
              </w:rPr>
              <w:t>25</w:t>
            </w:r>
            <w:r>
              <w:rPr>
                <w:rFonts w:hint="default" w:ascii="Arial Regular" w:hAnsi="Arial Regular" w:eastAsia="宋体" w:cs="Arial Regular"/>
                <w:sz w:val="15"/>
                <w:szCs w:val="15"/>
                <w:lang w:val="en-US" w:eastAsia="zh-CN"/>
              </w:rPr>
              <w:t>’</w:t>
            </w:r>
          </w:p>
        </w:tc>
        <w:tc>
          <w:tcPr>
            <w:tcW w:w="1130" w:type="dxa"/>
            <w:vMerge w:val="continue"/>
            <w:tcBorders>
              <w:top w:val="nil"/>
              <w:bottom w:val="nil"/>
            </w:tcBorders>
            <w:vAlign w:val="center"/>
          </w:tcPr>
          <w:p>
            <w:pPr>
              <w:spacing w:before="92" w:line="202" w:lineRule="auto"/>
              <w:ind w:left="389"/>
              <w:jc w:val="center"/>
              <w:rPr>
                <w:rFonts w:hint="default" w:ascii="Arial Regular" w:hAnsi="Arial Regular" w:eastAsia="宋体" w:cs="Arial Regular"/>
                <w:color w:val="000008"/>
                <w:spacing w:val="-6"/>
                <w:sz w:val="15"/>
                <w:szCs w:val="15"/>
                <w:lang w:val="en-US" w:eastAsia="zh-CN"/>
              </w:rPr>
            </w:pPr>
          </w:p>
        </w:tc>
        <w:tc>
          <w:tcPr>
            <w:tcW w:w="945" w:type="dxa"/>
            <w:vMerge w:val="continue"/>
            <w:tcBorders>
              <w:top w:val="nil"/>
              <w:bottom w:val="nil"/>
            </w:tcBorders>
            <w:vAlign w:val="center"/>
          </w:tcPr>
          <w:p>
            <w:pPr>
              <w:spacing w:before="92" w:line="202" w:lineRule="auto"/>
              <w:ind w:left="389"/>
              <w:jc w:val="center"/>
              <w:rPr>
                <w:rFonts w:hint="default" w:ascii="Arial Regular" w:hAnsi="Arial Regular" w:eastAsia="宋体" w:cs="Arial Regular"/>
                <w:color w:val="000008"/>
                <w:spacing w:val="-6"/>
                <w:sz w:val="15"/>
                <w:szCs w:val="15"/>
                <w:lang w:val="en-US" w:eastAsia="zh-CN"/>
              </w:rPr>
            </w:pPr>
          </w:p>
        </w:tc>
        <w:tc>
          <w:tcPr>
            <w:tcW w:w="954" w:type="dxa"/>
            <w:vMerge w:val="continue"/>
            <w:tcBorders>
              <w:top w:val="nil"/>
              <w:bottom w:val="nil"/>
            </w:tcBorders>
            <w:vAlign w:val="center"/>
          </w:tcPr>
          <w:p>
            <w:pPr>
              <w:spacing w:before="92" w:line="202" w:lineRule="auto"/>
              <w:ind w:left="389"/>
              <w:jc w:val="center"/>
              <w:rPr>
                <w:rFonts w:hint="default" w:ascii="Arial Regular" w:hAnsi="Arial Regular" w:eastAsia="宋体" w:cs="Arial Regular"/>
                <w:color w:val="000008"/>
                <w:spacing w:val="-6"/>
                <w:sz w:val="15"/>
                <w:szCs w:val="15"/>
                <w:lang w:val="en-US" w:eastAsia="zh-CN"/>
              </w:rPr>
            </w:pPr>
          </w:p>
        </w:tc>
      </w:tr>
      <w:tr>
        <w:trPr>
          <w:trHeight w:val="325" w:hRule="atLeast"/>
        </w:trPr>
        <w:tc>
          <w:tcPr>
            <w:tcW w:w="953" w:type="dxa"/>
            <w:vMerge w:val="continue"/>
            <w:tcBorders>
              <w:top w:val="nil"/>
              <w:bottom w:val="single" w:color="000000" w:sz="2" w:space="0"/>
            </w:tcBorders>
            <w:vAlign w:val="center"/>
          </w:tcPr>
          <w:p>
            <w:pPr>
              <w:spacing w:before="97" w:line="196" w:lineRule="auto"/>
              <w:jc w:val="center"/>
              <w:rPr>
                <w:rFonts w:hint="default" w:ascii="Arial Regular" w:hAnsi="Arial Regular" w:eastAsia="宋体" w:cs="Arial Regular"/>
                <w:color w:val="000008"/>
                <w:spacing w:val="-11"/>
                <w:sz w:val="15"/>
                <w:szCs w:val="15"/>
              </w:rPr>
            </w:pPr>
          </w:p>
        </w:tc>
        <w:tc>
          <w:tcPr>
            <w:tcW w:w="945" w:type="dxa"/>
            <w:vMerge w:val="continue"/>
            <w:tcBorders>
              <w:top w:val="nil"/>
              <w:bottom w:val="single" w:color="000000" w:sz="2" w:space="0"/>
            </w:tcBorders>
            <w:vAlign w:val="center"/>
          </w:tcPr>
          <w:p>
            <w:pPr>
              <w:spacing w:before="97" w:line="196" w:lineRule="auto"/>
              <w:jc w:val="center"/>
              <w:rPr>
                <w:rFonts w:hint="default" w:ascii="Arial Regular" w:hAnsi="Arial Regular" w:eastAsia="宋体" w:cs="Arial Regular"/>
                <w:color w:val="000008"/>
                <w:spacing w:val="-11"/>
                <w:sz w:val="15"/>
                <w:szCs w:val="15"/>
              </w:rPr>
            </w:pPr>
          </w:p>
        </w:tc>
        <w:tc>
          <w:tcPr>
            <w:tcW w:w="945" w:type="dxa"/>
            <w:tcBorders>
              <w:top w:val="single" w:color="000000" w:sz="2" w:space="0"/>
              <w:bottom w:val="single" w:color="000000" w:sz="2" w:space="0"/>
            </w:tcBorders>
            <w:vAlign w:val="top"/>
          </w:tcPr>
          <w:p>
            <w:pPr>
              <w:spacing w:before="59" w:line="219" w:lineRule="auto"/>
              <w:ind w:left="320"/>
              <w:jc w:val="both"/>
              <w:rPr>
                <w:rFonts w:hint="default" w:ascii="Arial Regular" w:hAnsi="Arial Regular" w:eastAsia="宋体" w:cs="Arial Regular"/>
                <w:color w:val="000008"/>
                <w:spacing w:val="1"/>
                <w:sz w:val="15"/>
                <w:szCs w:val="15"/>
              </w:rPr>
            </w:pPr>
            <w:r>
              <w:rPr>
                <w:rFonts w:hint="default" w:ascii="Arial Regular" w:hAnsi="Arial Regular" w:eastAsia="宋体" w:cs="Arial Regular"/>
                <w:color w:val="000008"/>
                <w:spacing w:val="1"/>
                <w:sz w:val="15"/>
                <w:szCs w:val="15"/>
              </w:rPr>
              <w:t>⼆号</w:t>
            </w:r>
          </w:p>
        </w:tc>
        <w:tc>
          <w:tcPr>
            <w:tcW w:w="945" w:type="dxa"/>
            <w:tcBorders>
              <w:top w:val="single" w:color="000000" w:sz="2" w:space="0"/>
              <w:bottom w:val="single" w:color="000000" w:sz="2" w:space="0"/>
            </w:tcBorders>
            <w:vAlign w:val="top"/>
          </w:tcPr>
          <w:p>
            <w:pPr>
              <w:spacing w:before="94" w:line="202" w:lineRule="auto"/>
              <w:ind w:left="100"/>
              <w:jc w:val="center"/>
              <w:rPr>
                <w:rFonts w:hint="default" w:ascii="Arial Regular" w:hAnsi="Arial Regular" w:eastAsia="宋体" w:cs="Arial Regular"/>
                <w:sz w:val="15"/>
                <w:szCs w:val="15"/>
                <w:lang w:val="en-US" w:eastAsia="zh-CN"/>
              </w:rPr>
            </w:pPr>
            <w:r>
              <w:rPr>
                <w:rFonts w:hint="eastAsia" w:ascii="Arial Regular" w:hAnsi="Arial Regular" w:eastAsia="宋体" w:cs="Arial Regular"/>
                <w:sz w:val="15"/>
                <w:szCs w:val="15"/>
                <w:lang w:val="en-US" w:eastAsia="zh-CN"/>
              </w:rPr>
              <w:t>209</w:t>
            </w:r>
            <w:r>
              <w:rPr>
                <w:rFonts w:hint="default" w:ascii="Arial Regular" w:hAnsi="Arial Regular" w:eastAsia="宋体" w:cs="Arial Regular"/>
                <w:sz w:val="15"/>
                <w:szCs w:val="15"/>
                <w:lang w:val="en-US" w:eastAsia="zh-CN"/>
              </w:rPr>
              <w:t>°</w:t>
            </w:r>
            <w:r>
              <w:rPr>
                <w:rFonts w:hint="eastAsia" w:ascii="Arial Regular" w:hAnsi="Arial Regular" w:eastAsia="宋体" w:cs="Arial Regular"/>
                <w:sz w:val="15"/>
                <w:szCs w:val="15"/>
                <w:lang w:val="en-US" w:eastAsia="zh-CN"/>
              </w:rPr>
              <w:t>51</w:t>
            </w:r>
            <w:r>
              <w:rPr>
                <w:rFonts w:hint="default" w:ascii="Arial Regular" w:hAnsi="Arial Regular" w:eastAsia="宋体" w:cs="Arial Regular"/>
                <w:sz w:val="15"/>
                <w:szCs w:val="15"/>
                <w:lang w:val="en-US" w:eastAsia="zh-CN"/>
              </w:rPr>
              <w:t>’</w:t>
            </w:r>
          </w:p>
        </w:tc>
        <w:tc>
          <w:tcPr>
            <w:tcW w:w="945" w:type="dxa"/>
            <w:tcBorders>
              <w:top w:val="single" w:color="000000" w:sz="2" w:space="0"/>
              <w:bottom w:val="single" w:color="000000" w:sz="2" w:space="0"/>
            </w:tcBorders>
            <w:vAlign w:val="top"/>
          </w:tcPr>
          <w:p>
            <w:pPr>
              <w:spacing w:before="94" w:line="202" w:lineRule="auto"/>
              <w:ind w:left="100"/>
              <w:jc w:val="center"/>
              <w:rPr>
                <w:rFonts w:hint="default" w:ascii="Arial Regular" w:hAnsi="Arial Regular" w:eastAsia="宋体" w:cs="Arial Regular"/>
                <w:sz w:val="15"/>
                <w:szCs w:val="15"/>
                <w:lang w:val="en-US" w:eastAsia="zh-CN"/>
              </w:rPr>
            </w:pPr>
            <w:r>
              <w:rPr>
                <w:rFonts w:hint="eastAsia" w:ascii="Arial Regular" w:hAnsi="Arial Regular" w:eastAsia="宋体" w:cs="Arial Regular"/>
                <w:sz w:val="15"/>
                <w:szCs w:val="15"/>
                <w:lang w:val="en-US" w:eastAsia="zh-CN"/>
              </w:rPr>
              <w:t>250</w:t>
            </w:r>
            <w:r>
              <w:rPr>
                <w:rFonts w:hint="default" w:ascii="Arial Regular" w:hAnsi="Arial Regular" w:eastAsia="宋体" w:cs="Arial Regular"/>
                <w:sz w:val="15"/>
                <w:szCs w:val="15"/>
                <w:lang w:val="en-US" w:eastAsia="zh-CN"/>
              </w:rPr>
              <w:t>°</w:t>
            </w:r>
            <w:r>
              <w:rPr>
                <w:rFonts w:hint="eastAsia" w:ascii="Arial Regular" w:hAnsi="Arial Regular" w:eastAsia="宋体" w:cs="Arial Regular"/>
                <w:sz w:val="15"/>
                <w:szCs w:val="15"/>
                <w:lang w:val="en-US" w:eastAsia="zh-CN"/>
              </w:rPr>
              <w:t>12</w:t>
            </w:r>
            <w:r>
              <w:rPr>
                <w:rFonts w:hint="default" w:ascii="Arial Regular" w:hAnsi="Arial Regular" w:eastAsia="宋体" w:cs="Arial Regular"/>
                <w:sz w:val="15"/>
                <w:szCs w:val="15"/>
                <w:lang w:val="en-US" w:eastAsia="zh-CN"/>
              </w:rPr>
              <w:t>’</w:t>
            </w:r>
          </w:p>
        </w:tc>
        <w:tc>
          <w:tcPr>
            <w:tcW w:w="759" w:type="dxa"/>
            <w:tcBorders>
              <w:top w:val="single" w:color="000000" w:sz="2" w:space="0"/>
              <w:bottom w:val="single" w:color="000000" w:sz="2" w:space="0"/>
            </w:tcBorders>
            <w:vAlign w:val="top"/>
          </w:tcPr>
          <w:p>
            <w:pPr>
              <w:spacing w:before="94" w:line="202" w:lineRule="auto"/>
              <w:ind w:left="100"/>
              <w:jc w:val="center"/>
              <w:rPr>
                <w:rFonts w:hint="default" w:ascii="Arial Regular" w:hAnsi="Arial Regular" w:eastAsia="宋体" w:cs="Arial Regular"/>
                <w:sz w:val="15"/>
                <w:szCs w:val="15"/>
                <w:lang w:val="en-US" w:eastAsia="zh-CN"/>
              </w:rPr>
            </w:pPr>
            <w:r>
              <w:rPr>
                <w:rFonts w:hint="eastAsia" w:ascii="Arial Regular" w:hAnsi="Arial Regular" w:eastAsia="宋体" w:cs="Arial Regular"/>
                <w:sz w:val="15"/>
                <w:szCs w:val="15"/>
                <w:lang w:val="en-US" w:eastAsia="zh-CN"/>
              </w:rPr>
              <w:t>40</w:t>
            </w:r>
            <w:r>
              <w:rPr>
                <w:rFonts w:hint="default" w:ascii="Arial Regular" w:hAnsi="Arial Regular" w:eastAsia="宋体" w:cs="Arial Regular"/>
                <w:sz w:val="15"/>
                <w:szCs w:val="15"/>
                <w:lang w:val="en-US" w:eastAsia="zh-CN"/>
              </w:rPr>
              <w:t>°</w:t>
            </w:r>
            <w:r>
              <w:rPr>
                <w:rFonts w:hint="eastAsia" w:ascii="Arial Regular" w:hAnsi="Arial Regular" w:eastAsia="宋体" w:cs="Arial Regular"/>
                <w:sz w:val="15"/>
                <w:szCs w:val="15"/>
                <w:lang w:val="en-US" w:eastAsia="zh-CN"/>
              </w:rPr>
              <w:t>21</w:t>
            </w:r>
            <w:r>
              <w:rPr>
                <w:rFonts w:hint="default" w:ascii="Arial Regular" w:hAnsi="Arial Regular" w:eastAsia="宋体" w:cs="Arial Regular"/>
                <w:sz w:val="15"/>
                <w:szCs w:val="15"/>
                <w:lang w:val="en-US" w:eastAsia="zh-CN"/>
              </w:rPr>
              <w:t>’</w:t>
            </w:r>
          </w:p>
        </w:tc>
        <w:tc>
          <w:tcPr>
            <w:tcW w:w="1130" w:type="dxa"/>
            <w:vMerge w:val="continue"/>
            <w:tcBorders>
              <w:top w:val="nil"/>
              <w:bottom w:val="single" w:color="000000" w:sz="2" w:space="0"/>
            </w:tcBorders>
            <w:vAlign w:val="center"/>
          </w:tcPr>
          <w:p>
            <w:pPr>
              <w:spacing w:before="92" w:line="202" w:lineRule="auto"/>
              <w:ind w:left="389"/>
              <w:jc w:val="center"/>
              <w:rPr>
                <w:rFonts w:hint="default" w:ascii="Arial Regular" w:hAnsi="Arial Regular" w:eastAsia="宋体" w:cs="Arial Regular"/>
                <w:color w:val="000008"/>
                <w:spacing w:val="-6"/>
                <w:sz w:val="15"/>
                <w:szCs w:val="15"/>
                <w:lang w:val="en-US" w:eastAsia="zh-CN"/>
              </w:rPr>
            </w:pPr>
          </w:p>
        </w:tc>
        <w:tc>
          <w:tcPr>
            <w:tcW w:w="945" w:type="dxa"/>
            <w:vMerge w:val="continue"/>
            <w:tcBorders>
              <w:top w:val="nil"/>
              <w:bottom w:val="single" w:color="000000" w:sz="2" w:space="0"/>
            </w:tcBorders>
            <w:vAlign w:val="center"/>
          </w:tcPr>
          <w:p>
            <w:pPr>
              <w:spacing w:before="92" w:line="202" w:lineRule="auto"/>
              <w:ind w:left="389"/>
              <w:jc w:val="center"/>
              <w:rPr>
                <w:rFonts w:hint="default" w:ascii="Arial Regular" w:hAnsi="Arial Regular" w:eastAsia="宋体" w:cs="Arial Regular"/>
                <w:color w:val="000008"/>
                <w:spacing w:val="-6"/>
                <w:sz w:val="15"/>
                <w:szCs w:val="15"/>
                <w:lang w:val="en-US" w:eastAsia="zh-CN"/>
              </w:rPr>
            </w:pPr>
          </w:p>
        </w:tc>
        <w:tc>
          <w:tcPr>
            <w:tcW w:w="954" w:type="dxa"/>
            <w:vMerge w:val="continue"/>
            <w:tcBorders>
              <w:top w:val="nil"/>
              <w:bottom w:val="single" w:color="000000" w:sz="2" w:space="0"/>
            </w:tcBorders>
            <w:vAlign w:val="center"/>
          </w:tcPr>
          <w:p>
            <w:pPr>
              <w:spacing w:before="92" w:line="202" w:lineRule="auto"/>
              <w:ind w:left="389"/>
              <w:jc w:val="center"/>
              <w:rPr>
                <w:rFonts w:hint="default" w:ascii="Arial Regular" w:hAnsi="Arial Regular" w:eastAsia="宋体" w:cs="Arial Regular"/>
                <w:color w:val="000008"/>
                <w:spacing w:val="-6"/>
                <w:sz w:val="15"/>
                <w:szCs w:val="15"/>
                <w:lang w:val="en-US" w:eastAsia="zh-CN"/>
              </w:rPr>
            </w:pPr>
          </w:p>
        </w:tc>
      </w:tr>
      <w:tr>
        <w:trPr>
          <w:trHeight w:val="316" w:hRule="atLeast"/>
        </w:trPr>
        <w:tc>
          <w:tcPr>
            <w:tcW w:w="953" w:type="dxa"/>
            <w:vMerge w:val="restart"/>
            <w:tcBorders>
              <w:top w:val="single" w:color="000000" w:sz="2" w:space="0"/>
              <w:bottom w:val="nil"/>
            </w:tcBorders>
            <w:vAlign w:val="center"/>
          </w:tcPr>
          <w:p>
            <w:pPr>
              <w:spacing w:before="97" w:line="196" w:lineRule="auto"/>
              <w:jc w:val="center"/>
              <w:rPr>
                <w:rFonts w:hint="eastAsia" w:ascii="Arial Regular" w:hAnsi="Arial Regular" w:eastAsia="宋体" w:cs="Arial Regular"/>
                <w:color w:val="000008"/>
                <w:spacing w:val="-11"/>
                <w:sz w:val="15"/>
                <w:szCs w:val="15"/>
                <w:lang w:eastAsia="zh-CN"/>
              </w:rPr>
            </w:pPr>
            <w:r>
              <w:rPr>
                <w:rFonts w:hint="default" w:ascii="Arial Regular" w:hAnsi="Arial Regular" w:eastAsia="宋体" w:cs="Arial Regular"/>
                <w:color w:val="000008"/>
                <w:spacing w:val="-11"/>
                <w:sz w:val="15"/>
                <w:szCs w:val="15"/>
              </w:rPr>
              <w:t xml:space="preserve">⻩ </w:t>
            </w:r>
            <w:r>
              <w:rPr>
                <w:rFonts w:hint="eastAsia" w:ascii="Arial Regular" w:hAnsi="Arial Regular" w:eastAsia="宋体" w:cs="Arial Regular"/>
                <w:color w:val="000008"/>
                <w:spacing w:val="-11"/>
                <w:sz w:val="15"/>
                <w:szCs w:val="15"/>
                <w:lang w:val="en-US" w:eastAsia="zh-CN"/>
              </w:rPr>
              <w:t>2</w:t>
            </w:r>
          </w:p>
        </w:tc>
        <w:tc>
          <w:tcPr>
            <w:tcW w:w="945" w:type="dxa"/>
            <w:vMerge w:val="restart"/>
            <w:tcBorders>
              <w:top w:val="single" w:color="000000" w:sz="2" w:space="0"/>
              <w:bottom w:val="nil"/>
            </w:tcBorders>
            <w:vAlign w:val="center"/>
          </w:tcPr>
          <w:p>
            <w:pPr>
              <w:spacing w:before="97" w:line="196" w:lineRule="auto"/>
              <w:jc w:val="center"/>
              <w:rPr>
                <w:rFonts w:hint="eastAsia" w:ascii="Arial Regular" w:hAnsi="Arial Regular" w:eastAsia="宋体" w:cs="Arial Regular"/>
                <w:color w:val="000008"/>
                <w:spacing w:val="-11"/>
                <w:sz w:val="15"/>
                <w:szCs w:val="15"/>
                <w:lang w:eastAsia="zh-CN"/>
              </w:rPr>
            </w:pPr>
            <w:r>
              <w:rPr>
                <w:rFonts w:hint="eastAsia" w:ascii="Arial Regular" w:hAnsi="Arial Regular" w:eastAsia="宋体" w:cs="Arial Regular"/>
                <w:color w:val="000008"/>
                <w:spacing w:val="-11"/>
                <w:sz w:val="15"/>
                <w:szCs w:val="15"/>
                <w:lang w:val="en-US" w:eastAsia="zh-CN"/>
              </w:rPr>
              <w:t>2</w:t>
            </w:r>
          </w:p>
        </w:tc>
        <w:tc>
          <w:tcPr>
            <w:tcW w:w="945" w:type="dxa"/>
            <w:tcBorders>
              <w:top w:val="single" w:color="000000" w:sz="2" w:space="0"/>
              <w:bottom w:val="single" w:color="000000" w:sz="2" w:space="0"/>
            </w:tcBorders>
            <w:vAlign w:val="top"/>
          </w:tcPr>
          <w:p>
            <w:pPr>
              <w:spacing w:before="51" w:line="218" w:lineRule="auto"/>
              <w:ind w:left="239"/>
              <w:jc w:val="center"/>
              <w:rPr>
                <w:rFonts w:hint="default" w:ascii="Arial Regular" w:hAnsi="Arial Regular" w:eastAsia="宋体" w:cs="Arial Regular"/>
                <w:color w:val="000008"/>
                <w:spacing w:val="1"/>
                <w:sz w:val="15"/>
                <w:szCs w:val="15"/>
              </w:rPr>
            </w:pPr>
            <w:r>
              <w:rPr>
                <w:rFonts w:hint="default" w:ascii="Arial Regular" w:hAnsi="Arial Regular" w:eastAsia="宋体" w:cs="Arial Regular"/>
                <w:color w:val="000008"/>
                <w:spacing w:val="1"/>
                <w:sz w:val="15"/>
                <w:szCs w:val="15"/>
              </w:rPr>
              <w:t>读数窗</w:t>
            </w:r>
          </w:p>
        </w:tc>
        <w:tc>
          <w:tcPr>
            <w:tcW w:w="945" w:type="dxa"/>
            <w:tcBorders>
              <w:top w:val="single" w:color="000000" w:sz="2" w:space="0"/>
              <w:bottom w:val="single" w:color="000000" w:sz="2" w:space="0"/>
            </w:tcBorders>
            <w:vAlign w:val="top"/>
          </w:tcPr>
          <w:p>
            <w:pPr>
              <w:spacing w:before="51" w:line="218" w:lineRule="auto"/>
              <w:ind w:left="239"/>
              <w:jc w:val="center"/>
              <w:rPr>
                <w:rFonts w:hint="default" w:ascii="Arial Regular" w:hAnsi="Arial Regular" w:eastAsia="宋体" w:cs="Arial Regular"/>
                <w:color w:val="000008"/>
                <w:spacing w:val="1"/>
                <w:sz w:val="15"/>
                <w:szCs w:val="15"/>
              </w:rPr>
            </w:pPr>
            <w:r>
              <w:rPr>
                <w:rFonts w:hint="default" w:ascii="Arial Regular" w:hAnsi="Arial Regular" w:eastAsia="宋体" w:cs="Arial Regular"/>
                <w:color w:val="000008"/>
                <w:spacing w:val="1"/>
                <w:sz w:val="15"/>
                <w:szCs w:val="15"/>
              </w:rPr>
              <w:t>+k 级</w:t>
            </w:r>
          </w:p>
        </w:tc>
        <w:tc>
          <w:tcPr>
            <w:tcW w:w="945" w:type="dxa"/>
            <w:tcBorders>
              <w:top w:val="single" w:color="000000" w:sz="2" w:space="0"/>
              <w:bottom w:val="single" w:color="000000" w:sz="2" w:space="0"/>
            </w:tcBorders>
            <w:vAlign w:val="top"/>
          </w:tcPr>
          <w:p>
            <w:pPr>
              <w:spacing w:before="51" w:line="218" w:lineRule="auto"/>
              <w:ind w:left="239"/>
              <w:jc w:val="center"/>
              <w:rPr>
                <w:rFonts w:hint="default" w:ascii="Arial Regular" w:hAnsi="Arial Regular" w:eastAsia="宋体" w:cs="Arial Regular"/>
                <w:color w:val="000008"/>
                <w:spacing w:val="1"/>
                <w:sz w:val="15"/>
                <w:szCs w:val="15"/>
              </w:rPr>
            </w:pPr>
            <w:r>
              <w:rPr>
                <w:rFonts w:hint="default" w:ascii="Arial Regular" w:hAnsi="Arial Regular" w:eastAsia="宋体" w:cs="Arial Regular"/>
                <w:color w:val="000008"/>
                <w:spacing w:val="1"/>
                <w:sz w:val="15"/>
                <w:szCs w:val="15"/>
              </w:rPr>
              <w:t>-k 级</w:t>
            </w:r>
          </w:p>
        </w:tc>
        <w:tc>
          <w:tcPr>
            <w:tcW w:w="759" w:type="dxa"/>
            <w:tcBorders>
              <w:top w:val="single" w:color="000000" w:sz="2" w:space="0"/>
              <w:bottom w:val="single" w:color="000000" w:sz="2" w:space="0"/>
            </w:tcBorders>
            <w:vAlign w:val="top"/>
          </w:tcPr>
          <w:p>
            <w:pPr>
              <w:spacing w:before="51" w:line="218" w:lineRule="auto"/>
              <w:ind w:left="239"/>
              <w:jc w:val="center"/>
              <w:rPr>
                <w:rFonts w:hint="default" w:ascii="Arial Regular" w:hAnsi="Arial Regular" w:eastAsia="宋体" w:cs="Arial Regular"/>
                <w:color w:val="000008"/>
                <w:spacing w:val="1"/>
                <w:sz w:val="15"/>
                <w:szCs w:val="15"/>
              </w:rPr>
            </w:pPr>
          </w:p>
        </w:tc>
        <w:tc>
          <w:tcPr>
            <w:tcW w:w="1130" w:type="dxa"/>
            <w:vMerge w:val="restart"/>
            <w:tcBorders>
              <w:top w:val="single" w:color="000000" w:sz="2" w:space="0"/>
              <w:bottom w:val="nil"/>
            </w:tcBorders>
            <w:vAlign w:val="center"/>
          </w:tcPr>
          <w:p>
            <w:pPr>
              <w:spacing w:before="92" w:line="202" w:lineRule="auto"/>
              <w:ind w:left="389"/>
              <w:jc w:val="both"/>
              <w:rPr>
                <w:rFonts w:hint="default" w:ascii="Arial Regular" w:hAnsi="Arial Regular" w:eastAsia="宋体" w:cs="Arial Regular"/>
                <w:color w:val="000008"/>
                <w:spacing w:val="-6"/>
                <w:sz w:val="15"/>
                <w:szCs w:val="15"/>
                <w:lang w:val="en-US" w:eastAsia="zh-CN"/>
              </w:rPr>
            </w:pPr>
            <w:r>
              <w:rPr>
                <w:rFonts w:hint="eastAsia" w:ascii="Arial Regular" w:hAnsi="Arial Regular" w:eastAsia="宋体" w:cs="Arial Regular"/>
                <w:color w:val="000008"/>
                <w:spacing w:val="-6"/>
                <w:sz w:val="15"/>
                <w:szCs w:val="15"/>
                <w:lang w:val="en-US" w:eastAsia="zh-CN"/>
              </w:rPr>
              <w:t>40</w:t>
            </w:r>
            <w:r>
              <w:rPr>
                <w:rFonts w:hint="default" w:ascii="Arial Regular" w:hAnsi="Arial Regular" w:eastAsia="宋体" w:cs="Arial Regular"/>
                <w:color w:val="000008"/>
                <w:spacing w:val="-6"/>
                <w:sz w:val="15"/>
                <w:szCs w:val="15"/>
                <w:lang w:val="en-US" w:eastAsia="zh-CN"/>
              </w:rPr>
              <w:t>°</w:t>
            </w:r>
            <w:r>
              <w:rPr>
                <w:rFonts w:hint="eastAsia" w:ascii="Arial Regular" w:hAnsi="Arial Regular" w:eastAsia="宋体" w:cs="Arial Regular"/>
                <w:color w:val="000008"/>
                <w:spacing w:val="-6"/>
                <w:sz w:val="15"/>
                <w:szCs w:val="15"/>
                <w:lang w:val="en-US" w:eastAsia="zh-CN"/>
              </w:rPr>
              <w:t>28</w:t>
            </w:r>
            <w:r>
              <w:rPr>
                <w:rFonts w:hint="default" w:ascii="Arial Regular" w:hAnsi="Arial Regular" w:eastAsia="宋体" w:cs="Arial Regular"/>
                <w:color w:val="000008"/>
                <w:spacing w:val="-6"/>
                <w:sz w:val="15"/>
                <w:szCs w:val="15"/>
                <w:lang w:val="en-US" w:eastAsia="zh-CN"/>
              </w:rPr>
              <w:t>’</w:t>
            </w:r>
          </w:p>
        </w:tc>
        <w:tc>
          <w:tcPr>
            <w:tcW w:w="945" w:type="dxa"/>
            <w:vMerge w:val="restart"/>
            <w:tcBorders>
              <w:top w:val="single" w:color="000000" w:sz="2" w:space="0"/>
              <w:bottom w:val="nil"/>
            </w:tcBorders>
            <w:vAlign w:val="center"/>
          </w:tcPr>
          <w:p>
            <w:pPr>
              <w:spacing w:before="92" w:line="202" w:lineRule="auto"/>
              <w:ind w:firstLine="276" w:firstLineChars="200"/>
              <w:jc w:val="both"/>
              <w:rPr>
                <w:rFonts w:hint="default" w:ascii="Arial Regular" w:hAnsi="Arial Regular" w:eastAsia="宋体" w:cs="Arial Regular"/>
                <w:color w:val="000008"/>
                <w:spacing w:val="-6"/>
                <w:sz w:val="15"/>
                <w:szCs w:val="15"/>
                <w:lang w:val="en-US" w:eastAsia="zh-CN"/>
              </w:rPr>
            </w:pPr>
            <w:r>
              <w:rPr>
                <w:rFonts w:hint="eastAsia" w:ascii="Arial Regular" w:hAnsi="Arial Regular" w:eastAsia="宋体" w:cs="Arial Regular"/>
                <w:color w:val="000008"/>
                <w:spacing w:val="-6"/>
                <w:sz w:val="15"/>
                <w:szCs w:val="15"/>
                <w:lang w:val="en-US" w:eastAsia="zh-CN"/>
              </w:rPr>
              <w:t>20</w:t>
            </w:r>
            <w:r>
              <w:rPr>
                <w:rFonts w:hint="default" w:ascii="Arial Regular" w:hAnsi="Arial Regular" w:eastAsia="宋体" w:cs="Arial Regular"/>
                <w:color w:val="000008"/>
                <w:spacing w:val="-6"/>
                <w:sz w:val="15"/>
                <w:szCs w:val="15"/>
                <w:lang w:val="en-US" w:eastAsia="zh-CN"/>
              </w:rPr>
              <w:t>°</w:t>
            </w:r>
            <w:r>
              <w:rPr>
                <w:rFonts w:hint="eastAsia" w:ascii="Arial Regular" w:hAnsi="Arial Regular" w:eastAsia="宋体" w:cs="Arial Regular"/>
                <w:color w:val="000008"/>
                <w:spacing w:val="-6"/>
                <w:sz w:val="15"/>
                <w:szCs w:val="15"/>
                <w:lang w:val="en-US" w:eastAsia="zh-CN"/>
              </w:rPr>
              <w:t>14</w:t>
            </w:r>
            <w:r>
              <w:rPr>
                <w:rFonts w:hint="default" w:ascii="Arial Regular" w:hAnsi="Arial Regular" w:eastAsia="宋体" w:cs="Arial Regular"/>
                <w:color w:val="000008"/>
                <w:spacing w:val="-6"/>
                <w:sz w:val="15"/>
                <w:szCs w:val="15"/>
                <w:lang w:val="en-US" w:eastAsia="zh-CN"/>
              </w:rPr>
              <w:t>’</w:t>
            </w:r>
          </w:p>
        </w:tc>
        <w:tc>
          <w:tcPr>
            <w:tcW w:w="954" w:type="dxa"/>
            <w:vMerge w:val="restart"/>
            <w:tcBorders>
              <w:top w:val="single" w:color="000000" w:sz="2" w:space="0"/>
              <w:bottom w:val="nil"/>
            </w:tcBorders>
            <w:vAlign w:val="center"/>
          </w:tcPr>
          <w:p>
            <w:pPr>
              <w:spacing w:before="92" w:line="202" w:lineRule="auto"/>
              <w:ind w:firstLine="276" w:firstLineChars="200"/>
              <w:jc w:val="both"/>
              <w:rPr>
                <w:rFonts w:hint="default" w:ascii="Arial Regular" w:hAnsi="Arial Regular" w:eastAsia="宋体" w:cs="Arial Regular"/>
                <w:color w:val="000008"/>
                <w:spacing w:val="-6"/>
                <w:sz w:val="15"/>
                <w:szCs w:val="15"/>
                <w:lang w:val="en-US" w:eastAsia="zh-CN"/>
              </w:rPr>
            </w:pPr>
            <w:r>
              <w:rPr>
                <w:rFonts w:hint="eastAsia" w:ascii="Arial Regular" w:hAnsi="Arial Regular" w:eastAsia="宋体" w:cs="Arial Regular"/>
                <w:color w:val="000008"/>
                <w:spacing w:val="-6"/>
                <w:sz w:val="15"/>
                <w:szCs w:val="15"/>
                <w:lang w:val="en-US" w:eastAsia="zh-CN"/>
              </w:rPr>
              <w:t>580.8nm</w:t>
            </w:r>
          </w:p>
        </w:tc>
      </w:tr>
      <w:tr>
        <w:trPr>
          <w:trHeight w:val="316" w:hRule="atLeast"/>
        </w:trPr>
        <w:tc>
          <w:tcPr>
            <w:tcW w:w="953" w:type="dxa"/>
            <w:vMerge w:val="continue"/>
            <w:tcBorders>
              <w:top w:val="nil"/>
              <w:bottom w:val="nil"/>
            </w:tcBorders>
            <w:vAlign w:val="top"/>
          </w:tcPr>
          <w:p>
            <w:pPr>
              <w:spacing w:before="59" w:line="219" w:lineRule="auto"/>
              <w:ind w:left="320"/>
              <w:jc w:val="both"/>
              <w:rPr>
                <w:rFonts w:hint="default" w:ascii="Arial Regular" w:hAnsi="Arial Regular" w:eastAsia="宋体" w:cs="Arial Regular"/>
                <w:color w:val="000008"/>
                <w:spacing w:val="1"/>
                <w:sz w:val="15"/>
                <w:szCs w:val="15"/>
              </w:rPr>
            </w:pPr>
          </w:p>
        </w:tc>
        <w:tc>
          <w:tcPr>
            <w:tcW w:w="945" w:type="dxa"/>
            <w:vMerge w:val="continue"/>
            <w:tcBorders>
              <w:top w:val="nil"/>
              <w:bottom w:val="nil"/>
            </w:tcBorders>
            <w:vAlign w:val="top"/>
          </w:tcPr>
          <w:p>
            <w:pPr>
              <w:spacing w:before="59" w:line="219" w:lineRule="auto"/>
              <w:ind w:left="320"/>
              <w:jc w:val="both"/>
              <w:rPr>
                <w:rFonts w:hint="default" w:ascii="Arial Regular" w:hAnsi="Arial Regular" w:eastAsia="宋体" w:cs="Arial Regular"/>
                <w:color w:val="000008"/>
                <w:spacing w:val="1"/>
                <w:sz w:val="15"/>
                <w:szCs w:val="15"/>
              </w:rPr>
            </w:pPr>
          </w:p>
        </w:tc>
        <w:tc>
          <w:tcPr>
            <w:tcW w:w="945" w:type="dxa"/>
            <w:tcBorders>
              <w:top w:val="single" w:color="000000" w:sz="2" w:space="0"/>
              <w:bottom w:val="single" w:color="000000" w:sz="2" w:space="0"/>
            </w:tcBorders>
            <w:vAlign w:val="top"/>
          </w:tcPr>
          <w:p>
            <w:pPr>
              <w:spacing w:before="59" w:line="219" w:lineRule="auto"/>
              <w:ind w:left="320"/>
              <w:jc w:val="both"/>
              <w:rPr>
                <w:rFonts w:hint="default" w:ascii="Arial Regular" w:hAnsi="Arial Regular" w:eastAsia="宋体" w:cs="Arial Regular"/>
                <w:color w:val="000008"/>
                <w:spacing w:val="1"/>
                <w:sz w:val="15"/>
                <w:szCs w:val="15"/>
              </w:rPr>
            </w:pPr>
            <w:r>
              <w:rPr>
                <w:rFonts w:hint="default" w:ascii="Arial Regular" w:hAnsi="Arial Regular" w:eastAsia="宋体" w:cs="Arial Regular"/>
                <w:color w:val="000008"/>
                <w:spacing w:val="1"/>
                <w:sz w:val="15"/>
                <w:szCs w:val="15"/>
              </w:rPr>
              <w:t>⼀号</w:t>
            </w:r>
          </w:p>
        </w:tc>
        <w:tc>
          <w:tcPr>
            <w:tcW w:w="945" w:type="dxa"/>
            <w:tcBorders>
              <w:top w:val="single" w:color="000000" w:sz="2" w:space="0"/>
              <w:bottom w:val="single" w:color="000000" w:sz="2" w:space="0"/>
            </w:tcBorders>
            <w:vAlign w:val="top"/>
          </w:tcPr>
          <w:p>
            <w:pPr>
              <w:spacing w:before="94" w:line="202" w:lineRule="auto"/>
              <w:ind w:left="100"/>
              <w:jc w:val="center"/>
              <w:rPr>
                <w:rFonts w:hint="default" w:ascii="Arial Regular" w:hAnsi="Arial Regular" w:eastAsia="宋体" w:cs="Arial Regular"/>
                <w:sz w:val="15"/>
                <w:szCs w:val="15"/>
                <w:lang w:val="en-US" w:eastAsia="zh-CN"/>
              </w:rPr>
            </w:pPr>
            <w:r>
              <w:rPr>
                <w:rFonts w:hint="eastAsia" w:ascii="Arial Regular" w:hAnsi="Arial Regular" w:eastAsia="宋体" w:cs="Arial Regular"/>
                <w:sz w:val="15"/>
                <w:szCs w:val="15"/>
                <w:lang w:val="en-US" w:eastAsia="zh-CN"/>
              </w:rPr>
              <w:t>29</w:t>
            </w:r>
            <w:r>
              <w:rPr>
                <w:rFonts w:hint="default" w:ascii="Arial Regular" w:hAnsi="Arial Regular" w:eastAsia="宋体" w:cs="Arial Regular"/>
                <w:sz w:val="15"/>
                <w:szCs w:val="15"/>
                <w:lang w:val="en-US" w:eastAsia="zh-CN"/>
              </w:rPr>
              <w:t>°</w:t>
            </w:r>
            <w:r>
              <w:rPr>
                <w:rFonts w:hint="eastAsia" w:ascii="Arial Regular" w:hAnsi="Arial Regular" w:eastAsia="宋体" w:cs="Arial Regular"/>
                <w:sz w:val="15"/>
                <w:szCs w:val="15"/>
                <w:lang w:val="en-US" w:eastAsia="zh-CN"/>
              </w:rPr>
              <w:t>46</w:t>
            </w:r>
            <w:r>
              <w:rPr>
                <w:rFonts w:hint="default" w:ascii="Arial Regular" w:hAnsi="Arial Regular" w:eastAsia="宋体" w:cs="Arial Regular"/>
                <w:sz w:val="15"/>
                <w:szCs w:val="15"/>
                <w:lang w:val="en-US" w:eastAsia="zh-CN"/>
              </w:rPr>
              <w:t>’</w:t>
            </w:r>
          </w:p>
        </w:tc>
        <w:tc>
          <w:tcPr>
            <w:tcW w:w="945" w:type="dxa"/>
            <w:tcBorders>
              <w:top w:val="single" w:color="000000" w:sz="2" w:space="0"/>
              <w:bottom w:val="single" w:color="000000" w:sz="2" w:space="0"/>
            </w:tcBorders>
            <w:vAlign w:val="top"/>
          </w:tcPr>
          <w:p>
            <w:pPr>
              <w:spacing w:before="94" w:line="202" w:lineRule="auto"/>
              <w:ind w:left="100"/>
              <w:jc w:val="center"/>
              <w:rPr>
                <w:rFonts w:hint="default" w:ascii="Arial Regular" w:hAnsi="Arial Regular" w:eastAsia="宋体" w:cs="Arial Regular"/>
                <w:sz w:val="15"/>
                <w:szCs w:val="15"/>
                <w:lang w:val="en-US" w:eastAsia="zh-CN"/>
              </w:rPr>
            </w:pPr>
            <w:r>
              <w:rPr>
                <w:rFonts w:hint="eastAsia" w:ascii="Arial Regular" w:hAnsi="Arial Regular" w:eastAsia="宋体" w:cs="Arial Regular"/>
                <w:sz w:val="15"/>
                <w:szCs w:val="15"/>
                <w:lang w:val="en-US" w:eastAsia="zh-CN"/>
              </w:rPr>
              <w:t>70</w:t>
            </w:r>
            <w:r>
              <w:rPr>
                <w:rFonts w:hint="default" w:ascii="Arial Regular" w:hAnsi="Arial Regular" w:eastAsia="宋体" w:cs="Arial Regular"/>
                <w:sz w:val="15"/>
                <w:szCs w:val="15"/>
                <w:lang w:val="en-US" w:eastAsia="zh-CN"/>
              </w:rPr>
              <w:t>°</w:t>
            </w:r>
            <w:r>
              <w:rPr>
                <w:rFonts w:hint="eastAsia" w:ascii="Arial Regular" w:hAnsi="Arial Regular" w:eastAsia="宋体" w:cs="Arial Regular"/>
                <w:sz w:val="15"/>
                <w:szCs w:val="15"/>
                <w:lang w:val="en-US" w:eastAsia="zh-CN"/>
              </w:rPr>
              <w:t>22</w:t>
            </w:r>
            <w:r>
              <w:rPr>
                <w:rFonts w:hint="default" w:ascii="Arial Regular" w:hAnsi="Arial Regular" w:eastAsia="宋体" w:cs="Arial Regular"/>
                <w:sz w:val="15"/>
                <w:szCs w:val="15"/>
                <w:lang w:val="en-US" w:eastAsia="zh-CN"/>
              </w:rPr>
              <w:t>’</w:t>
            </w:r>
          </w:p>
        </w:tc>
        <w:tc>
          <w:tcPr>
            <w:tcW w:w="759" w:type="dxa"/>
            <w:tcBorders>
              <w:top w:val="single" w:color="000000" w:sz="2" w:space="0"/>
              <w:bottom w:val="single" w:color="000000" w:sz="2" w:space="0"/>
            </w:tcBorders>
            <w:vAlign w:val="top"/>
          </w:tcPr>
          <w:p>
            <w:pPr>
              <w:spacing w:before="94" w:line="202" w:lineRule="auto"/>
              <w:ind w:left="100"/>
              <w:jc w:val="center"/>
              <w:rPr>
                <w:rFonts w:hint="default" w:ascii="Arial Regular" w:hAnsi="Arial Regular" w:eastAsia="宋体" w:cs="Arial Regular"/>
                <w:sz w:val="15"/>
                <w:szCs w:val="15"/>
                <w:lang w:val="en-US" w:eastAsia="zh-CN"/>
              </w:rPr>
            </w:pPr>
            <w:r>
              <w:rPr>
                <w:rFonts w:hint="eastAsia" w:ascii="Arial Regular" w:hAnsi="Arial Regular" w:eastAsia="宋体" w:cs="Arial Regular"/>
                <w:sz w:val="15"/>
                <w:szCs w:val="15"/>
                <w:lang w:val="en-US" w:eastAsia="zh-CN"/>
              </w:rPr>
              <w:t>40</w:t>
            </w:r>
            <w:r>
              <w:rPr>
                <w:rFonts w:hint="default" w:ascii="Arial Regular" w:hAnsi="Arial Regular" w:eastAsia="宋体" w:cs="Arial Regular"/>
                <w:sz w:val="15"/>
                <w:szCs w:val="15"/>
                <w:lang w:val="en-US" w:eastAsia="zh-CN"/>
              </w:rPr>
              <w:t>°</w:t>
            </w:r>
            <w:r>
              <w:rPr>
                <w:rFonts w:hint="eastAsia" w:ascii="Arial Regular" w:hAnsi="Arial Regular" w:eastAsia="宋体" w:cs="Arial Regular"/>
                <w:sz w:val="15"/>
                <w:szCs w:val="15"/>
                <w:lang w:val="en-US" w:eastAsia="zh-CN"/>
              </w:rPr>
              <w:t>26</w:t>
            </w:r>
            <w:r>
              <w:rPr>
                <w:rFonts w:hint="default" w:ascii="Arial Regular" w:hAnsi="Arial Regular" w:eastAsia="宋体" w:cs="Arial Regular"/>
                <w:sz w:val="15"/>
                <w:szCs w:val="15"/>
                <w:lang w:val="en-US" w:eastAsia="zh-CN"/>
              </w:rPr>
              <w:t>’</w:t>
            </w:r>
          </w:p>
        </w:tc>
        <w:tc>
          <w:tcPr>
            <w:tcW w:w="1130" w:type="dxa"/>
            <w:vMerge w:val="continue"/>
            <w:tcBorders>
              <w:top w:val="nil"/>
              <w:bottom w:val="nil"/>
            </w:tcBorders>
            <w:vAlign w:val="top"/>
          </w:tcPr>
          <w:p>
            <w:pPr>
              <w:spacing w:before="59" w:line="219" w:lineRule="auto"/>
              <w:ind w:left="320"/>
              <w:jc w:val="both"/>
              <w:rPr>
                <w:rFonts w:hint="default" w:ascii="Arial Regular" w:hAnsi="Arial Regular" w:eastAsia="宋体" w:cs="Arial Regular"/>
                <w:color w:val="000008"/>
                <w:spacing w:val="1"/>
                <w:sz w:val="15"/>
                <w:szCs w:val="15"/>
              </w:rPr>
            </w:pPr>
          </w:p>
        </w:tc>
        <w:tc>
          <w:tcPr>
            <w:tcW w:w="945" w:type="dxa"/>
            <w:vMerge w:val="continue"/>
            <w:tcBorders>
              <w:top w:val="nil"/>
              <w:bottom w:val="nil"/>
            </w:tcBorders>
            <w:vAlign w:val="top"/>
          </w:tcPr>
          <w:p>
            <w:pPr>
              <w:spacing w:before="59" w:line="219" w:lineRule="auto"/>
              <w:ind w:left="320"/>
              <w:jc w:val="both"/>
              <w:rPr>
                <w:rFonts w:hint="default" w:ascii="Arial Regular" w:hAnsi="Arial Regular" w:eastAsia="宋体" w:cs="Arial Regular"/>
                <w:color w:val="000008"/>
                <w:spacing w:val="1"/>
                <w:sz w:val="15"/>
                <w:szCs w:val="15"/>
              </w:rPr>
            </w:pPr>
          </w:p>
        </w:tc>
        <w:tc>
          <w:tcPr>
            <w:tcW w:w="954" w:type="dxa"/>
            <w:vMerge w:val="continue"/>
            <w:tcBorders>
              <w:top w:val="nil"/>
              <w:bottom w:val="nil"/>
            </w:tcBorders>
            <w:vAlign w:val="top"/>
          </w:tcPr>
          <w:p>
            <w:pPr>
              <w:spacing w:before="59" w:line="219" w:lineRule="auto"/>
              <w:ind w:left="320"/>
              <w:jc w:val="both"/>
              <w:rPr>
                <w:rFonts w:hint="default" w:ascii="Arial Regular" w:hAnsi="Arial Regular" w:eastAsia="宋体" w:cs="Arial Regular"/>
                <w:color w:val="000008"/>
                <w:spacing w:val="1"/>
                <w:sz w:val="15"/>
                <w:szCs w:val="15"/>
              </w:rPr>
            </w:pPr>
          </w:p>
        </w:tc>
      </w:tr>
      <w:tr>
        <w:trPr>
          <w:trHeight w:val="325" w:hRule="atLeast"/>
        </w:trPr>
        <w:tc>
          <w:tcPr>
            <w:tcW w:w="953" w:type="dxa"/>
            <w:vMerge w:val="continue"/>
            <w:tcBorders>
              <w:top w:val="nil"/>
              <w:bottom w:val="single" w:color="000000" w:sz="2" w:space="0"/>
            </w:tcBorders>
            <w:vAlign w:val="top"/>
          </w:tcPr>
          <w:p>
            <w:pPr>
              <w:spacing w:before="59" w:line="219" w:lineRule="auto"/>
              <w:ind w:left="320"/>
              <w:jc w:val="both"/>
              <w:rPr>
                <w:rFonts w:hint="default" w:ascii="Arial Regular" w:hAnsi="Arial Regular" w:eastAsia="宋体" w:cs="Arial Regular"/>
                <w:color w:val="000008"/>
                <w:spacing w:val="1"/>
                <w:sz w:val="15"/>
                <w:szCs w:val="15"/>
              </w:rPr>
            </w:pPr>
          </w:p>
        </w:tc>
        <w:tc>
          <w:tcPr>
            <w:tcW w:w="945" w:type="dxa"/>
            <w:vMerge w:val="continue"/>
            <w:tcBorders>
              <w:top w:val="nil"/>
              <w:bottom w:val="single" w:color="000000" w:sz="2" w:space="0"/>
            </w:tcBorders>
            <w:vAlign w:val="top"/>
          </w:tcPr>
          <w:p>
            <w:pPr>
              <w:spacing w:before="59" w:line="219" w:lineRule="auto"/>
              <w:ind w:left="320"/>
              <w:jc w:val="both"/>
              <w:rPr>
                <w:rFonts w:hint="default" w:ascii="Arial Regular" w:hAnsi="Arial Regular" w:eastAsia="宋体" w:cs="Arial Regular"/>
                <w:color w:val="000008"/>
                <w:spacing w:val="1"/>
                <w:sz w:val="15"/>
                <w:szCs w:val="15"/>
              </w:rPr>
            </w:pPr>
          </w:p>
        </w:tc>
        <w:tc>
          <w:tcPr>
            <w:tcW w:w="945" w:type="dxa"/>
            <w:tcBorders>
              <w:top w:val="single" w:color="000000" w:sz="2" w:space="0"/>
              <w:bottom w:val="single" w:color="000000" w:sz="2" w:space="0"/>
            </w:tcBorders>
            <w:vAlign w:val="top"/>
          </w:tcPr>
          <w:p>
            <w:pPr>
              <w:spacing w:before="59" w:line="219" w:lineRule="auto"/>
              <w:ind w:left="320"/>
              <w:jc w:val="both"/>
              <w:rPr>
                <w:rFonts w:hint="default" w:ascii="Arial Regular" w:hAnsi="Arial Regular" w:eastAsia="宋体" w:cs="Arial Regular"/>
                <w:color w:val="000008"/>
                <w:spacing w:val="1"/>
                <w:sz w:val="15"/>
                <w:szCs w:val="15"/>
              </w:rPr>
            </w:pPr>
            <w:r>
              <w:rPr>
                <w:rFonts w:hint="default" w:ascii="Arial Regular" w:hAnsi="Arial Regular" w:eastAsia="宋体" w:cs="Arial Regular"/>
                <w:color w:val="000008"/>
                <w:spacing w:val="1"/>
                <w:sz w:val="15"/>
                <w:szCs w:val="15"/>
              </w:rPr>
              <w:t>⼆号</w:t>
            </w:r>
          </w:p>
        </w:tc>
        <w:tc>
          <w:tcPr>
            <w:tcW w:w="945" w:type="dxa"/>
            <w:tcBorders>
              <w:top w:val="single" w:color="000000" w:sz="2" w:space="0"/>
              <w:bottom w:val="single" w:color="000000" w:sz="2" w:space="0"/>
            </w:tcBorders>
            <w:vAlign w:val="top"/>
          </w:tcPr>
          <w:p>
            <w:pPr>
              <w:spacing w:before="94" w:line="202" w:lineRule="auto"/>
              <w:ind w:left="100"/>
              <w:jc w:val="center"/>
              <w:rPr>
                <w:rFonts w:hint="default" w:ascii="Arial Regular" w:hAnsi="Arial Regular" w:eastAsia="宋体" w:cs="Arial Regular"/>
                <w:sz w:val="15"/>
                <w:szCs w:val="15"/>
                <w:lang w:val="en-US" w:eastAsia="zh-CN"/>
              </w:rPr>
            </w:pPr>
            <w:r>
              <w:rPr>
                <w:rFonts w:hint="eastAsia" w:ascii="Arial Regular" w:hAnsi="Arial Regular" w:eastAsia="宋体" w:cs="Arial Regular"/>
                <w:sz w:val="15"/>
                <w:szCs w:val="15"/>
                <w:lang w:val="en-US" w:eastAsia="zh-CN"/>
              </w:rPr>
              <w:t>209</w:t>
            </w:r>
            <w:r>
              <w:rPr>
                <w:rFonts w:hint="default" w:ascii="Arial Regular" w:hAnsi="Arial Regular" w:eastAsia="宋体" w:cs="Arial Regular"/>
                <w:sz w:val="15"/>
                <w:szCs w:val="15"/>
                <w:lang w:val="en-US" w:eastAsia="zh-CN"/>
              </w:rPr>
              <w:t>°</w:t>
            </w:r>
            <w:r>
              <w:rPr>
                <w:rFonts w:hint="eastAsia" w:ascii="Arial Regular" w:hAnsi="Arial Regular" w:eastAsia="宋体" w:cs="Arial Regular"/>
                <w:sz w:val="15"/>
                <w:szCs w:val="15"/>
                <w:lang w:val="en-US" w:eastAsia="zh-CN"/>
              </w:rPr>
              <w:t>48</w:t>
            </w:r>
            <w:r>
              <w:rPr>
                <w:rFonts w:hint="default" w:ascii="Arial Regular" w:hAnsi="Arial Regular" w:eastAsia="宋体" w:cs="Arial Regular"/>
                <w:sz w:val="15"/>
                <w:szCs w:val="15"/>
                <w:lang w:val="en-US" w:eastAsia="zh-CN"/>
              </w:rPr>
              <w:t>’</w:t>
            </w:r>
          </w:p>
        </w:tc>
        <w:tc>
          <w:tcPr>
            <w:tcW w:w="945" w:type="dxa"/>
            <w:tcBorders>
              <w:top w:val="single" w:color="000000" w:sz="2" w:space="0"/>
              <w:bottom w:val="single" w:color="000000" w:sz="2" w:space="0"/>
            </w:tcBorders>
            <w:vAlign w:val="top"/>
          </w:tcPr>
          <w:p>
            <w:pPr>
              <w:spacing w:before="94" w:line="202" w:lineRule="auto"/>
              <w:ind w:left="100"/>
              <w:jc w:val="center"/>
              <w:rPr>
                <w:rFonts w:hint="default" w:ascii="Arial Regular" w:hAnsi="Arial Regular" w:eastAsia="宋体" w:cs="Arial Regular"/>
                <w:sz w:val="15"/>
                <w:szCs w:val="15"/>
                <w:lang w:val="en-US" w:eastAsia="zh-CN"/>
              </w:rPr>
            </w:pPr>
            <w:r>
              <w:rPr>
                <w:rFonts w:hint="eastAsia" w:ascii="Arial Regular" w:hAnsi="Arial Regular" w:eastAsia="宋体" w:cs="Arial Regular"/>
                <w:sz w:val="15"/>
                <w:szCs w:val="15"/>
                <w:lang w:val="en-US" w:eastAsia="zh-CN"/>
              </w:rPr>
              <w:t>250</w:t>
            </w:r>
            <w:r>
              <w:rPr>
                <w:rFonts w:hint="default" w:ascii="Arial Regular" w:hAnsi="Arial Regular" w:eastAsia="宋体" w:cs="Arial Regular"/>
                <w:sz w:val="15"/>
                <w:szCs w:val="15"/>
                <w:lang w:val="en-US" w:eastAsia="zh-CN"/>
              </w:rPr>
              <w:t>°</w:t>
            </w:r>
            <w:r>
              <w:rPr>
                <w:rFonts w:hint="eastAsia" w:ascii="Arial Regular" w:hAnsi="Arial Regular" w:eastAsia="宋体" w:cs="Arial Regular"/>
                <w:sz w:val="15"/>
                <w:szCs w:val="15"/>
                <w:lang w:val="en-US" w:eastAsia="zh-CN"/>
              </w:rPr>
              <w:t>18</w:t>
            </w:r>
            <w:r>
              <w:rPr>
                <w:rFonts w:hint="default" w:ascii="Arial Regular" w:hAnsi="Arial Regular" w:eastAsia="宋体" w:cs="Arial Regular"/>
                <w:sz w:val="15"/>
                <w:szCs w:val="15"/>
                <w:lang w:val="en-US" w:eastAsia="zh-CN"/>
              </w:rPr>
              <w:t>’</w:t>
            </w:r>
          </w:p>
        </w:tc>
        <w:tc>
          <w:tcPr>
            <w:tcW w:w="759" w:type="dxa"/>
            <w:tcBorders>
              <w:top w:val="single" w:color="000000" w:sz="2" w:space="0"/>
              <w:bottom w:val="single" w:color="000000" w:sz="2" w:space="0"/>
            </w:tcBorders>
            <w:vAlign w:val="top"/>
          </w:tcPr>
          <w:p>
            <w:pPr>
              <w:spacing w:before="94" w:line="202" w:lineRule="auto"/>
              <w:ind w:left="100"/>
              <w:jc w:val="center"/>
              <w:rPr>
                <w:rFonts w:hint="default" w:ascii="Arial Regular" w:hAnsi="Arial Regular" w:eastAsia="宋体" w:cs="Arial Regular"/>
                <w:sz w:val="15"/>
                <w:szCs w:val="15"/>
                <w:lang w:val="en-US" w:eastAsia="zh-CN"/>
              </w:rPr>
            </w:pPr>
            <w:r>
              <w:rPr>
                <w:rFonts w:hint="eastAsia" w:ascii="Arial Regular" w:hAnsi="Arial Regular" w:eastAsia="宋体" w:cs="Arial Regular"/>
                <w:sz w:val="15"/>
                <w:szCs w:val="15"/>
                <w:lang w:val="en-US" w:eastAsia="zh-CN"/>
              </w:rPr>
              <w:t>40</w:t>
            </w:r>
            <w:r>
              <w:rPr>
                <w:rFonts w:hint="default" w:ascii="Arial Regular" w:hAnsi="Arial Regular" w:eastAsia="宋体" w:cs="Arial Regular"/>
                <w:sz w:val="15"/>
                <w:szCs w:val="15"/>
                <w:lang w:val="en-US" w:eastAsia="zh-CN"/>
              </w:rPr>
              <w:t>°</w:t>
            </w:r>
            <w:r>
              <w:rPr>
                <w:rFonts w:hint="eastAsia" w:ascii="Arial Regular" w:hAnsi="Arial Regular" w:eastAsia="宋体" w:cs="Arial Regular"/>
                <w:sz w:val="15"/>
                <w:szCs w:val="15"/>
                <w:lang w:val="en-US" w:eastAsia="zh-CN"/>
              </w:rPr>
              <w:t>30</w:t>
            </w:r>
            <w:r>
              <w:rPr>
                <w:rFonts w:hint="default" w:ascii="Arial Regular" w:hAnsi="Arial Regular" w:eastAsia="宋体" w:cs="Arial Regular"/>
                <w:sz w:val="15"/>
                <w:szCs w:val="15"/>
                <w:lang w:val="en-US" w:eastAsia="zh-CN"/>
              </w:rPr>
              <w:t>’</w:t>
            </w:r>
          </w:p>
        </w:tc>
        <w:tc>
          <w:tcPr>
            <w:tcW w:w="1130" w:type="dxa"/>
            <w:vMerge w:val="continue"/>
            <w:tcBorders>
              <w:top w:val="nil"/>
              <w:bottom w:val="single" w:color="000000" w:sz="2" w:space="0"/>
            </w:tcBorders>
            <w:vAlign w:val="top"/>
          </w:tcPr>
          <w:p>
            <w:pPr>
              <w:spacing w:before="59" w:line="219" w:lineRule="auto"/>
              <w:ind w:left="320"/>
              <w:jc w:val="both"/>
              <w:rPr>
                <w:rFonts w:hint="default" w:ascii="Arial Regular" w:hAnsi="Arial Regular" w:eastAsia="宋体" w:cs="Arial Regular"/>
                <w:color w:val="000008"/>
                <w:spacing w:val="1"/>
                <w:sz w:val="15"/>
                <w:szCs w:val="15"/>
              </w:rPr>
            </w:pPr>
          </w:p>
        </w:tc>
        <w:tc>
          <w:tcPr>
            <w:tcW w:w="945" w:type="dxa"/>
            <w:vMerge w:val="continue"/>
            <w:tcBorders>
              <w:top w:val="nil"/>
              <w:bottom w:val="single" w:color="000000" w:sz="2" w:space="0"/>
            </w:tcBorders>
            <w:vAlign w:val="top"/>
          </w:tcPr>
          <w:p>
            <w:pPr>
              <w:spacing w:before="59" w:line="219" w:lineRule="auto"/>
              <w:ind w:left="320"/>
              <w:jc w:val="both"/>
              <w:rPr>
                <w:rFonts w:hint="default" w:ascii="Arial Regular" w:hAnsi="Arial Regular" w:eastAsia="宋体" w:cs="Arial Regular"/>
                <w:color w:val="000008"/>
                <w:spacing w:val="1"/>
                <w:sz w:val="15"/>
                <w:szCs w:val="15"/>
              </w:rPr>
            </w:pPr>
          </w:p>
        </w:tc>
        <w:tc>
          <w:tcPr>
            <w:tcW w:w="954" w:type="dxa"/>
            <w:vMerge w:val="continue"/>
            <w:tcBorders>
              <w:top w:val="nil"/>
              <w:bottom w:val="single" w:color="000000" w:sz="2" w:space="0"/>
            </w:tcBorders>
            <w:vAlign w:val="top"/>
          </w:tcPr>
          <w:p>
            <w:pPr>
              <w:spacing w:before="59" w:line="219" w:lineRule="auto"/>
              <w:ind w:left="320"/>
              <w:jc w:val="both"/>
              <w:rPr>
                <w:rFonts w:hint="default" w:ascii="Arial Regular" w:hAnsi="Arial Regular" w:eastAsia="宋体" w:cs="Arial Regular"/>
                <w:color w:val="000008"/>
                <w:spacing w:val="1"/>
                <w:sz w:val="15"/>
                <w:szCs w:val="15"/>
              </w:rPr>
            </w:pPr>
          </w:p>
        </w:tc>
      </w:tr>
    </w:tbl>
    <w:p>
      <w:pPr>
        <w:rPr>
          <w:rFonts w:hint="eastAsia"/>
          <w:lang w:val="en-US" w:eastAsia="zh-CN"/>
        </w:rPr>
      </w:pPr>
      <w:r>
        <w:rPr>
          <w:rFonts w:hint="eastAsia"/>
          <w:lang w:val="en-US" w:eastAsia="zh-CN"/>
        </w:rPr>
        <w:t>定值误差黄1= | 579.6-577.0 | /577. 0=0.45%</w:t>
      </w:r>
    </w:p>
    <w:p>
      <w:pPr>
        <w:rPr>
          <w:rFonts w:hint="eastAsia" w:ascii="宋体" w:hAnsi="宋体" w:eastAsia="宋体" w:cs="宋体"/>
          <w:color w:val="000008"/>
          <w:spacing w:val="-4"/>
          <w:position w:val="35"/>
          <w:sz w:val="24"/>
          <w:szCs w:val="24"/>
          <w:lang w:val="en-US" w:eastAsia="zh-CN"/>
        </w:rPr>
      </w:pPr>
      <w:r>
        <w:rPr>
          <w:rFonts w:hint="eastAsia"/>
          <w:lang w:val="en-US" w:eastAsia="zh-CN"/>
        </w:rPr>
        <w:t>定值误差黄2= | 580.8-579.1 | /579. 1=0.29%</w:t>
      </w:r>
    </w:p>
    <w:p>
      <w:r>
        <w:rPr>
          <w:rFonts w:hint="eastAsia"/>
          <w:lang w:val="en-US" w:eastAsia="zh-CN"/>
        </w:rPr>
        <w:t>角色散D=|∆</w:t>
      </w:r>
      <w:r>
        <w:rPr>
          <w:rFonts w:hint="eastAsia"/>
          <w:lang w:val="en-US"/>
        </w:rPr>
        <w:t>θ</w:t>
      </w:r>
      <w:r>
        <w:rPr>
          <w:rFonts w:hint="eastAsia"/>
          <w:lang w:val="en-US" w:eastAsia="zh-CN"/>
        </w:rPr>
        <w:t>|/2.1nm=0.00036(rad</w:t>
      </w:r>
      <w:r>
        <w:rPr>
          <w:rFonts w:hint="default" w:ascii="Arial" w:hAnsi="Arial" w:cs="Arial"/>
          <w:lang w:val="en-US" w:eastAsia="zh-CN"/>
        </w:rPr>
        <w:t>×</w:t>
      </w:r>
      <w:r>
        <w:rPr>
          <w:rFonts w:hint="eastAsia"/>
          <w:lang w:val="en-US" w:eastAsia="zh-CN"/>
        </w:rPr>
        <w:t>nm-1)</w:t>
      </w:r>
    </w:p>
    <w:p/>
    <w:p>
      <w:r>
        <w:rPr>
          <w:rFonts w:hint="eastAsia"/>
        </w:rPr>
        <w:t>六、实验结果及讨论（学习反馈）</w:t>
      </w:r>
    </w:p>
    <w:p>
      <w:pPr>
        <w:rPr>
          <w:rFonts w:hint="eastAsia"/>
          <w:lang w:val="en-US" w:eastAsia="zh-CN"/>
        </w:rPr>
      </w:pPr>
    </w:p>
    <w:p>
      <w:pPr>
        <w:rPr>
          <w:rFonts w:hint="eastAsia"/>
          <w:lang w:val="en-US" w:eastAsia="zh-CN"/>
        </w:rPr>
      </w:pPr>
      <w:r>
        <w:rPr>
          <w:rFonts w:hint="eastAsia"/>
          <w:lang w:val="en-US" w:eastAsia="zh-CN"/>
        </w:rPr>
        <w:t>在以下几方面有所收获：</w:t>
      </w:r>
    </w:p>
    <w:p>
      <w:pPr>
        <w:rPr>
          <w:rFonts w:hint="default"/>
          <w:lang w:val="en-US" w:eastAsia="zh-CN"/>
        </w:rPr>
      </w:pPr>
      <w:r>
        <w:rPr>
          <w:rFonts w:hint="eastAsia"/>
          <w:lang w:val="en-US" w:eastAsia="zh-CN"/>
        </w:rPr>
        <w:t>（1）光学基础：对光学知识有了更深的掌握，对光的波长等基本概念更加理解。</w:t>
      </w:r>
    </w:p>
    <w:p>
      <w:pPr>
        <w:rPr>
          <w:rFonts w:hint="eastAsia"/>
          <w:lang w:val="en-US" w:eastAsia="zh-CN"/>
        </w:rPr>
      </w:pPr>
      <w:r>
        <w:rPr>
          <w:rFonts w:hint="eastAsia"/>
          <w:lang w:val="en-US" w:eastAsia="zh-CN"/>
        </w:rPr>
        <w:t>（2）衍射现象：了解乐衍射现象是光波通过障碍物或孔径时发生的偏折和相干叠加现象，以及衍射条纹的形成原理。</w:t>
      </w:r>
    </w:p>
    <w:p>
      <w:pPr>
        <w:rPr>
          <w:rFonts w:hint="eastAsia"/>
          <w:lang w:val="en-US" w:eastAsia="zh-CN"/>
        </w:rPr>
      </w:pPr>
      <w:r>
        <w:rPr>
          <w:rFonts w:hint="eastAsia"/>
          <w:lang w:val="en-US" w:eastAsia="zh-CN"/>
        </w:rPr>
        <w:t>（3）衍射光栅原理：理解了衍射光栅的结构和实验原理</w:t>
      </w:r>
    </w:p>
    <w:p>
      <w:pPr>
        <w:rPr>
          <w:rFonts w:hint="default"/>
          <w:lang w:val="en-US" w:eastAsia="zh-CN"/>
        </w:rPr>
      </w:pPr>
      <w:r>
        <w:rPr>
          <w:rFonts w:hint="eastAsia"/>
          <w:lang w:val="en-US" w:eastAsia="zh-CN"/>
        </w:rPr>
        <w:t>（4）实验技能：提升了实践能力，加强了对分光仪等光学仪器的熟练使用能力。</w:t>
      </w:r>
    </w:p>
    <w:p/>
    <w:p>
      <w:r>
        <w:rPr>
          <w:rFonts w:hint="eastAsia"/>
        </w:rPr>
        <w:t>七、思考题（根据各个实验老师要求）；</w:t>
      </w:r>
    </w:p>
    <w:p>
      <w:pPr>
        <w:rPr>
          <w:rFonts w:hint="eastAsia" w:eastAsiaTheme="minorEastAsia"/>
          <w:lang w:val="en-US" w:eastAsia="zh-CN"/>
        </w:rPr>
      </w:pPr>
      <w:r>
        <w:rPr>
          <w:rFonts w:hint="eastAsia"/>
          <w:lang w:val="en-US" w:eastAsia="zh-CN"/>
        </w:rPr>
        <w:t>无。</w:t>
      </w:r>
    </w:p>
    <w:p/>
    <w:p>
      <w:pPr>
        <w:numPr>
          <w:ilvl w:val="0"/>
          <w:numId w:val="4"/>
        </w:numPr>
        <w:rPr>
          <w:rFonts w:hint="eastAsia"/>
        </w:rPr>
      </w:pPr>
      <w:r>
        <w:rPr>
          <w:rFonts w:hint="eastAsia"/>
        </w:rPr>
        <w:t>参考文献：</w:t>
      </w:r>
    </w:p>
    <w:p>
      <w:pPr>
        <w:widowControl w:val="0"/>
        <w:numPr>
          <w:ilvl w:val="0"/>
          <w:numId w:val="0"/>
        </w:numPr>
        <w:jc w:val="both"/>
        <w:rPr>
          <w:rFonts w:hint="default" w:eastAsiaTheme="minorEastAsia"/>
          <w:lang w:val="en-US" w:eastAsia="zh-CN"/>
        </w:rPr>
      </w:pPr>
      <w:r>
        <w:rPr>
          <w:rFonts w:hint="eastAsia"/>
          <w:lang w:val="en-US" w:eastAsia="zh-CN"/>
        </w:rPr>
        <w:t>大物实验教材。</w:t>
      </w:r>
    </w:p>
    <w:sectPr>
      <w:headerReference r:id="rId3" w:type="default"/>
      <w:footerReference r:id="rId4" w:type="default"/>
      <w:footerReference r:id="rId5"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libri Light">
    <w:altName w:val="Helvetica Neue"/>
    <w:panose1 w:val="00000000000000000000"/>
    <w:charset w:val="00"/>
    <w:family w:val="swiss"/>
    <w:pitch w:val="default"/>
    <w:sig w:usb0="00000000" w:usb1="00000000" w:usb2="00000009" w:usb3="00000000" w:csb0="000001FF" w:csb1="00000000"/>
  </w:font>
  <w:font w:name="仿宋">
    <w:altName w:val="方正仿宋_GBK"/>
    <w:panose1 w:val="02010609060101010101"/>
    <w:charset w:val="86"/>
    <w:family w:val="modern"/>
    <w:pitch w:val="default"/>
    <w:sig w:usb0="00000000" w:usb1="00000000" w:usb2="00000016" w:usb3="00000000" w:csb0="00040001" w:csb1="00000000"/>
  </w:font>
  <w:font w:name="DejaVu Math TeX Gyre">
    <w:panose1 w:val="02000503000000000000"/>
    <w:charset w:val="00"/>
    <w:family w:val="auto"/>
    <w:pitch w:val="default"/>
    <w:sig w:usb0="A10000EF" w:usb1="4201F9EE" w:usb2="02000000" w:usb3="00000000" w:csb0="60000193" w:csb1="0DD40000"/>
  </w:font>
  <w:font w:name="Arial Regular">
    <w:panose1 w:val="020B0604020202090204"/>
    <w:charset w:val="00"/>
    <w:family w:val="auto"/>
    <w:pitch w:val="default"/>
    <w:sig w:usb0="E0000AFF" w:usb1="00007843" w:usb2="00000001" w:usb3="00000000" w:csb0="400001BF" w:csb1="DFF7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冬青黑体简体中文">
    <w:panose1 w:val="020B0300000000000000"/>
    <w:charset w:val="86"/>
    <w:family w:val="auto"/>
    <w:pitch w:val="default"/>
    <w:sig w:usb0="A00002BF" w:usb1="1ACF7CFA" w:usb2="00000016" w:usb3="00000000" w:csb0="00060007" w:csb1="00000000"/>
  </w:font>
  <w:font w:name="宋体-简">
    <w:panose1 w:val="02010800040101010101"/>
    <w:charset w:val="86"/>
    <w:family w:val="auto"/>
    <w:pitch w:val="default"/>
    <w:sig w:usb0="00000001" w:usb1="080F0000" w:usb2="00000000" w:usb3="00000000" w:csb0="00040000" w:csb1="00000000"/>
  </w:font>
  <w:font w:name="宋体-繁">
    <w:panose1 w:val="02010600040101010101"/>
    <w:charset w:val="86"/>
    <w:family w:val="auto"/>
    <w:pitch w:val="default"/>
    <w:sig w:usb0="00000287" w:usb1="080F0000" w:usb2="00000000" w:usb3="00000000" w:csb0="0004009F" w:csb1="DFD7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方正仿宋_GBK">
    <w:panose1 w:val="02000000000000000000"/>
    <w:charset w:val="86"/>
    <w:family w:val="auto"/>
    <w:pitch w:val="default"/>
    <w:sig w:usb0="A00002BF" w:usb1="38CF7CFA" w:usb2="00082016" w:usb3="00000000" w:csb0="00040001" w:csb1="00000000"/>
  </w:font>
  <w:font w:name="苹方-简">
    <w:panose1 w:val="020B0400000000000000"/>
    <w:charset w:val="86"/>
    <w:family w:val="auto"/>
    <w:pitch w:val="default"/>
    <w:sig w:usb0="A00002FF" w:usb1="7ACFFDFB" w:usb2="00000017"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2"/>
      </w:rPr>
      <w:id w:val="2037688785"/>
      <w:docPartObj>
        <w:docPartGallery w:val="autotext"/>
      </w:docPartObj>
    </w:sdtPr>
    <w:sdtEndPr>
      <w:rPr>
        <w:rStyle w:val="12"/>
      </w:rPr>
    </w:sdtEndPr>
    <w:sdtContent>
      <w:p>
        <w:pPr>
          <w:pStyle w:val="6"/>
          <w:framePr w:wrap="auto" w:vAnchor="text" w:hAnchor="margin" w:xAlign="center" w:y="1"/>
          <w:rPr>
            <w:rStyle w:val="12"/>
          </w:rPr>
        </w:pPr>
        <w:r>
          <w:rPr>
            <w:rStyle w:val="12"/>
          </w:rPr>
          <w:fldChar w:fldCharType="begin"/>
        </w:r>
        <w:r>
          <w:rPr>
            <w:rStyle w:val="12"/>
          </w:rPr>
          <w:instrText xml:space="preserve"> PAGE </w:instrText>
        </w:r>
        <w:r>
          <w:rPr>
            <w:rStyle w:val="12"/>
          </w:rPr>
          <w:fldChar w:fldCharType="separate"/>
        </w:r>
        <w:r>
          <w:rPr>
            <w:rStyle w:val="12"/>
          </w:rPr>
          <w:t>1</w:t>
        </w:r>
        <w:r>
          <w:rPr>
            <w:rStyle w:val="12"/>
          </w:rPr>
          <w:fldChar w:fldCharType="end"/>
        </w:r>
      </w:p>
    </w:sdtContent>
  </w:sdt>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2"/>
      </w:rPr>
      <w:id w:val="-1"/>
      <w:docPartObj>
        <w:docPartGallery w:val="autotext"/>
      </w:docPartObj>
    </w:sdtPr>
    <w:sdtEndPr>
      <w:rPr>
        <w:rStyle w:val="12"/>
      </w:rPr>
    </w:sdtEndPr>
    <w:sdtContent>
      <w:p>
        <w:pPr>
          <w:pStyle w:val="6"/>
          <w:framePr w:wrap="auto" w:vAnchor="text" w:hAnchor="margin" w:xAlign="center" w:y="1"/>
          <w:rPr>
            <w:rStyle w:val="12"/>
          </w:rPr>
        </w:pPr>
        <w:r>
          <w:rPr>
            <w:rStyle w:val="12"/>
          </w:rPr>
          <w:fldChar w:fldCharType="begin"/>
        </w:r>
        <w:r>
          <w:rPr>
            <w:rStyle w:val="12"/>
          </w:rPr>
          <w:instrText xml:space="preserve"> PAGE </w:instrText>
        </w:r>
        <w:r>
          <w:rPr>
            <w:rStyle w:val="12"/>
          </w:rPr>
          <w:fldChar w:fldCharType="end"/>
        </w:r>
      </w:p>
    </w:sdtContent>
  </w:sdt>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AD6A445"/>
    <w:multiLevelType w:val="singleLevel"/>
    <w:tmpl w:val="CAD6A445"/>
    <w:lvl w:ilvl="0" w:tentative="0">
      <w:start w:val="1"/>
      <w:numFmt w:val="decimal"/>
      <w:lvlText w:val="%1."/>
      <w:lvlJc w:val="left"/>
      <w:pPr>
        <w:tabs>
          <w:tab w:val="left" w:pos="312"/>
        </w:tabs>
      </w:pPr>
    </w:lvl>
  </w:abstractNum>
  <w:abstractNum w:abstractNumId="1">
    <w:nsid w:val="CB67DD9F"/>
    <w:multiLevelType w:val="singleLevel"/>
    <w:tmpl w:val="CB67DD9F"/>
    <w:lvl w:ilvl="0" w:tentative="0">
      <w:start w:val="5"/>
      <w:numFmt w:val="chineseCounting"/>
      <w:suff w:val="nothing"/>
      <w:lvlText w:val="%1、"/>
      <w:lvlJc w:val="left"/>
      <w:rPr>
        <w:rFonts w:hint="eastAsia"/>
      </w:rPr>
    </w:lvl>
  </w:abstractNum>
  <w:abstractNum w:abstractNumId="2">
    <w:nsid w:val="D3D2CC8C"/>
    <w:multiLevelType w:val="singleLevel"/>
    <w:tmpl w:val="D3D2CC8C"/>
    <w:lvl w:ilvl="0" w:tentative="0">
      <w:start w:val="3"/>
      <w:numFmt w:val="decimal"/>
      <w:suff w:val="nothing"/>
      <w:lvlText w:val="%1、"/>
      <w:lvlJc w:val="left"/>
    </w:lvl>
  </w:abstractNum>
  <w:abstractNum w:abstractNumId="3">
    <w:nsid w:val="2BE8212F"/>
    <w:multiLevelType w:val="singleLevel"/>
    <w:tmpl w:val="2BE8212F"/>
    <w:lvl w:ilvl="0" w:tentative="0">
      <w:start w:val="8"/>
      <w:numFmt w:val="chineseCounting"/>
      <w:suff w:val="nothing"/>
      <w:lvlText w:val="%1、"/>
      <w:lvlJc w:val="left"/>
      <w:rPr>
        <w:rFonts w:hint="eastAsia"/>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AAD"/>
    <w:rsid w:val="000059DD"/>
    <w:rsid w:val="00025D0A"/>
    <w:rsid w:val="00027288"/>
    <w:rsid w:val="000419CD"/>
    <w:rsid w:val="00053785"/>
    <w:rsid w:val="00055BB0"/>
    <w:rsid w:val="00062855"/>
    <w:rsid w:val="00077E23"/>
    <w:rsid w:val="00077F38"/>
    <w:rsid w:val="00082806"/>
    <w:rsid w:val="00083464"/>
    <w:rsid w:val="00087C0B"/>
    <w:rsid w:val="000D60BA"/>
    <w:rsid w:val="000F6541"/>
    <w:rsid w:val="000F6B35"/>
    <w:rsid w:val="00103DC5"/>
    <w:rsid w:val="001231DD"/>
    <w:rsid w:val="00124EC9"/>
    <w:rsid w:val="00146C54"/>
    <w:rsid w:val="00154026"/>
    <w:rsid w:val="001656F3"/>
    <w:rsid w:val="0017057C"/>
    <w:rsid w:val="00172820"/>
    <w:rsid w:val="00176AB9"/>
    <w:rsid w:val="001827CD"/>
    <w:rsid w:val="001833EB"/>
    <w:rsid w:val="0019558F"/>
    <w:rsid w:val="001B417E"/>
    <w:rsid w:val="001B4625"/>
    <w:rsid w:val="001C76E2"/>
    <w:rsid w:val="001D415C"/>
    <w:rsid w:val="001D49E0"/>
    <w:rsid w:val="001D7265"/>
    <w:rsid w:val="001E2DF8"/>
    <w:rsid w:val="001F58E9"/>
    <w:rsid w:val="00210BA0"/>
    <w:rsid w:val="00211E65"/>
    <w:rsid w:val="002122CE"/>
    <w:rsid w:val="002135C4"/>
    <w:rsid w:val="00213C0F"/>
    <w:rsid w:val="002365FF"/>
    <w:rsid w:val="00243A97"/>
    <w:rsid w:val="002447CA"/>
    <w:rsid w:val="002475F6"/>
    <w:rsid w:val="002501B4"/>
    <w:rsid w:val="00254B26"/>
    <w:rsid w:val="0026651C"/>
    <w:rsid w:val="00266D5B"/>
    <w:rsid w:val="00275228"/>
    <w:rsid w:val="00282737"/>
    <w:rsid w:val="00291D38"/>
    <w:rsid w:val="002A63CA"/>
    <w:rsid w:val="002B5032"/>
    <w:rsid w:val="002C0FAA"/>
    <w:rsid w:val="002D0232"/>
    <w:rsid w:val="00304611"/>
    <w:rsid w:val="003423FE"/>
    <w:rsid w:val="003425A9"/>
    <w:rsid w:val="00352A79"/>
    <w:rsid w:val="0037226F"/>
    <w:rsid w:val="00375D26"/>
    <w:rsid w:val="0039365C"/>
    <w:rsid w:val="003B2C66"/>
    <w:rsid w:val="003D41F3"/>
    <w:rsid w:val="003E269F"/>
    <w:rsid w:val="00403A74"/>
    <w:rsid w:val="00416040"/>
    <w:rsid w:val="0042308E"/>
    <w:rsid w:val="0043736F"/>
    <w:rsid w:val="00440E24"/>
    <w:rsid w:val="0047012D"/>
    <w:rsid w:val="004C36C3"/>
    <w:rsid w:val="004C577F"/>
    <w:rsid w:val="004F3793"/>
    <w:rsid w:val="00500943"/>
    <w:rsid w:val="0050583E"/>
    <w:rsid w:val="00511FCD"/>
    <w:rsid w:val="00516009"/>
    <w:rsid w:val="005179BB"/>
    <w:rsid w:val="00534FF6"/>
    <w:rsid w:val="00547A6A"/>
    <w:rsid w:val="0055068F"/>
    <w:rsid w:val="00553D83"/>
    <w:rsid w:val="00565CE6"/>
    <w:rsid w:val="00570172"/>
    <w:rsid w:val="0058450A"/>
    <w:rsid w:val="005A2E24"/>
    <w:rsid w:val="005C182F"/>
    <w:rsid w:val="005D1FB6"/>
    <w:rsid w:val="005D67DC"/>
    <w:rsid w:val="005E3AFE"/>
    <w:rsid w:val="005E4EDE"/>
    <w:rsid w:val="005E5AAD"/>
    <w:rsid w:val="0060511D"/>
    <w:rsid w:val="006116AC"/>
    <w:rsid w:val="00613E04"/>
    <w:rsid w:val="00624DB1"/>
    <w:rsid w:val="00640CE4"/>
    <w:rsid w:val="00642161"/>
    <w:rsid w:val="00685FF6"/>
    <w:rsid w:val="00686B92"/>
    <w:rsid w:val="006B1AAE"/>
    <w:rsid w:val="006D3707"/>
    <w:rsid w:val="006E0845"/>
    <w:rsid w:val="006E4078"/>
    <w:rsid w:val="0072088C"/>
    <w:rsid w:val="0072627D"/>
    <w:rsid w:val="00743FC8"/>
    <w:rsid w:val="00760A22"/>
    <w:rsid w:val="00776112"/>
    <w:rsid w:val="007826DF"/>
    <w:rsid w:val="00785794"/>
    <w:rsid w:val="00790935"/>
    <w:rsid w:val="007963F8"/>
    <w:rsid w:val="007B0071"/>
    <w:rsid w:val="007B210B"/>
    <w:rsid w:val="007B65D3"/>
    <w:rsid w:val="007C0669"/>
    <w:rsid w:val="007C127F"/>
    <w:rsid w:val="007D0D09"/>
    <w:rsid w:val="007E37B8"/>
    <w:rsid w:val="00811429"/>
    <w:rsid w:val="008119DB"/>
    <w:rsid w:val="00824D4E"/>
    <w:rsid w:val="00826BDD"/>
    <w:rsid w:val="0084175F"/>
    <w:rsid w:val="00843146"/>
    <w:rsid w:val="00852677"/>
    <w:rsid w:val="00866846"/>
    <w:rsid w:val="00873D75"/>
    <w:rsid w:val="00875531"/>
    <w:rsid w:val="008A1F05"/>
    <w:rsid w:val="008A24E5"/>
    <w:rsid w:val="008A44D8"/>
    <w:rsid w:val="008A4B9E"/>
    <w:rsid w:val="008C4611"/>
    <w:rsid w:val="008D79C9"/>
    <w:rsid w:val="008E3135"/>
    <w:rsid w:val="008E63B8"/>
    <w:rsid w:val="008F104E"/>
    <w:rsid w:val="00907E9E"/>
    <w:rsid w:val="00911A23"/>
    <w:rsid w:val="00912657"/>
    <w:rsid w:val="009167D5"/>
    <w:rsid w:val="009403F2"/>
    <w:rsid w:val="00943947"/>
    <w:rsid w:val="00943ABE"/>
    <w:rsid w:val="00951909"/>
    <w:rsid w:val="00952151"/>
    <w:rsid w:val="009555B3"/>
    <w:rsid w:val="00955B8A"/>
    <w:rsid w:val="009646F0"/>
    <w:rsid w:val="00965884"/>
    <w:rsid w:val="00970ACA"/>
    <w:rsid w:val="009715CC"/>
    <w:rsid w:val="00972B63"/>
    <w:rsid w:val="00980C45"/>
    <w:rsid w:val="009969BE"/>
    <w:rsid w:val="009A6BC9"/>
    <w:rsid w:val="009C5344"/>
    <w:rsid w:val="009D4E2A"/>
    <w:rsid w:val="009D547B"/>
    <w:rsid w:val="009E73B6"/>
    <w:rsid w:val="009F78E7"/>
    <w:rsid w:val="00A04DFC"/>
    <w:rsid w:val="00A076F5"/>
    <w:rsid w:val="00A22833"/>
    <w:rsid w:val="00A275B7"/>
    <w:rsid w:val="00A3767A"/>
    <w:rsid w:val="00A40D2C"/>
    <w:rsid w:val="00A55BE6"/>
    <w:rsid w:val="00A62F02"/>
    <w:rsid w:val="00A67B02"/>
    <w:rsid w:val="00AB3F9B"/>
    <w:rsid w:val="00AC43DD"/>
    <w:rsid w:val="00AE7E0F"/>
    <w:rsid w:val="00B01468"/>
    <w:rsid w:val="00B108AA"/>
    <w:rsid w:val="00B1467C"/>
    <w:rsid w:val="00B24258"/>
    <w:rsid w:val="00B26BBC"/>
    <w:rsid w:val="00B46E34"/>
    <w:rsid w:val="00B504A1"/>
    <w:rsid w:val="00B50E9E"/>
    <w:rsid w:val="00B65073"/>
    <w:rsid w:val="00B664DA"/>
    <w:rsid w:val="00BC3DE2"/>
    <w:rsid w:val="00BF0B2C"/>
    <w:rsid w:val="00BF128E"/>
    <w:rsid w:val="00BF39AA"/>
    <w:rsid w:val="00BF4BC1"/>
    <w:rsid w:val="00BF6464"/>
    <w:rsid w:val="00C02D44"/>
    <w:rsid w:val="00C20F4F"/>
    <w:rsid w:val="00C841B8"/>
    <w:rsid w:val="00C954B1"/>
    <w:rsid w:val="00CA0483"/>
    <w:rsid w:val="00CA0588"/>
    <w:rsid w:val="00CB3AB5"/>
    <w:rsid w:val="00CB5FC7"/>
    <w:rsid w:val="00CE26CB"/>
    <w:rsid w:val="00CE7674"/>
    <w:rsid w:val="00CF07BC"/>
    <w:rsid w:val="00CF6C3A"/>
    <w:rsid w:val="00D014D8"/>
    <w:rsid w:val="00D0424B"/>
    <w:rsid w:val="00D21B75"/>
    <w:rsid w:val="00D2230F"/>
    <w:rsid w:val="00D276A2"/>
    <w:rsid w:val="00D61BE9"/>
    <w:rsid w:val="00D7072D"/>
    <w:rsid w:val="00D80C17"/>
    <w:rsid w:val="00D971EA"/>
    <w:rsid w:val="00D974BF"/>
    <w:rsid w:val="00DA5B61"/>
    <w:rsid w:val="00DF2F37"/>
    <w:rsid w:val="00E001E1"/>
    <w:rsid w:val="00E014EC"/>
    <w:rsid w:val="00E03641"/>
    <w:rsid w:val="00E231BA"/>
    <w:rsid w:val="00E33AE7"/>
    <w:rsid w:val="00E34A0A"/>
    <w:rsid w:val="00E41CEC"/>
    <w:rsid w:val="00E55581"/>
    <w:rsid w:val="00E82D59"/>
    <w:rsid w:val="00ED131B"/>
    <w:rsid w:val="00ED1B88"/>
    <w:rsid w:val="00EF3DD0"/>
    <w:rsid w:val="00F0600F"/>
    <w:rsid w:val="00F313D0"/>
    <w:rsid w:val="00F33769"/>
    <w:rsid w:val="00F33B27"/>
    <w:rsid w:val="00F51A27"/>
    <w:rsid w:val="00F5739D"/>
    <w:rsid w:val="00F71AB3"/>
    <w:rsid w:val="00F761A3"/>
    <w:rsid w:val="00F8286C"/>
    <w:rsid w:val="00F91B9B"/>
    <w:rsid w:val="00F945F7"/>
    <w:rsid w:val="00FA0B4C"/>
    <w:rsid w:val="00FC0226"/>
    <w:rsid w:val="00FC4451"/>
    <w:rsid w:val="00FD50CF"/>
    <w:rsid w:val="00FE3B25"/>
    <w:rsid w:val="00FE5CA0"/>
    <w:rsid w:val="00FF4387"/>
    <w:rsid w:val="08B03266"/>
    <w:rsid w:val="0F6B2780"/>
    <w:rsid w:val="143A631F"/>
    <w:rsid w:val="29AA5CD7"/>
    <w:rsid w:val="392D1185"/>
    <w:rsid w:val="53A3FF36"/>
    <w:rsid w:val="740D234F"/>
    <w:rsid w:val="DFEBDCE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9" w:semiHidden="0" w:name="heading 3"/>
    <w:lsdException w:qFormat="1"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iPriority="0" w:semiHidden="0" w:name="header"/>
    <w:lsdException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qFormat="1" w:unhideWhenUsed="0" w:uiPriority="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9"/>
    <w:pPr>
      <w:keepNext/>
      <w:keepLines/>
      <w:spacing w:line="416" w:lineRule="auto"/>
      <w:outlineLvl w:val="2"/>
    </w:pPr>
    <w:rPr>
      <w:rFonts w:eastAsia="黑体"/>
      <w:b/>
      <w:bCs/>
      <w:sz w:val="28"/>
      <w:szCs w:val="32"/>
    </w:rPr>
  </w:style>
  <w:style w:type="paragraph" w:styleId="3">
    <w:name w:val="heading 4"/>
    <w:basedOn w:val="1"/>
    <w:next w:val="1"/>
    <w:unhideWhenUsed/>
    <w:qFormat/>
    <w:uiPriority w:val="9"/>
    <w:pPr>
      <w:keepNext/>
      <w:keepLines/>
      <w:spacing w:line="360" w:lineRule="auto"/>
      <w:outlineLvl w:val="3"/>
    </w:pPr>
    <w:rPr>
      <w:rFonts w:eastAsia="仿宋" w:asciiTheme="majorHAnsi" w:hAnsiTheme="majorHAnsi" w:cstheme="majorBidi"/>
      <w:b/>
      <w:bCs/>
      <w:sz w:val="24"/>
      <w:szCs w:val="28"/>
    </w:rPr>
  </w:style>
  <w:style w:type="character" w:default="1" w:styleId="10">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4">
    <w:name w:val="Body Text"/>
    <w:basedOn w:val="1"/>
    <w:semiHidden/>
    <w:qFormat/>
    <w:uiPriority w:val="0"/>
    <w:rPr>
      <w:rFonts w:ascii="Arial" w:hAnsi="Arial" w:eastAsia="Arial" w:cs="Arial"/>
      <w:sz w:val="21"/>
      <w:szCs w:val="21"/>
      <w:lang w:val="en-US" w:eastAsia="en-US" w:bidi="ar-SA"/>
    </w:rPr>
  </w:style>
  <w:style w:type="paragraph" w:styleId="5">
    <w:name w:val="Balloon Text"/>
    <w:basedOn w:val="1"/>
    <w:link w:val="14"/>
    <w:uiPriority w:val="0"/>
    <w:rPr>
      <w:sz w:val="18"/>
      <w:szCs w:val="18"/>
    </w:rPr>
  </w:style>
  <w:style w:type="paragraph" w:styleId="6">
    <w:name w:val="footer"/>
    <w:basedOn w:val="1"/>
    <w:link w:val="16"/>
    <w:unhideWhenUsed/>
    <w:uiPriority w:val="0"/>
    <w:pPr>
      <w:tabs>
        <w:tab w:val="center" w:pos="4153"/>
        <w:tab w:val="right" w:pos="8306"/>
      </w:tabs>
      <w:snapToGrid w:val="0"/>
      <w:jc w:val="left"/>
    </w:pPr>
    <w:rPr>
      <w:sz w:val="18"/>
      <w:szCs w:val="18"/>
    </w:rPr>
  </w:style>
  <w:style w:type="paragraph" w:styleId="7">
    <w:name w:val="header"/>
    <w:basedOn w:val="1"/>
    <w:link w:val="15"/>
    <w:unhideWhenUsed/>
    <w:uiPriority w:val="0"/>
    <w:pPr>
      <w:pBdr>
        <w:bottom w:val="single" w:color="auto" w:sz="6" w:space="1"/>
      </w:pBdr>
      <w:tabs>
        <w:tab w:val="center" w:pos="4153"/>
        <w:tab w:val="right" w:pos="8306"/>
      </w:tabs>
      <w:snapToGrid w:val="0"/>
      <w:jc w:val="center"/>
    </w:pPr>
    <w:rPr>
      <w:sz w:val="18"/>
      <w:szCs w:val="18"/>
    </w:rPr>
  </w:style>
  <w:style w:type="table" w:styleId="9">
    <w:name w:val="Table Grid"/>
    <w:basedOn w:val="8"/>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1">
    <w:name w:val="Strong"/>
    <w:basedOn w:val="10"/>
    <w:qFormat/>
    <w:uiPriority w:val="0"/>
    <w:rPr>
      <w:b/>
    </w:rPr>
  </w:style>
  <w:style w:type="character" w:styleId="12">
    <w:name w:val="page number"/>
    <w:basedOn w:val="10"/>
    <w:semiHidden/>
    <w:unhideWhenUsed/>
    <w:uiPriority w:val="0"/>
  </w:style>
  <w:style w:type="paragraph" w:styleId="13">
    <w:name w:val="List Paragraph"/>
    <w:basedOn w:val="1"/>
    <w:qFormat/>
    <w:uiPriority w:val="34"/>
    <w:pPr>
      <w:ind w:firstLine="420" w:firstLineChars="200"/>
    </w:pPr>
    <w:rPr>
      <w:szCs w:val="22"/>
    </w:rPr>
  </w:style>
  <w:style w:type="character" w:customStyle="1" w:styleId="14">
    <w:name w:val="批注框文本 Char"/>
    <w:basedOn w:val="10"/>
    <w:link w:val="5"/>
    <w:uiPriority w:val="0"/>
    <w:rPr>
      <w:kern w:val="2"/>
      <w:sz w:val="18"/>
      <w:szCs w:val="18"/>
    </w:rPr>
  </w:style>
  <w:style w:type="character" w:customStyle="1" w:styleId="15">
    <w:name w:val="页眉 Char"/>
    <w:basedOn w:val="10"/>
    <w:link w:val="7"/>
    <w:uiPriority w:val="0"/>
    <w:rPr>
      <w:kern w:val="2"/>
      <w:sz w:val="18"/>
      <w:szCs w:val="18"/>
    </w:rPr>
  </w:style>
  <w:style w:type="character" w:customStyle="1" w:styleId="16">
    <w:name w:val="页脚 Char"/>
    <w:basedOn w:val="10"/>
    <w:link w:val="6"/>
    <w:uiPriority w:val="0"/>
    <w:rPr>
      <w:kern w:val="2"/>
      <w:sz w:val="18"/>
      <w:szCs w:val="18"/>
    </w:rPr>
  </w:style>
  <w:style w:type="character" w:styleId="17">
    <w:name w:val="Placeholder Text"/>
    <w:basedOn w:val="10"/>
    <w:semiHidden/>
    <w:uiPriority w:val="99"/>
    <w:rPr>
      <w:color w:val="808080"/>
    </w:rPr>
  </w:style>
  <w:style w:type="table" w:customStyle="1" w:styleId="18">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334E55B0-647D-440b-865C-3EC943EB4CBC-1">
      <extobjdata type="334E55B0-647D-440b-865C-3EC943EB4CBC" data="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"/>
    </extobj>
    <extobj name="334E55B0-647D-440b-865C-3EC943EB4CBC-2">
      <extobjdata type="334E55B0-647D-440b-865C-3EC943EB4CBC" data="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"/>
    </extobj>
    <extobj name="334E55B0-647D-440b-865C-3EC943EB4CBC-3">
      <extobjdata type="334E55B0-647D-440b-865C-3EC943EB4CBC" data="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"/>
    </extobj>
    <extobj name="334E55B0-647D-440b-865C-3EC943EB4CBC-4">
      <extobjdata type="334E55B0-647D-440b-865C-3EC943EB4CBC" data="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46</Words>
  <Characters>263</Characters>
  <Lines>2</Lines>
  <Paragraphs>1</Paragraphs>
  <TotalTime>7</TotalTime>
  <ScaleCrop>false</ScaleCrop>
  <LinksUpToDate>false</LinksUpToDate>
  <CharactersWithSpaces>308</CharactersWithSpaces>
  <Application>WPS Office_6.4.0.8550_F1E327BC-269C-435d-A152-05C5408002CA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2022-01-14T22:07:00Z</dcterms:created>
  <dc:creator>Administrator</dc:creator>
  <cp:lastModifiedBy>弃隅。</cp:lastModifiedBy>
  <cp:lastPrinted>2022-01-14T22:07:00Z</cp:lastPrinted>
  <dcterms:modified xsi:type="dcterms:W3CDTF">2024-06-13T01:08:10Z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2052-6.4.0.8550</vt:lpwstr>
  </property>
  <property fmtid="{D5CDD505-2E9C-101B-9397-08002B2CF9AE}" pid="3" name="ICV">
    <vt:lpwstr>982B7945C901333DFAD56966FEE070EE_43</vt:lpwstr>
  </property>
</Properties>
</file>