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DF0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>
          <w:rFonts w:ascii="Playfair Display" w:cs="Playfair Display" w:eastAsia="Playfair Display" w:hAnsi="Playfair Display"/>
          <w:color w:val="b8860b"/>
        </w:rPr>
      </w:pPr>
      <w:r w:rsidDel="00000000" w:rsidR="00000000" w:rsidRPr="00000000">
        <w:rPr>
          <w:rFonts w:ascii="Playfair Display" w:cs="Playfair Display" w:eastAsia="Playfair Display" w:hAnsi="Playfair Display"/>
          <w:color w:val="b8860b"/>
          <w:rtl w:val="0"/>
        </w:rPr>
        <w:t xml:space="preserve">Welcome to My Creative Corner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8b7355"/>
        </w:rPr>
      </w:pPr>
      <w:r w:rsidDel="00000000" w:rsidR="00000000" w:rsidRPr="00000000">
        <w:rPr>
          <w:i w:val="1"/>
          <w:iCs w:val="1"/>
          <w:color w:val="8b7355"/>
          <w:rtl w:val="0"/>
        </w:rPr>
        <w:t xml:space="preserve">Step inside to explore my world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i w:val="1"/>
          <w:iCs w:val="1"/>
          <w:color w:val="8b73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c4033"/>
          <w:shd w:fill="ffd700" w:val="clear"/>
        </w:rPr>
      </w:pPr>
      <w:hyperlink r:id="rId6">
        <w:r w:rsidDel="00000000" w:rsidR="00000000" w:rsidRPr="00000000">
          <w:rPr>
            <w:color w:val="5c4033"/>
            <w:shd w:fill="ffd700" w:val="clear"/>
            <w:rtl w:val="0"/>
          </w:rPr>
          <w:t xml:space="preserve">My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c4033"/>
          <w:shd w:fill="ffd700" w:val="clear"/>
        </w:rPr>
      </w:pPr>
      <w:hyperlink r:id="rId7">
        <w:r w:rsidDel="00000000" w:rsidR="00000000" w:rsidRPr="00000000">
          <w:rPr>
            <w:color w:val="5c4033"/>
            <w:shd w:fill="ffd700" w:val="clear"/>
            <w:rtl w:val="0"/>
          </w:rPr>
          <w:t xml:space="preserve">Visual 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5c4033"/>
          <w:shd w:fill="ffd700" w:val="clear"/>
        </w:rPr>
      </w:pPr>
      <w:hyperlink r:id="rId8">
        <w:r w:rsidDel="00000000" w:rsidR="00000000" w:rsidRPr="00000000">
          <w:rPr>
            <w:color w:val="5c4033"/>
            <w:shd w:fill="ffd700" w:val="clear"/>
            <w:rtl w:val="0"/>
          </w:rPr>
          <w:t xml:space="preserve">Interests &amp; Hobbies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8b7355"/>
          <w:shd w:fill="fdf5e6" w:val="clear"/>
        </w:rPr>
      </w:pPr>
      <w:hyperlink r:id="rId9">
        <w:r w:rsidDel="00000000" w:rsidR="00000000" w:rsidRPr="00000000">
          <w:rPr>
            <w:color w:val="8b7355"/>
            <w:shd w:fill="fdf5e6" w:val="clear"/>
            <w:rtl w:val="0"/>
          </w:rPr>
          <w:t xml:space="preserve">← Back to Main Hub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</w:rPr>
    </w:rPrDefault>
    <w:pPrDefault>
      <w:pPr>
        <w:widowControl w:val="0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newton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profile.html" TargetMode="External"/><Relationship Id="rId7" Type="http://schemas.openxmlformats.org/officeDocument/2006/relationships/hyperlink" Target="http://docs.google.com/gallery.html" TargetMode="External"/><Relationship Id="rId8" Type="http://schemas.openxmlformats.org/officeDocument/2006/relationships/hyperlink" Target="http://docs.google.com/hobb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