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Pelo presente Instrumento Particular, as partes abaixo qualificadas, CONSIDERANDO que: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As partes abaixo qualificadas celebraram, entre si, contrato datado de {{data_contrato_originario}} (“Contrato Originário”), por meio do qual o COWORKER contratou a assinatura Escritório Virtual | Nex Connect - Modalidade Endereço Fiscal;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No momento em que ocorreu referida contratação, a empresa do COWORKER estava em fase de constituição e regularização, razão pela qual o COWORKER obrigou-se pessoalmente perante ao NEX COWORKING;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O fato da empresa do COWORKER, ora INTERVENIENTE-ANUENTE, estar hoje regularmente constituída, bem como ser a principal interessada e beneficiária da utilização dos serviços contratados;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360" w:lineRule="auto"/>
        <w:ind w:left="1429" w:hanging="72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A intenção das partes em regularizar referida situação, de modo a substituir o polo contratante do Contrato Originário,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b w:val="1"/>
          <w:smallCaps w:val="1"/>
          <w:sz w:val="20"/>
          <w:szCs w:val="20"/>
          <w:rtl w:val="0"/>
        </w:rPr>
        <w:t xml:space="preserve">AJUSTAM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 entre si, consensual e livremente, as seguintes cláusulas e condições, a saber: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ambria" w:cs="Cambria" w:eastAsia="Cambria" w:hAnsi="Cambria"/>
          <w:b w:val="1"/>
          <w:sz w:val="20"/>
          <w:szCs w:val="20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Cambria" w:cs="Cambria" w:eastAsia="Cambria" w:hAnsi="Cambria"/>
          <w:b w:val="1"/>
          <w:sz w:val="20"/>
          <w:szCs w:val="20"/>
          <w:u w:val="single"/>
        </w:rPr>
      </w:pP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1. DAS PARTES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1. Figuram como partes contratuais: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Na qualidade de 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CONTRATADA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COLETIVO BATEL ESPAÇO DE COWORKING LTDA.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, pessoa jurídica de direito privado, inscrita no CNPJ/MF sob o nº 13.431.642/0001-97, com endereço na Rua Francisco Rocha nº 198 Batel, Curitiba/PR, CEP 80.420-130, doravante denominada “NEX COWORKING”;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Na qualidade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de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 CONTRATANTE (COWORKER)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{{nome_responsavel}}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, {{qualificacao_coworker_pf}};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mbria" w:cs="Cambria" w:eastAsia="Cambria" w:hAnsi="Cambria"/>
          <w:b w:val="1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Na qualidade de 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INTERVENIENTE-ANUENTE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: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360" w:firstLine="0"/>
        <w:jc w:val="both"/>
        <w:rPr>
          <w:rFonts w:ascii="Cambria" w:cs="Cambria" w:eastAsia="Cambria" w:hAnsi="Cambria"/>
          <w:sz w:val="20"/>
          <w:szCs w:val="20"/>
        </w:rPr>
      </w:pPr>
      <w:bookmarkStart w:colFirst="0" w:colLast="0" w:name="_heading=h.gjdgxs" w:id="0"/>
      <w:bookmarkEnd w:id="0"/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{{nome_cliente}},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 pessoa jurídica de direito privado, inscrita no CNPJ/MF n. º {{cpf_cnpj}}, com sede na {{endereco_interveniente}}, CEP {{cep_interveniente}},</w:t>
      </w:r>
      <w:r>
        <w:rPr>
          <w:rFonts w:ascii="Cambria" w:cs="Cambria" w:eastAsia="Cambria" w:hAnsi="Cambria"/>
          <w:i w:val="1"/>
          <w:sz w:val="20"/>
          <w:szCs w:val="20"/>
          <w:rtl w:val="0"/>
        </w:rPr>
        <w:t xml:space="preserve"> 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neste ato representada por seu sócio</w:t>
      </w:r>
      <w:r>
        <w:rPr>
          <w:rFonts w:ascii="Cambria" w:cs="Cambria" w:eastAsia="Cambria" w:hAnsi="Cambria"/>
          <w:b w:val="1"/>
          <w:sz w:val="20"/>
          <w:szCs w:val="20"/>
          <w:rtl w:val="0"/>
        </w:rPr>
        <w:t xml:space="preserve">{{nome_responsavel}}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, {{qualificacao_coworker_pf}};</w:t>
      </w:r>
    </w:p>
    <w:p w:rsidR="00000000" w:rsidDel="00000000" w:rsidP="00000000" w:rsidRDefault="00000000" w:rsidRPr="00000000" w14:paraId="00000015">
      <w:pPr>
        <w:spacing w:line="360" w:lineRule="auto"/>
        <w:ind w:left="360" w:firstLine="0"/>
        <w:jc w:val="both"/>
        <w:rPr>
          <w:rFonts w:ascii="Cambria" w:cs="Cambria" w:eastAsia="Cambria" w:hAnsi="Cambria"/>
          <w:b w:val="1"/>
          <w:sz w:val="20"/>
          <w:szCs w:val="20"/>
        </w:rPr>
      </w:pPr>
      <w:bookmarkStart w:colFirst="0" w:colLast="0" w:name="_heading=h.cwdxw3r1d6e3" w:id="1"/>
      <w:bookmarkEnd w:id="1"/>
      <w:r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2. DO ADITAMENTO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2.1 Pelo presente Instrumento, as partes aditam o Contrato Originário celebrado entre si para o fim de alterar o polo Contratante. No presente ato, o COWORKER cede à INTERVENIENTE-ANUENTE a totalidade dos seus direitos e obrigações contratualmente estabelecidos.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2.2 A partir da presente data, a INTERVENIENTE-ANUENTE fica ciente e concorda que será responsável pelo cumprimento de todas as obrigações previstas nas cláusulas estabelecidas no Contrato Originário, do qual declara ter integral conhecimento.</w:t>
      </w:r>
    </w:p>
    <w:p w:rsidR="00000000" w:rsidDel="00000000" w:rsidP="00000000" w:rsidRDefault="00000000" w:rsidRPr="00000000" w14:paraId="0000001B">
      <w:pPr>
        <w:spacing w:line="360" w:lineRule="auto"/>
        <w:ind w:left="709" w:firstLine="0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2.2.1 O COWORKER e a INTERVENIENTE-ANUENTE ficarão solidariamente responsáveis pelos débitos e obrigações eventualmente inadimplidas anteriormente ao presente Aditivo.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2.3 Com as alterações ora implementadas, o item ‘1’, “Informações do Contratante (COWORKER) ”, passa a ter a seguinte redação: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tl w:val="0"/>
        </w:rPr>
      </w:r>
    </w:p>
    <w:tbl>
      <w:tblPr>
        <w:tblStyle w:val="Table1"/>
        <w:tblW w:w="1145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340"/>
        <w:gridCol w:w="323"/>
        <w:gridCol w:w="395"/>
        <w:gridCol w:w="393"/>
        <w:gridCol w:w="1825"/>
        <w:gridCol w:w="1093"/>
        <w:gridCol w:w="560"/>
        <w:gridCol w:w="770"/>
        <w:gridCol w:w="625"/>
        <w:gridCol w:w="328"/>
        <w:gridCol w:w="889"/>
        <w:gridCol w:w="332"/>
        <w:gridCol w:w="1034"/>
        <w:gridCol w:w="69"/>
        <w:gridCol w:w="1482"/>
        <w:tblGridChange w:id="0">
          <w:tblGrid>
            <w:gridCol w:w="1340"/>
            <w:gridCol w:w="323"/>
            <w:gridCol w:w="395"/>
            <w:gridCol w:w="393"/>
            <w:gridCol w:w="1825"/>
            <w:gridCol w:w="1093"/>
            <w:gridCol w:w="560"/>
            <w:gridCol w:w="770"/>
            <w:gridCol w:w="625"/>
            <w:gridCol w:w="328"/>
            <w:gridCol w:w="889"/>
            <w:gridCol w:w="332"/>
            <w:gridCol w:w="1034"/>
            <w:gridCol w:w="69"/>
            <w:gridCol w:w="1482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  <w:b w:val="1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sz w:val="20"/>
                <w:szCs w:val="20"/>
                <w:rtl w:val="0"/>
              </w:rPr>
              <w:t xml:space="preserve">Dados da Pessoa Jurídica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Razão Social</w:t>
            </w:r>
          </w:p>
        </w:tc>
        <w:tc>
          <w:tcPr>
            <w:gridSpan w:val="11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{{nome_cliente}}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Nome Fantasia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CNPJ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{{cpf_cnpj}}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{{endereco_interveniente}}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Comp.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CURITIBA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0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2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PARANÁ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CEP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{{cep_interveniente}}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Pessoa Física / Sócio ou Representante Legal</w:t>
            </w:r>
          </w:p>
        </w:tc>
      </w:tr>
      <w:tr>
        <w:trPr>
          <w:cantSplit w:val="0"/>
          <w:trHeight w:val="336.70898437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ind w:lef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{{nome_responsavel}}</w:t>
            </w:r>
            <w:r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rPr>
                <w:rFonts w:ascii="Cambria" w:cs="Cambria" w:eastAsia="Cambria" w:hAnsi="Cambria"/>
                <w:color w:val="ff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Data de Nascimento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{{data_nascimento_responsavel}}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Documento de identidade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{{rg_responsavel}}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CPF/MF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{{cpf_responsavel}}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2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Profissão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{{profissao_coworker}}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Endereço</w:t>
            </w:r>
          </w:p>
        </w:tc>
        <w:tc>
          <w:tcPr>
            <w:gridSpan w:val="1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{{endereco_coworker}}</w:t>
            </w:r>
            <w:r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Comp.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{{complemento_coworker}}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Cidade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CURITIBA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A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PARANÁ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0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3">
            <w:pPr>
              <w:spacing w:line="360" w:lineRule="auto"/>
              <w:ind w:left="0" w:firstLine="0"/>
              <w:jc w:val="both"/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{{cep_coworker}}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4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E-mail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Parte: {{email_cliente}}</w:t>
            </w:r>
          </w:p>
          <w:p w:rsidR="00000000" w:rsidDel="00000000" w:rsidP="00000000" w:rsidRDefault="00000000" w:rsidRPr="00000000" w14:paraId="000000B6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Testemunha: 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Tel.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{{tel_coworker}}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Website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Cel.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t xml:space="preserve">{{cel_coworker}}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rPr>
                <w:rFonts w:ascii="Cambria" w:cs="Cambria" w:eastAsia="Cambria" w:hAnsi="Cambria"/>
                <w:sz w:val="20"/>
                <w:szCs w:val="20"/>
              </w:rPr>
            </w:pPr>
            <w:r>
              <w:rPr>
                <w:rFonts w:ascii="Cambria" w:cs="Cambria" w:eastAsia="Cambria" w:hAnsi="Cambria"/>
                <w:sz w:val="20"/>
                <w:szCs w:val="20"/>
                <w:rtl w:val="0"/>
              </w:rPr>
              <w:t xml:space="preserve">Os dados se aplicam ao pagante? ( X ) Sim  (  ) Não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2.3 A INTERVENIENTE-ANUENTE declara não se opor ao presente </w:t>
      </w:r>
      <w:r>
        <w:rPr>
          <w:rFonts w:ascii="Cambria" w:cs="Cambria" w:eastAsia="Cambria" w:hAnsi="Cambria"/>
          <w:sz w:val="20"/>
          <w:szCs w:val="20"/>
          <w:rtl w:val="0"/>
        </w:rPr>
        <w:t xml:space="preserve">a</w:t>
      </w: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ditivo, concordando com todos os seus termos e condições, sem qualquer ressalva.</w:t>
      </w:r>
      <w:r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3. DA RERRATIFICAÇÃO</w:t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3.1 Todas as demais disposições presentes no Contrato Originário, não alteradas e/ou contrárias ao ora estabelecido, permanecem plenamente válidas e vigentes.</w:t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Cambria" w:cs="Cambria" w:eastAsia="Cambria" w:hAnsi="Cambria"/>
          <w:color w:val="000000"/>
          <w:sz w:val="20"/>
          <w:szCs w:val="20"/>
        </w:rPr>
      </w:pPr>
      <w:r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Estando assim justas e contratadas, as partes assinam o presente Instrumento em 2 (duas) vias de igual teor e forma, na presença das 2 (duas) testemunhas abaixo identificadas.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[ X ] Eu li, concordo e declaro estar ciente dos Termos de Uso, bem como das consequências e responsabilidades decorrentes do seu não cumprimento.</w:t>
      </w:r>
    </w:p>
    <w:p w:rsidR="00000000" w:rsidDel="00000000" w:rsidP="00000000" w:rsidRDefault="00000000" w:rsidRPr="00000000" w14:paraId="000000EC">
      <w:pPr>
        <w:spacing w:line="360" w:lineRule="auto"/>
        <w:jc w:val="center"/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center"/>
        <w:rPr>
          <w:rFonts w:ascii="Cambria" w:cs="Cambria" w:eastAsia="Cambria" w:hAnsi="Cambria"/>
          <w:sz w:val="20"/>
          <w:szCs w:val="20"/>
        </w:rPr>
      </w:pPr>
      <w:r>
        <w:rPr>
          <w:rFonts w:ascii="Cambria" w:cs="Cambria" w:eastAsia="Cambria" w:hAnsi="Cambria"/>
          <w:sz w:val="20"/>
          <w:szCs w:val="20"/>
          <w:rtl w:val="0"/>
        </w:rPr>
        <w:t xml:space="preserve">{{data_assinatura}}.</w:t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Cambria" w:cs="Cambria" w:eastAsia="Cambria" w:hAnsi="Cambria"/>
          <w:sz w:val="22"/>
          <w:szCs w:val="22"/>
        </w:rPr>
      </w:pPr>
      <w:r>
        <w:rPr>
          <w:rtl w:val="0"/>
        </w:rPr>
      </w:r>
    </w:p>
    <w:tbl>
      <w:tblPr>
        <w:tblStyle w:val="Table2"/>
        <w:tblW w:w="7760.0" w:type="dxa"/>
        <w:jc w:val="center"/>
        <w:tblLayout w:type="fixed"/>
        <w:tblLook w:val="04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COWORKER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NEX COWORKING</w:t>
            </w:r>
          </w:p>
        </w:tc>
      </w:tr>
    </w:tbl>
    <w:p w:rsidR="00000000" w:rsidDel="00000000" w:rsidP="00000000" w:rsidRDefault="00000000" w:rsidRPr="00000000" w14:paraId="000000F3">
      <w:pPr>
        <w:spacing w:before="240"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Fonts w:ascii="Cambria" w:cs="Cambria" w:eastAsia="Cambria" w:hAnsi="Cambria"/>
          <w:b w:val="1"/>
          <w:color w:val="000000"/>
          <w:sz w:val="20"/>
          <w:szCs w:val="20"/>
          <w:rtl w:val="0"/>
        </w:rPr>
        <w:t xml:space="preserve">Testemunhas: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ambria" w:cs="Cambria" w:eastAsia="Cambria" w:hAnsi="Cambria"/>
          <w:b w:val="1"/>
          <w:color w:val="000000"/>
          <w:sz w:val="20"/>
          <w:szCs w:val="20"/>
        </w:rPr>
      </w:pPr>
      <w:r>
        <w:rPr>
          <w:rtl w:val="0"/>
        </w:rPr>
      </w:r>
    </w:p>
    <w:tbl>
      <w:tblPr>
        <w:tblStyle w:val="Table3"/>
        <w:tblW w:w="7760.0" w:type="dxa"/>
        <w:jc w:val="center"/>
        <w:tblLayout w:type="fixed"/>
        <w:tblLook w:val="0400"/>
      </w:tblPr>
      <w:tblGrid>
        <w:gridCol w:w="3520"/>
        <w:gridCol w:w="4240"/>
        <w:tblGridChange w:id="0">
          <w:tblGrid>
            <w:gridCol w:w="3520"/>
            <w:gridCol w:w="42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b w:val="1"/>
                <w:color w:val="000000"/>
                <w:sz w:val="20"/>
                <w:szCs w:val="20"/>
                <w:rtl w:val="0"/>
              </w:rPr>
              <w:t xml:space="preserve">_________________________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  <w:rtl w:val="0"/>
              </w:rPr>
              <w:t xml:space="preserve">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i w:val="1"/>
                <w:color w:val="000000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Nome: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Nome: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CPF/MF: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line="360" w:lineRule="auto"/>
              <w:rPr>
                <w:rFonts w:ascii="Cambria" w:cs="Cambria" w:eastAsia="Cambria" w:hAnsi="Cambria"/>
                <w:color w:val="000000"/>
                <w:sz w:val="20"/>
                <w:szCs w:val="20"/>
              </w:rPr>
            </w:pPr>
            <w:r>
              <w:rPr>
                <w:rFonts w:ascii="Cambria" w:cs="Cambria" w:eastAsia="Cambria" w:hAnsi="Cambria"/>
                <w:color w:val="000000"/>
                <w:sz w:val="20"/>
                <w:szCs w:val="20"/>
                <w:rtl w:val="0"/>
              </w:rPr>
              <w:t xml:space="preserve">CPF/MF:</w:t>
            </w:r>
          </w:p>
        </w:tc>
      </w:tr>
    </w:tbl>
    <w:p w:rsidR="00000000" w:rsidDel="00000000" w:rsidP="00000000" w:rsidRDefault="00000000" w:rsidRPr="00000000" w14:paraId="000000FD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mbr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-266689</wp:posOffset>
          </wp:positionH>
          <wp:positionV relativeFrom="margin">
            <wp:posOffset>-942324</wp:posOffset>
          </wp:positionV>
          <wp:extent cx="1741170" cy="882015"/>
          <wp:effectExtent b="0" l="0" r="0" t="0"/>
          <wp:wrapNone/>
          <wp:docPr descr="MARCA" id="13" name="image1.jpg"/>
          <a:graphic>
            <a:graphicData uri="http://schemas.openxmlformats.org/drawingml/2006/picture">
              <pic:pic>
                <pic:nvPicPr>
                  <pic:cNvPr descr="MARCA" id="0" name="image1.jpg"/>
                  <pic:cNvPicPr preferRelativeResize="0"/>
                </pic:nvPicPr>
                <pic:blipFill>
                  <a:blip r:embed="rId1"/>
                  <a:srcRect b="24144" l="0" r="0" t="25121"/>
                  <a:stretch>
                    <a:fillRect/>
                  </a:stretch>
                </pic:blipFill>
                <pic:spPr>
                  <a:xfrm>
                    <a:off x="0" y="0"/>
                    <a:ext cx="1741170" cy="8820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ADITIVO CONTRATUAL</w:t>
    </w:r>
  </w:p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      </w:t>
    </w:r>
  </w:p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)"/>
      <w:lvlJc w:val="left"/>
      <w:pPr>
        <w:ind w:left="1429" w:hanging="720"/>
      </w:pPr>
      <w:rPr>
        <w:b w:val="1"/>
      </w:rPr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27C4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Refdecomentrio">
    <w:name w:val="annotation reference"/>
    <w:semiHidden w:val="1"/>
    <w:rsid w:val="00D27C49"/>
    <w:rPr>
      <w:rFonts w:cs="Times New Roman"/>
      <w:sz w:val="16"/>
      <w:szCs w:val="16"/>
    </w:rPr>
  </w:style>
  <w:style w:type="paragraph" w:styleId="Textodecomentrio">
    <w:name w:val="annotation text"/>
    <w:basedOn w:val="Normal"/>
    <w:link w:val="TextodecomentrioChar"/>
    <w:rsid w:val="00D27C49"/>
    <w:rPr>
      <w:lang w:val="x-none"/>
    </w:rPr>
  </w:style>
  <w:style w:type="character" w:styleId="TextodecomentrioChar" w:customStyle="1">
    <w:name w:val="Texto de comentário Char"/>
    <w:basedOn w:val="Fontepargpadro"/>
    <w:link w:val="Textodecomentrio"/>
    <w:rsid w:val="00D27C49"/>
    <w:rPr>
      <w:rFonts w:ascii="Times New Roman" w:cs="Times New Roman" w:eastAsia="Times New Roman" w:hAnsi="Times New Roman"/>
      <w:sz w:val="24"/>
      <w:szCs w:val="24"/>
      <w:lang w:eastAsia="pt-BR" w:val="x-none"/>
    </w:rPr>
  </w:style>
  <w:style w:type="character" w:styleId="Hyperlink">
    <w:name w:val="Hyperlink"/>
    <w:rsid w:val="00D27C49"/>
    <w:rPr>
      <w:color w:val="0563c1"/>
      <w:u w:val="single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27C49"/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27C49"/>
    <w:rPr>
      <w:rFonts w:ascii="Segoe UI" w:cs="Segoe UI" w:eastAsia="Times New Roman" w:hAnsi="Segoe UI"/>
      <w:sz w:val="18"/>
      <w:szCs w:val="18"/>
      <w:lang w:eastAsia="pt-BR"/>
    </w:rPr>
  </w:style>
  <w:style w:type="paragraph" w:styleId="Cabealho">
    <w:name w:val="header"/>
    <w:basedOn w:val="Normal"/>
    <w:link w:val="CabealhoChar"/>
    <w:unhideWhenUsed w:val="1"/>
    <w:rsid w:val="00D27C4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D27C49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D27C4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D27C49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A07783"/>
    <w:pPr>
      <w:ind w:left="720"/>
      <w:contextualSpacing w:val="1"/>
    </w:pPr>
  </w:style>
  <w:style w:type="character" w:styleId="il" w:customStyle="1">
    <w:name w:val="il"/>
    <w:rsid w:val="0015043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8NAD2VGv+3ejMoOfxsc6vguTOg==">CgMxLjAyCGguZ2pkZ3hzMg5oLmN3ZHh3M3IxZDZlMzgAciExZi1fbU1vSUJ2OWMxenVEZXNvWjBVNHA0bnJNU0ZfYVI=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2020-10-07T19:33:00Z</dcterms:created>
  <dc:creator>Nex</dc:creator>
</cp:coreProperties>
</file>