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Pelo presente Instrumento Particular, as partes abaixo qualificadas, CONSIDERANDO que: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As partes abaixo qualificadas celebraram, entre si, contrato datado de {{data_contrato_originario}} (“Contrato Originário”), por meio do qual o COWORKER contratou a assinatura Escritório Virtual | Nex Connect - Modalidade Endereço Fiscal;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No momento em que ocorreu referida contratação, a empresa do COWORKER estava em fase de constituição e regularização, razão pela qual o COWORKER obrigou-se pessoalmente perante ao NEX COWORKING;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O fato da empresa do COWORKER, ora INTERVENIENTE-ANUENTE, estar hoje regularmente constituída, bem como ser a principal interessada e beneficiária da utilização dos serviços contratados;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A intenção das partes em regularizar referida situação, de modo a substituir o polo contratante do Contrato Originário,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 w:val="1"/>
          <w:smallCaps w:val="1"/>
          <w:sz w:val="20"/>
          <w:szCs w:val="20"/>
          <w:rtl w:val="0"/>
        </w:rPr>
        <w:t xml:space="preserve">AJUSTAM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 entre si, consensual e livremente, as seguintes cláusulas e condições, a saber: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mbria" w:cs="Cambria" w:eastAsia="Cambria" w:hAnsi="Cambria"/>
          <w:b w:val="1"/>
          <w:sz w:val="20"/>
          <w:szCs w:val="20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ambria" w:cs="Cambria" w:eastAsia="Cambria" w:hAnsi="Cambria"/>
          <w:b w:val="1"/>
          <w:sz w:val="20"/>
          <w:szCs w:val="20"/>
          <w:u w:val="single"/>
        </w:rPr>
      </w:pP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1. DAS PARTES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1. Figuram como partes contratuais: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Na qualidade de 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CONTRATADA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COLETIVO BATEL ESPAÇO DE COWORKING LTDA.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, pessoa jurídica de direito privado, inscrita no CNPJ/MF sob o nº 13.431.642/0001-97, com endereço na Rua Francisco Rocha nº 198 Batel, Curitiba/PR, CEP 80.420-130, doravante denominada “NEX COWORKING”;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Na qualidade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de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CONTRATANTE (COWORKER)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{{nome_responsavel}}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, {{qualificacao_coworker_pf}};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mbria" w:cs="Cambria" w:eastAsia="Cambria" w:hAnsi="Cambria"/>
          <w:b w:val="1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Na qualidade de 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INTERVENIENTE-ANUENTE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360" w:firstLine="0"/>
        <w:jc w:val="both"/>
        <w:rPr>
          <w:rFonts w:ascii="Cambria" w:cs="Cambria" w:eastAsia="Cambria" w:hAnsi="Cambria"/>
          <w:sz w:val="20"/>
          <w:szCs w:val="20"/>
        </w:rPr>
      </w:pPr>
      <w:bookmarkStart w:colFirst="0" w:colLast="0" w:name="_heading=h.gjdgxs" w:id="0"/>
      <w:bookmarkEnd w:id="0"/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{{nome_cliente}},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 {{porte_empresa}}, pessoa jurídica de direito privado, inscrita no CNPJ/MF n. º {{cpf_cnpj}}, com sede na {{endereco_interveniente}}, CEP {{cep_interveniente}},</w:t>
      </w:r>
      <w:r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neste ato representada por seu sócio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{{nome_responsavel}}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, {{qualificacao_coworker_pf}};</w:t>
      </w:r>
    </w:p>
    <w:p w:rsidR="00000000" w:rsidDel="00000000" w:rsidP="00000000" w:rsidRDefault="00000000" w:rsidRPr="00000000" w14:paraId="00000015">
      <w:pPr>
        <w:spacing w:line="360" w:lineRule="auto"/>
        <w:ind w:left="360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bookmarkStart w:colFirst="0" w:colLast="0" w:name="_heading=h.cwdxw3r1d6e3" w:id="1"/>
      <w:bookmarkEnd w:id="1"/>
      <w:r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2. DO ADITAMENTO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2.1 Pelo presente Instrumento, as partes aditam o Contrato Originário celebrado entre si para o fim de alterar o polo Contratante. No presente ato, o COWORKER cede à INTERVENIENTE-ANUENTE a totalidade dos seus direitos e obrigações contratualmente estabelecidos.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2.2 A partir da presente data, a INTERVENIENTE-ANUENTE fica ciente e concorda que será responsável pelo cumprimento de todas as obrigações previstas nas cláusulas estabelecidas no Contrato Originário, do qual declara ter integral conhecimento.</w:t>
      </w:r>
    </w:p>
    <w:p w:rsidR="00000000" w:rsidDel="00000000" w:rsidP="00000000" w:rsidRDefault="00000000" w:rsidRPr="00000000" w14:paraId="0000001B">
      <w:pPr>
        <w:spacing w:line="360" w:lineRule="auto"/>
        <w:ind w:left="709" w:firstLine="0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2.2.1 O COWORKER e a INTERVENIENTE-ANUENTE ficarão solidariamente responsáveis pelos débitos e obrigações eventualmente inadimplidas anteriormente ao presente Aditivo.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2.3 Com as alterações ora implementadas, o item ‘1’, “Informações do Contratante (COWORKER) ”, passa a ter a seguinte redação: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tl w:val="0"/>
        </w:rPr>
      </w:r>
    </w:p>
    <w:tbl>
      <w:tblPr>
        <w:tblStyle w:val="Table1"/>
        <w:tblW w:w="1145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340"/>
        <w:gridCol w:w="323"/>
        <w:gridCol w:w="395"/>
        <w:gridCol w:w="393"/>
        <w:gridCol w:w="1825"/>
        <w:gridCol w:w="1093"/>
        <w:gridCol w:w="560"/>
        <w:gridCol w:w="770"/>
        <w:gridCol w:w="625"/>
        <w:gridCol w:w="328"/>
        <w:gridCol w:w="889"/>
        <w:gridCol w:w="332"/>
        <w:gridCol w:w="1034"/>
        <w:gridCol w:w="69"/>
        <w:gridCol w:w="1482"/>
        <w:tblGridChange w:id="0">
          <w:tblGrid>
            <w:gridCol w:w="1340"/>
            <w:gridCol w:w="323"/>
            <w:gridCol w:w="395"/>
            <w:gridCol w:w="393"/>
            <w:gridCol w:w="1825"/>
            <w:gridCol w:w="1093"/>
            <w:gridCol w:w="560"/>
            <w:gridCol w:w="770"/>
            <w:gridCol w:w="625"/>
            <w:gridCol w:w="328"/>
            <w:gridCol w:w="889"/>
            <w:gridCol w:w="332"/>
            <w:gridCol w:w="1034"/>
            <w:gridCol w:w="69"/>
            <w:gridCol w:w="1482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Dados da Pessoa Jurídica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Razão Social</w:t>
            </w:r>
          </w:p>
        </w:tc>
        <w:tc>
          <w:tcPr>
            <w:gridSpan w:val="11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{{nome_cliente}}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Nome Fantasia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>{{fantasia_interveniente}}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CNPJ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{{cpf_cnpj}}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{{endereco_interveniente}}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Comp.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{{cidade_interveniente}}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{{estado_interveniente}}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{{cep_interveniente}}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Pessoa Física / Sócio ou Representante Legal</w:t>
            </w:r>
          </w:p>
        </w:tc>
      </w:tr>
      <w:tr>
        <w:trPr>
          <w:cantSplit w:val="0"/>
          <w:trHeight w:val="336.708984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ind w:lef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{{nome_responsavel}}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  <w:color w:val="ff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Data de Nascimento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{{data_nascimento_responsavel}}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Documento de identidade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{{rg_responsavel}}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CPF/MF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{{cpf_responsavel}}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{{profissao_coworker}}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{{endereco_coworker}}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Comp.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{{complemento_coworker}}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{{cidade_coworker}}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{{estado_coworker}}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ind w:lef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{{cep_coworker}}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Parte: {{email_cliente}}</w:t>
            </w:r>
          </w:p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Testemunha: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Tel.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{{tel_coworker}}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Cel.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{{cel_coworker}}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Os dados se aplicam ao pagante? ( X ) Sim  (  ) Não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2.3 A INTERVENIENTE-ANUENTE declara não se opor ao presente 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a</w:t>
      </w: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ditivo, concordando com todos os seus termos e condições, sem qualquer ressalva.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3. DA RERRATIFICAÇÃO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3.1 Todas as demais disposições presentes no Contrato Originário, não alteradas e/ou contrárias ao ora estabelecido, permanecem plenamente válidas e vigentes.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Estando assim justas e contratadas, as partes assinam o presente Instrumento em 2 (duas) vias de igual teor e forma, na presença das 2 (duas) testemunhas abaixo identificadas.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[ X ] Eu li, concordo e declaro estar ciente dos Termos de Uso, bem como das consequências e responsabilidades decorrentes do seu não cumprimento.</w:t>
      </w:r>
    </w:p>
    <w:p w:rsidR="00000000" w:rsidDel="00000000" w:rsidP="00000000" w:rsidRDefault="00000000" w:rsidRPr="00000000" w14:paraId="000000EC">
      <w:pPr>
        <w:spacing w:line="360" w:lineRule="auto"/>
        <w:jc w:val="center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center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{{data_assinatura}}.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ambria" w:cs="Cambria" w:eastAsia="Cambria" w:hAnsi="Cambria"/>
          <w:sz w:val="22"/>
          <w:szCs w:val="22"/>
        </w:rPr>
      </w:pPr>
      <w:r>
        <w:rPr>
          <w:rtl w:val="0"/>
        </w:rPr>
      </w:r>
    </w:p>
    <w:tbl>
      <w:tblPr>
        <w:tblStyle w:val="Table2"/>
        <w:tblW w:w="7760.0" w:type="dxa"/>
        <w:jc w:val="center"/>
        <w:tblLayout w:type="fixed"/>
        <w:tblLook w:val="04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COWORKER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NEX COWORKING</w:t>
            </w:r>
          </w:p>
        </w:tc>
      </w:tr>
    </w:tbl>
    <w:p w:rsidR="00000000" w:rsidDel="00000000" w:rsidP="00000000" w:rsidRDefault="00000000" w:rsidRPr="00000000" w14:paraId="000000F3">
      <w:pPr>
        <w:spacing w:before="240"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Testemunhas: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tbl>
      <w:tblPr>
        <w:tblStyle w:val="Table3"/>
        <w:tblW w:w="7760.0" w:type="dxa"/>
        <w:jc w:val="center"/>
        <w:tblLayout w:type="fixed"/>
        <w:tblLook w:val="04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Nome: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Nome: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CPF/MF: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CPF/MF:</w:t>
            </w:r>
          </w:p>
        </w:tc>
      </w:tr>
    </w:tbl>
    <w:p w:rsidR="00000000" w:rsidDel="00000000" w:rsidP="00000000" w:rsidRDefault="00000000" w:rsidRPr="00000000" w14:paraId="000000FD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-266689</wp:posOffset>
          </wp:positionH>
          <wp:positionV relativeFrom="margin">
            <wp:posOffset>-942324</wp:posOffset>
          </wp:positionV>
          <wp:extent cx="1741170" cy="882015"/>
          <wp:effectExtent b="0" l="0" r="0" t="0"/>
          <wp:wrapNone/>
          <wp:docPr descr="MARCA" id="13" name="image1.jpg"/>
          <a:graphic>
            <a:graphicData uri="http://schemas.openxmlformats.org/drawingml/2006/picture">
              <pic:pic>
                <pic:nvPicPr>
                  <pic:cNvPr descr="MARCA" id="0" name="image1.jpg"/>
                  <pic:cNvPicPr preferRelativeResize="0"/>
                </pic:nvPicPr>
                <pic:blipFill>
                  <a:blip r:embed="rId1"/>
                  <a:srcRect b="24144" l="0" r="0" t="25121"/>
                  <a:stretch>
                    <a:fillRect/>
                  </a:stretch>
                </pic:blipFill>
                <pic:spPr>
                  <a:xfrm>
                    <a:off x="0" y="0"/>
                    <a:ext cx="1741170" cy="8820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ADITIVO CONTRATUAL</w:t>
    </w:r>
  </w:p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</w:t>
    </w:r>
  </w:p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)"/>
      <w:lvlJc w:val="left"/>
      <w:pPr>
        <w:ind w:left="1429" w:hanging="720"/>
      </w:pPr>
      <w:rPr>
        <w:b w:val="1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27C4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Refdecomentrio">
    <w:name w:val="annotation reference"/>
    <w:semiHidden w:val="1"/>
    <w:rsid w:val="00D27C49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rsid w:val="00D27C49"/>
    <w:rPr>
      <w:lang w:val="x-none"/>
    </w:rPr>
  </w:style>
  <w:style w:type="character" w:styleId="TextodecomentrioChar" w:customStyle="1">
    <w:name w:val="Texto de comentário Char"/>
    <w:basedOn w:val="Fontepargpadro"/>
    <w:link w:val="Textodecomentrio"/>
    <w:rsid w:val="00D27C49"/>
    <w:rPr>
      <w:rFonts w:ascii="Times New Roman" w:cs="Times New Roman" w:eastAsia="Times New Roman" w:hAnsi="Times New Roman"/>
      <w:sz w:val="24"/>
      <w:szCs w:val="24"/>
      <w:lang w:eastAsia="pt-BR" w:val="x-none"/>
    </w:rPr>
  </w:style>
  <w:style w:type="character" w:styleId="Hyperlink">
    <w:name w:val="Hyperlink"/>
    <w:rsid w:val="00D27C49"/>
    <w:rPr>
      <w:color w:val="0563c1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27C49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27C49"/>
    <w:rPr>
      <w:rFonts w:ascii="Segoe UI" w:cs="Segoe UI" w:eastAsia="Times New Roman" w:hAnsi="Segoe UI"/>
      <w:sz w:val="18"/>
      <w:szCs w:val="18"/>
      <w:lang w:eastAsia="pt-BR"/>
    </w:rPr>
  </w:style>
  <w:style w:type="paragraph" w:styleId="Cabealho">
    <w:name w:val="header"/>
    <w:basedOn w:val="Normal"/>
    <w:link w:val="CabealhoChar"/>
    <w:unhideWhenUsed w:val="1"/>
    <w:rsid w:val="00D27C4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D27C49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D27C4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D27C49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A07783"/>
    <w:pPr>
      <w:ind w:left="720"/>
      <w:contextualSpacing w:val="1"/>
    </w:pPr>
  </w:style>
  <w:style w:type="character" w:styleId="il" w:customStyle="1">
    <w:name w:val="il"/>
    <w:rsid w:val="0015043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8NAD2VGv+3ejMoOfxsc6vguTOg==">CgMxLjAyCGguZ2pkZ3hzMg5oLmN3ZHh3M3IxZDZlMzgAciExZi1fbU1vSUJ2OWMxenVEZXNvWjBVNHA0bnJNU0ZfYVI=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2020-10-07T19:33:00Z</dcterms:created>
  <dc:creator>Nex</dc:creator>
</cp:coreProperties>
</file>