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left="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Pelo presente Instrumento Particular, as partes abaixo qualificadas, CONSIDERANDO que: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As partes abaixo qualificadas celebraram, entre si, contrato datado de {{data_contrato_originario}} (“Contrato Originário”), por meio do qual o COWORKER contratou a assinatura Escritório Virtual | Nex Connect - Modalidade Endereço Fiscal;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No momento em que ocorreu referida contratação, a empresa do COWORKER estava em fase de constituição e regularização, razão pela qual o COWORKER obrigou-se pessoalmente perante ao NEX COWORKING;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O fato da empresa do COWORKER, ora INTERVENIENTE-ANUENTE, estar hoje regularmente constituída, bem como ser a principal interessada e beneficiária da utilização dos serviços contratados;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 intenção das partes em regularizar referida situação, de modo a substituir o polo contratante do Contrato Originário,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mallCaps w:val="1"/>
          <w:sz w:val="20"/>
          <w:szCs w:val="20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1. DAS PARTES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1. Figuram como partes contratuais: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CONTRATADA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E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COWORKING”;</w:t>
      </w:r>
    </w:p>
    <w:p w:rsidR="00000000" w:rsidDel="00000000" w:rsidP="00000000" w:rsidRDefault="00000000" w:rsidRPr="00000000" w14:paraId="0000000F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CONTRATANTE (COWORKER)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2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b w:val="1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INTERVENIENTE-ANUENTE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left="360" w:firstLine="0"/>
        <w:jc w:val="both"/>
        <w:rPr>
          <w:rFonts w:ascii="Cambria" w:cs="Cambria" w:eastAsia="Cambria" w:hAnsi="Cambria"/>
          <w:sz w:val="20"/>
          <w:szCs w:val="20"/>
        </w:rPr>
      </w:pPr>
      <w:bookmarkStart w:colFirst="0" w:colLast="0" w:name="_heading=h.gjdgxs" w:id="0"/>
      <w:bookmarkEnd w:id="0"/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{{nome_cliente}},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pessoa jurídica de direito privado, inscrita no CNPJ/MF n. º {{cpf_cnpj}}, com sede na Rua Francisco Rocha nº 198 Batel, Curitiba/PR, CEP 80.420-130,</w:t>
      </w:r>
      <w:r>
        <w:rPr>
          <w:rFonts w:ascii="Cambria" w:cs="Cambria" w:eastAsia="Cambria" w:hAnsi="Cambria"/>
          <w:i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neste ato representada por seu sócio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5">
      <w:pPr>
        <w:spacing w:line="360" w:lineRule="auto"/>
        <w:ind w:left="360" w:firstLine="0"/>
        <w:jc w:val="both"/>
        <w:rPr>
          <w:rFonts w:ascii="Cambria" w:cs="Cambria" w:eastAsia="Cambria" w:hAnsi="Cambria"/>
          <w:b w:val="1"/>
          <w:sz w:val="20"/>
          <w:szCs w:val="20"/>
        </w:rPr>
      </w:pPr>
      <w:bookmarkStart w:colFirst="0" w:colLast="0" w:name="_heading=h.cwdxw3r1d6e3" w:id="1"/>
      <w:bookmarkEnd w:id="1"/>
      <w:r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720" w:firstLine="0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2. DO ADITAMENTO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2.1 Pelo presente Instrumento, as partes aditam o Contrato Originário celebrado entre si para o fim de alterar o polo Contratante. No presente ato, o COWORKER cede à INTERVENIENTE-ANUENTE a totalidade dos seus direitos e obrigações contratualmente estabelecidos.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 A partir da presente data, a INTERVENIENTE-ANUENTE fica ciente e concorda que será responsável pelo cumprimento de todas as obrigações previstas nas cláusulas estabelecidas no Contrato Originário, do qual declara ter integral conhecimento.</w:t>
      </w:r>
    </w:p>
    <w:p w:rsidR="00000000" w:rsidDel="00000000" w:rsidP="00000000" w:rsidRDefault="00000000" w:rsidRPr="00000000" w14:paraId="0000001B">
      <w:pPr>
        <w:spacing w:line="360" w:lineRule="auto"/>
        <w:ind w:left="709" w:firstLine="0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2.2.1 O COWORKER e a INTERVENIENTE-ANUENTE ficarão solidariamente responsáveis pelos débitos e obrigações eventualmente inadimplidas anteriormente ao presente Aditivo.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Com as alterações ora implementadas, o item ‘1’, “Informações do Contratante (COWORKER) ”, passa a ter a seguinte redação: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1"/>
        <w:tblW w:w="11458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340"/>
        <w:gridCol w:w="323"/>
        <w:gridCol w:w="395"/>
        <w:gridCol w:w="393"/>
        <w:gridCol w:w="1425"/>
        <w:gridCol w:w="1093"/>
        <w:gridCol w:w="560"/>
        <w:gridCol w:w="770"/>
        <w:gridCol w:w="625"/>
        <w:gridCol w:w="328"/>
        <w:gridCol w:w="889"/>
        <w:gridCol w:w="332"/>
        <w:gridCol w:w="1034"/>
        <w:gridCol w:w="69"/>
        <w:gridCol w:w="1882"/>
        <w:tblGridChange w:id="0">
          <w:tblGrid>
            <w:gridCol w:w="1340"/>
            <w:gridCol w:w="323"/>
            <w:gridCol w:w="395"/>
            <w:gridCol w:w="393"/>
            <w:gridCol w:w="1425"/>
            <w:gridCol w:w="1093"/>
            <w:gridCol w:w="560"/>
            <w:gridCol w:w="770"/>
            <w:gridCol w:w="625"/>
            <w:gridCol w:w="328"/>
            <w:gridCol w:w="889"/>
            <w:gridCol w:w="332"/>
            <w:gridCol w:w="1034"/>
            <w:gridCol w:w="69"/>
            <w:gridCol w:w="1882"/>
          </w:tblGrid>
        </w:tblGridChange>
      </w:tblGrid>
      <w:tr>
        <w:trPr>
          <w:cantSplit w:val="0"/>
          <w:trHeight w:val="325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Cambria" w:cs="Cambria" w:eastAsia="Cambria" w:hAnsi="Cambria"/>
                <w:b w:val="1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sz w:val="20"/>
                <w:szCs w:val="20"/>
                <w:rtl w:val="0"/>
              </w:rPr>
              <w:t xml:space="preserve">Dados da Pessoa Jurídica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Razão Social</w:t>
            </w:r>
          </w:p>
        </w:tc>
        <w:tc>
          <w:tcPr>
            <w:gridSpan w:val="11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CNPJ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RUA FRANCISCO ROCHA, 198, BATEL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 *******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PARANÁ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 80.420-130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Pessoa Física / Sócio ou Representante Legal</w:t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B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2">
            <w:pPr>
              <w:rPr>
                <w:rFonts w:ascii="Cambria" w:cs="Cambria" w:eastAsia="Cambria" w:hAnsi="Cambria"/>
                <w:color w:val="ff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Data de Nascimento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Documento de identidade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RG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E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C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3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Parte: </w:t>
            </w:r>
          </w:p>
          <w:p w:rsidR="00000000" w:rsidDel="00000000" w:rsidP="00000000" w:rsidRDefault="00000000" w:rsidRPr="00000000" w14:paraId="000000B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Testemunha: 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3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2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A INTERVENIENTE-ANUENTE declara não se opor ao presente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a</w:t>
      </w: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ditivo, concordando com todos os seus termos e condições, sem qualquer ressalva.</w:t>
      </w:r>
      <w:r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3. DA RERRATIFICAÇÃO</w:t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3.1 Todas as demais disposições presentes no Contrato Originário, não alteradas e/ou contrárias ao ora estabelecido, permanecem plenamente válidas e vigentes.</w:t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Estando assim justas e contratadas, as partes assinam o presente Instrumento em 2 (duas) vias de igual teor e forma, na presença das 2 (duas) testemunhas abaixo identificadas.</w:t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[ X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0EC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Curitiba/PR, {{data_assinatura}}.</w:t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rFonts w:ascii="Cambria" w:cs="Cambria" w:eastAsia="Cambria" w:hAnsi="Cambria"/>
          <w:sz w:val="22"/>
          <w:szCs w:val="22"/>
        </w:rPr>
      </w:pPr>
      <w:r>
        <w:rPr>
          <w:rtl w:val="0"/>
        </w:rPr>
      </w:r>
    </w:p>
    <w:tbl>
      <w:tblPr>
        <w:tblStyle w:val="Table2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0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COWORKER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2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NEX COWORKING</w:t>
            </w:r>
          </w:p>
        </w:tc>
      </w:tr>
    </w:tbl>
    <w:p w:rsidR="00000000" w:rsidDel="00000000" w:rsidP="00000000" w:rsidRDefault="00000000" w:rsidRPr="00000000" w14:paraId="000000F3">
      <w:pPr>
        <w:spacing w:before="240"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Testemunhas:</w:t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0FD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>
        <w:rPr>
          <w:rtl w:val="0"/>
        </w:rPr>
      </w:r>
    </w:p>
    <w:sectPr>
      <w:head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-266689</wp:posOffset>
          </wp:positionH>
          <wp:positionV relativeFrom="margin">
            <wp:posOffset>-942324</wp:posOffset>
          </wp:positionV>
          <wp:extent cx="1741170" cy="882015"/>
          <wp:effectExtent b="0" l="0" r="0" t="0"/>
          <wp:wrapNone/>
          <wp:docPr descr="MARCA" id="13" name="image1.jpg"/>
          <a:graphic>
            <a:graphicData uri="http://schemas.openxmlformats.org/drawingml/2006/picture">
              <pic:pic>
                <pic:nvPicPr>
                  <pic:cNvPr descr="MARCA" id="0" name="image1.jpg"/>
                  <pic:cNvPicPr preferRelativeResize="0"/>
                </pic:nvPicPr>
                <pic:blipFill>
                  <a:blip r:embed="rId1"/>
                  <a:srcRect b="24144" l="0" r="0" t="25121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</w:p>
  <w:p w:rsidR="00000000" w:rsidDel="00000000" w:rsidP="00000000" w:rsidRDefault="00000000" w:rsidRPr="00000000" w14:paraId="000001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       </w:t>
    </w:r>
  </w:p>
  <w:p w:rsidR="00000000" w:rsidDel="00000000" w:rsidP="00000000" w:rsidRDefault="00000000" w:rsidRPr="00000000" w14:paraId="000001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b w:val="1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)"/>
      <w:lvlJc w:val="left"/>
      <w:pPr>
        <w:ind w:left="1429" w:hanging="720"/>
      </w:pPr>
      <w:rPr>
        <w:b w:val="1"/>
      </w:rPr>
    </w:lvl>
    <w:lvl w:ilvl="1">
      <w:start w:val="1"/>
      <w:numFmt w:val="lowerLetter"/>
      <w:lvlText w:val="%2."/>
      <w:lvlJc w:val="left"/>
      <w:pPr>
        <w:ind w:left="1789" w:hanging="360"/>
      </w:pPr>
      <w:rPr/>
    </w:lvl>
    <w:lvl w:ilvl="2">
      <w:start w:val="1"/>
      <w:numFmt w:val="lowerRoman"/>
      <w:lvlText w:val="%3."/>
      <w:lvlJc w:val="right"/>
      <w:pPr>
        <w:ind w:left="2509" w:hanging="180"/>
      </w:pPr>
      <w:rPr/>
    </w:lvl>
    <w:lvl w:ilvl="3">
      <w:start w:val="1"/>
      <w:numFmt w:val="decimal"/>
      <w:lvlText w:val="%4."/>
      <w:lvlJc w:val="left"/>
      <w:pPr>
        <w:ind w:left="3229" w:hanging="360"/>
      </w:pPr>
      <w:rPr/>
    </w:lvl>
    <w:lvl w:ilvl="4">
      <w:start w:val="1"/>
      <w:numFmt w:val="lowerLetter"/>
      <w:lvlText w:val="%5."/>
      <w:lvlJc w:val="left"/>
      <w:pPr>
        <w:ind w:left="3949" w:hanging="360"/>
      </w:pPr>
      <w:rPr/>
    </w:lvl>
    <w:lvl w:ilvl="5">
      <w:start w:val="1"/>
      <w:numFmt w:val="lowerRoman"/>
      <w:lvlText w:val="%6."/>
      <w:lvlJc w:val="right"/>
      <w:pPr>
        <w:ind w:left="4669" w:hanging="180"/>
      </w:pPr>
      <w:rPr/>
    </w:lvl>
    <w:lvl w:ilvl="6">
      <w:start w:val="1"/>
      <w:numFmt w:val="decimal"/>
      <w:lvlText w:val="%7."/>
      <w:lvlJc w:val="left"/>
      <w:pPr>
        <w:ind w:left="5389" w:hanging="360"/>
      </w:pPr>
      <w:rPr/>
    </w:lvl>
    <w:lvl w:ilvl="7">
      <w:start w:val="1"/>
      <w:numFmt w:val="lowerLetter"/>
      <w:lvlText w:val="%8."/>
      <w:lvlJc w:val="left"/>
      <w:pPr>
        <w:ind w:left="6109" w:hanging="360"/>
      </w:pPr>
      <w:rPr/>
    </w:lvl>
    <w:lvl w:ilvl="8">
      <w:start w:val="1"/>
      <w:numFmt w:val="lowerRoman"/>
      <w:lvlText w:val="%9."/>
      <w:lvlJc w:val="right"/>
      <w:pPr>
        <w:ind w:left="6829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27C49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Refdecomentrio">
    <w:name w:val="annotation reference"/>
    <w:semiHidden w:val="1"/>
    <w:rsid w:val="00D27C49"/>
    <w:rPr>
      <w:rFonts w:cs="Times New Roman"/>
      <w:sz w:val="16"/>
      <w:szCs w:val="16"/>
    </w:rPr>
  </w:style>
  <w:style w:type="paragraph" w:styleId="Textodecomentrio">
    <w:name w:val="annotation text"/>
    <w:basedOn w:val="Normal"/>
    <w:link w:val="TextodecomentrioChar"/>
    <w:rsid w:val="00D27C49"/>
    <w:rPr>
      <w:lang w:val="x-none"/>
    </w:rPr>
  </w:style>
  <w:style w:type="character" w:styleId="TextodecomentrioChar" w:customStyle="1">
    <w:name w:val="Texto de comentário Char"/>
    <w:basedOn w:val="Fontepargpadro"/>
    <w:link w:val="Textodecomentrio"/>
    <w:rsid w:val="00D27C49"/>
    <w:rPr>
      <w:rFonts w:ascii="Times New Roman" w:cs="Times New Roman" w:eastAsia="Times New Roman" w:hAnsi="Times New Roman"/>
      <w:sz w:val="24"/>
      <w:szCs w:val="24"/>
      <w:lang w:eastAsia="pt-BR" w:val="x-none"/>
    </w:rPr>
  </w:style>
  <w:style w:type="character" w:styleId="Hyperlink">
    <w:name w:val="Hyperlink"/>
    <w:rsid w:val="00D27C49"/>
    <w:rPr>
      <w:color w:val="0563c1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D27C49"/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D27C49"/>
    <w:rPr>
      <w:rFonts w:ascii="Segoe UI" w:cs="Segoe UI" w:eastAsia="Times New Roman" w:hAnsi="Segoe UI"/>
      <w:sz w:val="18"/>
      <w:szCs w:val="18"/>
      <w:lang w:eastAsia="pt-BR"/>
    </w:rPr>
  </w:style>
  <w:style w:type="paragraph" w:styleId="Cabealho">
    <w:name w:val="header"/>
    <w:basedOn w:val="Normal"/>
    <w:link w:val="CabealhoChar"/>
    <w:unhideWhenUsed w:val="1"/>
    <w:rsid w:val="00D27C4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 w:val="1"/>
    <w:rsid w:val="00D27C49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 w:val="1"/>
    <w:rsid w:val="00A07783"/>
    <w:pPr>
      <w:ind w:left="720"/>
      <w:contextualSpacing w:val="1"/>
    </w:pPr>
  </w:style>
  <w:style w:type="character" w:styleId="il" w:customStyle="1">
    <w:name w:val="il"/>
    <w:rsid w:val="00150437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NAD2VGv+3ejMoOfxsc6vguTOg==">CgMxLjAyCGguZ2pkZ3hzMg5oLmN3ZHh3M3IxZDZlMzgAciExZi1fbU1vSUJ2OWMxenVEZXNvWjBVNHA0bnJNU0ZfYVI=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2020-10-07T19:33:00Z</dcterms:created>
  <dc:creator>Nex</dc:creator>
</cp:coreProperties>
</file>