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27752" w14:textId="77777777" w:rsidR="00E7318A" w:rsidRDefault="00E7318A" w:rsidP="00E7318A">
      <w:pPr>
        <w:spacing w:line="460" w:lineRule="exact"/>
        <w:jc w:val="both"/>
        <w:rPr>
          <w:b/>
          <w:sz w:val="36"/>
          <w:szCs w:val="36"/>
        </w:rPr>
      </w:pPr>
      <w:r>
        <w:rPr>
          <w:noProof/>
          <w:lang w:eastAsia="sk-SK"/>
        </w:rPr>
        <w:drawing>
          <wp:anchor distT="0" distB="0" distL="114935" distR="114935" simplePos="0" relativeHeight="251659264" behindDoc="0" locked="0" layoutInCell="1" allowOverlap="1" wp14:anchorId="5CCF8101" wp14:editId="1F94F016">
            <wp:simplePos x="0" y="0"/>
            <wp:positionH relativeFrom="column">
              <wp:posOffset>-171450</wp:posOffset>
            </wp:positionH>
            <wp:positionV relativeFrom="paragraph">
              <wp:posOffset>-89535</wp:posOffset>
            </wp:positionV>
            <wp:extent cx="1170305" cy="1198880"/>
            <wp:effectExtent l="0" t="0" r="0" b="1270"/>
            <wp:wrapSquare wrapText="bothSides"/>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0305" cy="11988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b/>
          <w:sz w:val="36"/>
          <w:szCs w:val="36"/>
        </w:rPr>
        <w:t>ŽILINSKÁ UNIVERZITA V ŽILINE</w:t>
      </w:r>
    </w:p>
    <w:p w14:paraId="64286B10" w14:textId="77777777" w:rsidR="00E7318A" w:rsidRDefault="00E7318A" w:rsidP="00E7318A">
      <w:pPr>
        <w:spacing w:line="460" w:lineRule="exact"/>
        <w:jc w:val="both"/>
        <w:rPr>
          <w:b/>
          <w:sz w:val="36"/>
          <w:szCs w:val="36"/>
        </w:rPr>
      </w:pPr>
      <w:r>
        <w:rPr>
          <w:b/>
          <w:sz w:val="36"/>
          <w:szCs w:val="36"/>
        </w:rPr>
        <w:t>FAKULTA RIADENIA A INFORMATIKY</w:t>
      </w:r>
    </w:p>
    <w:p w14:paraId="7DA042C3" w14:textId="77777777" w:rsidR="00E7318A" w:rsidRDefault="00E7318A" w:rsidP="00E7318A">
      <w:pPr>
        <w:spacing w:line="460" w:lineRule="exact"/>
        <w:jc w:val="both"/>
      </w:pPr>
    </w:p>
    <w:p w14:paraId="082E4002" w14:textId="77777777" w:rsidR="00E7318A" w:rsidRDefault="00E7318A" w:rsidP="00E7318A">
      <w:pPr>
        <w:spacing w:line="460" w:lineRule="exact"/>
        <w:jc w:val="both"/>
      </w:pPr>
    </w:p>
    <w:p w14:paraId="715A484B" w14:textId="77777777" w:rsidR="00E7318A" w:rsidRDefault="00E7318A" w:rsidP="00E7318A">
      <w:pPr>
        <w:spacing w:line="460" w:lineRule="exact"/>
        <w:jc w:val="both"/>
      </w:pPr>
    </w:p>
    <w:p w14:paraId="2F944E99" w14:textId="77777777" w:rsidR="00E7318A" w:rsidRDefault="00E7318A" w:rsidP="00E7318A">
      <w:pPr>
        <w:spacing w:line="460" w:lineRule="exact"/>
        <w:jc w:val="both"/>
      </w:pPr>
    </w:p>
    <w:p w14:paraId="6798060B" w14:textId="77777777" w:rsidR="00E7318A" w:rsidRDefault="00E7318A" w:rsidP="00E7318A">
      <w:pPr>
        <w:spacing w:line="460" w:lineRule="exact"/>
        <w:jc w:val="both"/>
      </w:pPr>
    </w:p>
    <w:p w14:paraId="4E2CB241" w14:textId="77777777" w:rsidR="00E7318A" w:rsidRDefault="00E7318A" w:rsidP="00E7318A">
      <w:pPr>
        <w:spacing w:line="460" w:lineRule="exact"/>
        <w:jc w:val="both"/>
      </w:pPr>
    </w:p>
    <w:p w14:paraId="23BF54C9" w14:textId="77777777" w:rsidR="00E7318A" w:rsidRDefault="00E7318A" w:rsidP="00E7318A">
      <w:pPr>
        <w:spacing w:line="460" w:lineRule="exact"/>
        <w:jc w:val="both"/>
      </w:pPr>
    </w:p>
    <w:p w14:paraId="7E246F71" w14:textId="77777777" w:rsidR="00E7318A" w:rsidRDefault="00E7318A" w:rsidP="00E7318A">
      <w:pPr>
        <w:spacing w:line="460" w:lineRule="exact"/>
        <w:jc w:val="both"/>
      </w:pPr>
    </w:p>
    <w:p w14:paraId="56D44CBE" w14:textId="77777777" w:rsidR="00E7318A" w:rsidRPr="005833C8" w:rsidRDefault="00E7318A" w:rsidP="00E7318A">
      <w:pPr>
        <w:pStyle w:val="NADPISY"/>
      </w:pPr>
      <w:r>
        <w:t>DISKRÉTNA SIMULÁCIA</w:t>
      </w:r>
    </w:p>
    <w:p w14:paraId="2990F742" w14:textId="77777777" w:rsidR="00E7318A" w:rsidRDefault="00E7318A" w:rsidP="00E7318A">
      <w:pPr>
        <w:spacing w:line="460" w:lineRule="exact"/>
        <w:jc w:val="center"/>
        <w:rPr>
          <w:sz w:val="36"/>
          <w:szCs w:val="36"/>
        </w:rPr>
      </w:pPr>
    </w:p>
    <w:p w14:paraId="396A5779" w14:textId="14E859B6" w:rsidR="00E7318A" w:rsidRDefault="00E7318A" w:rsidP="00E7318A">
      <w:pPr>
        <w:spacing w:line="460" w:lineRule="exact"/>
        <w:jc w:val="center"/>
        <w:rPr>
          <w:sz w:val="36"/>
          <w:szCs w:val="36"/>
        </w:rPr>
      </w:pPr>
      <w:r>
        <w:rPr>
          <w:sz w:val="36"/>
          <w:szCs w:val="36"/>
        </w:rPr>
        <w:t>Semestrálna práca č.2</w:t>
      </w:r>
    </w:p>
    <w:p w14:paraId="30C65377" w14:textId="788BE4C6" w:rsidR="00E7318A" w:rsidRPr="00594E36" w:rsidRDefault="00E7318A" w:rsidP="00E7318A">
      <w:pPr>
        <w:spacing w:line="460" w:lineRule="exact"/>
        <w:jc w:val="center"/>
        <w:rPr>
          <w:sz w:val="36"/>
          <w:szCs w:val="36"/>
        </w:rPr>
      </w:pPr>
      <w:proofErr w:type="spellStart"/>
      <w:r>
        <w:rPr>
          <w:sz w:val="36"/>
          <w:szCs w:val="36"/>
        </w:rPr>
        <w:t>Udalostne</w:t>
      </w:r>
      <w:proofErr w:type="spellEnd"/>
      <w:r>
        <w:rPr>
          <w:sz w:val="36"/>
          <w:szCs w:val="36"/>
        </w:rPr>
        <w:t xml:space="preserve"> orientovaná simulácia</w:t>
      </w:r>
    </w:p>
    <w:p w14:paraId="3FAA9526" w14:textId="5F13C7E4" w:rsidR="00E7318A" w:rsidRDefault="00E7318A" w:rsidP="00E7318A">
      <w:pPr>
        <w:spacing w:line="460" w:lineRule="exact"/>
        <w:jc w:val="center"/>
      </w:pPr>
    </w:p>
    <w:p w14:paraId="0E28A4A1" w14:textId="77777777" w:rsidR="00E7318A" w:rsidRDefault="00E7318A" w:rsidP="00E7318A">
      <w:pPr>
        <w:spacing w:line="460" w:lineRule="exact"/>
        <w:rPr>
          <w:sz w:val="32"/>
          <w:szCs w:val="32"/>
        </w:rPr>
      </w:pPr>
    </w:p>
    <w:p w14:paraId="48407573" w14:textId="77777777" w:rsidR="00E7318A" w:rsidRDefault="00E7318A" w:rsidP="00E7318A">
      <w:pPr>
        <w:spacing w:line="460" w:lineRule="exact"/>
        <w:jc w:val="center"/>
        <w:rPr>
          <w:sz w:val="32"/>
          <w:szCs w:val="32"/>
        </w:rPr>
      </w:pPr>
      <w:r>
        <w:rPr>
          <w:sz w:val="32"/>
          <w:szCs w:val="32"/>
        </w:rPr>
        <w:t>Adrián Václavek</w:t>
      </w:r>
    </w:p>
    <w:p w14:paraId="6BE6A91F" w14:textId="77777777" w:rsidR="00E7318A" w:rsidRPr="006260D3" w:rsidRDefault="00E7318A" w:rsidP="00E7318A">
      <w:pPr>
        <w:spacing w:line="460" w:lineRule="exact"/>
        <w:jc w:val="center"/>
        <w:rPr>
          <w:sz w:val="32"/>
          <w:szCs w:val="32"/>
        </w:rPr>
      </w:pPr>
      <w:r>
        <w:rPr>
          <w:sz w:val="32"/>
          <w:szCs w:val="32"/>
        </w:rPr>
        <w:t>5ZIS11</w:t>
      </w:r>
    </w:p>
    <w:p w14:paraId="0AF2FD21" w14:textId="77777777" w:rsidR="00E7318A" w:rsidRDefault="00E7318A" w:rsidP="00E7318A">
      <w:pPr>
        <w:spacing w:line="460" w:lineRule="exact"/>
        <w:jc w:val="center"/>
      </w:pPr>
    </w:p>
    <w:p w14:paraId="26E5A000" w14:textId="77777777" w:rsidR="00E7318A" w:rsidRDefault="00E7318A" w:rsidP="00E7318A">
      <w:pPr>
        <w:spacing w:line="460" w:lineRule="exact"/>
        <w:jc w:val="center"/>
      </w:pPr>
    </w:p>
    <w:p w14:paraId="44650DB9" w14:textId="77777777" w:rsidR="00E7318A" w:rsidRDefault="00E7318A" w:rsidP="00832DFB">
      <w:pPr>
        <w:spacing w:line="460" w:lineRule="exact"/>
      </w:pPr>
    </w:p>
    <w:p w14:paraId="73CC4B5E" w14:textId="77777777" w:rsidR="00E7318A" w:rsidRDefault="00E7318A" w:rsidP="00E7318A">
      <w:pPr>
        <w:spacing w:line="460" w:lineRule="exact"/>
        <w:jc w:val="center"/>
        <w:rPr>
          <w:b/>
          <w:sz w:val="32"/>
          <w:szCs w:val="32"/>
        </w:rPr>
      </w:pPr>
      <w:r>
        <w:rPr>
          <w:b/>
          <w:sz w:val="32"/>
          <w:szCs w:val="32"/>
        </w:rPr>
        <w:t>2021</w:t>
      </w:r>
      <w:r>
        <w:rPr>
          <w:b/>
          <w:sz w:val="32"/>
          <w:szCs w:val="32"/>
        </w:rPr>
        <w:br w:type="page"/>
      </w:r>
    </w:p>
    <w:sdt>
      <w:sdtPr>
        <w:rPr>
          <w:rFonts w:asciiTheme="minorHAnsi" w:eastAsiaTheme="minorEastAsia" w:hAnsiTheme="minorHAnsi" w:cstheme="minorBidi"/>
          <w:color w:val="auto"/>
          <w:sz w:val="21"/>
          <w:szCs w:val="21"/>
          <w:lang w:val="sk-SK"/>
        </w:rPr>
        <w:id w:val="395701946"/>
        <w:docPartObj>
          <w:docPartGallery w:val="Table of Contents"/>
          <w:docPartUnique/>
        </w:docPartObj>
      </w:sdtPr>
      <w:sdtEndPr>
        <w:rPr>
          <w:b/>
          <w:bCs/>
          <w:noProof/>
        </w:rPr>
      </w:sdtEndPr>
      <w:sdtContent>
        <w:p w14:paraId="45823DBA" w14:textId="744B6637" w:rsidR="00EF467C" w:rsidRDefault="00EF467C" w:rsidP="00EF467C">
          <w:pPr>
            <w:pStyle w:val="TOCHeading"/>
          </w:pPr>
          <w:proofErr w:type="spellStart"/>
          <w:r>
            <w:t>Obsah</w:t>
          </w:r>
          <w:proofErr w:type="spellEnd"/>
        </w:p>
        <w:p w14:paraId="0B9D4C7C" w14:textId="77777777" w:rsidR="00EF467C" w:rsidRPr="00EF467C" w:rsidRDefault="00EF467C" w:rsidP="00EF467C">
          <w:pPr>
            <w:rPr>
              <w:lang w:val="en-US"/>
            </w:rPr>
          </w:pPr>
        </w:p>
        <w:p w14:paraId="6375AA39" w14:textId="6FBACABF" w:rsidR="003C1BCC" w:rsidRPr="0053529D" w:rsidRDefault="00EF467C">
          <w:pPr>
            <w:pStyle w:val="TOC1"/>
            <w:tabs>
              <w:tab w:val="right" w:leader="dot" w:pos="8493"/>
            </w:tabs>
            <w:rPr>
              <w:rFonts w:cstheme="minorBidi"/>
              <w:noProof/>
              <w:sz w:val="24"/>
              <w:szCs w:val="24"/>
            </w:rPr>
          </w:pPr>
          <w:r w:rsidRPr="00EF467C">
            <w:rPr>
              <w:sz w:val="24"/>
              <w:szCs w:val="24"/>
            </w:rPr>
            <w:fldChar w:fldCharType="begin"/>
          </w:r>
          <w:r w:rsidRPr="00EF467C">
            <w:rPr>
              <w:sz w:val="24"/>
              <w:szCs w:val="24"/>
            </w:rPr>
            <w:instrText xml:space="preserve"> TOC \o "1-3" \h \z \u </w:instrText>
          </w:r>
          <w:r w:rsidRPr="00EF467C">
            <w:rPr>
              <w:sz w:val="24"/>
              <w:szCs w:val="24"/>
            </w:rPr>
            <w:fldChar w:fldCharType="separate"/>
          </w:r>
          <w:hyperlink w:anchor="_Toc68567111" w:history="1">
            <w:r w:rsidR="003C1BCC" w:rsidRPr="0053529D">
              <w:rPr>
                <w:rStyle w:val="Hyperlink"/>
                <w:noProof/>
                <w:sz w:val="24"/>
                <w:szCs w:val="24"/>
              </w:rPr>
              <w:t>Úvod</w:t>
            </w:r>
            <w:r w:rsidR="003C1BCC" w:rsidRPr="0053529D">
              <w:rPr>
                <w:noProof/>
                <w:webHidden/>
                <w:sz w:val="24"/>
                <w:szCs w:val="24"/>
              </w:rPr>
              <w:tab/>
            </w:r>
            <w:r w:rsidR="003C1BCC" w:rsidRPr="0053529D">
              <w:rPr>
                <w:noProof/>
                <w:webHidden/>
                <w:sz w:val="24"/>
                <w:szCs w:val="24"/>
              </w:rPr>
              <w:fldChar w:fldCharType="begin"/>
            </w:r>
            <w:r w:rsidR="003C1BCC" w:rsidRPr="0053529D">
              <w:rPr>
                <w:noProof/>
                <w:webHidden/>
                <w:sz w:val="24"/>
                <w:szCs w:val="24"/>
              </w:rPr>
              <w:instrText xml:space="preserve"> PAGEREF _Toc68567111 \h </w:instrText>
            </w:r>
            <w:r w:rsidR="003C1BCC" w:rsidRPr="0053529D">
              <w:rPr>
                <w:noProof/>
                <w:webHidden/>
                <w:sz w:val="24"/>
                <w:szCs w:val="24"/>
              </w:rPr>
            </w:r>
            <w:r w:rsidR="003C1BCC" w:rsidRPr="0053529D">
              <w:rPr>
                <w:noProof/>
                <w:webHidden/>
                <w:sz w:val="24"/>
                <w:szCs w:val="24"/>
              </w:rPr>
              <w:fldChar w:fldCharType="separate"/>
            </w:r>
            <w:r w:rsidR="003C1BCC" w:rsidRPr="0053529D">
              <w:rPr>
                <w:noProof/>
                <w:webHidden/>
                <w:sz w:val="24"/>
                <w:szCs w:val="24"/>
              </w:rPr>
              <w:t>3</w:t>
            </w:r>
            <w:r w:rsidR="003C1BCC" w:rsidRPr="0053529D">
              <w:rPr>
                <w:noProof/>
                <w:webHidden/>
                <w:sz w:val="24"/>
                <w:szCs w:val="24"/>
              </w:rPr>
              <w:fldChar w:fldCharType="end"/>
            </w:r>
          </w:hyperlink>
        </w:p>
        <w:p w14:paraId="34102AAB" w14:textId="525B417C" w:rsidR="003C1BCC" w:rsidRPr="0053529D" w:rsidRDefault="00E10286">
          <w:pPr>
            <w:pStyle w:val="TOC1"/>
            <w:tabs>
              <w:tab w:val="right" w:leader="dot" w:pos="8493"/>
            </w:tabs>
            <w:rPr>
              <w:rFonts w:cstheme="minorBidi"/>
              <w:noProof/>
              <w:sz w:val="24"/>
              <w:szCs w:val="24"/>
            </w:rPr>
          </w:pPr>
          <w:hyperlink w:anchor="_Toc68567112" w:history="1">
            <w:r w:rsidR="003C1BCC" w:rsidRPr="0053529D">
              <w:rPr>
                <w:rStyle w:val="Hyperlink"/>
                <w:noProof/>
                <w:sz w:val="24"/>
                <w:szCs w:val="24"/>
              </w:rPr>
              <w:t>Analýza zadania</w:t>
            </w:r>
            <w:r w:rsidR="003C1BCC" w:rsidRPr="0053529D">
              <w:rPr>
                <w:noProof/>
                <w:webHidden/>
                <w:sz w:val="24"/>
                <w:szCs w:val="24"/>
              </w:rPr>
              <w:tab/>
            </w:r>
            <w:r w:rsidR="003C1BCC" w:rsidRPr="0053529D">
              <w:rPr>
                <w:noProof/>
                <w:webHidden/>
                <w:sz w:val="24"/>
                <w:szCs w:val="24"/>
              </w:rPr>
              <w:fldChar w:fldCharType="begin"/>
            </w:r>
            <w:r w:rsidR="003C1BCC" w:rsidRPr="0053529D">
              <w:rPr>
                <w:noProof/>
                <w:webHidden/>
                <w:sz w:val="24"/>
                <w:szCs w:val="24"/>
              </w:rPr>
              <w:instrText xml:space="preserve"> PAGEREF _Toc68567112 \h </w:instrText>
            </w:r>
            <w:r w:rsidR="003C1BCC" w:rsidRPr="0053529D">
              <w:rPr>
                <w:noProof/>
                <w:webHidden/>
                <w:sz w:val="24"/>
                <w:szCs w:val="24"/>
              </w:rPr>
            </w:r>
            <w:r w:rsidR="003C1BCC" w:rsidRPr="0053529D">
              <w:rPr>
                <w:noProof/>
                <w:webHidden/>
                <w:sz w:val="24"/>
                <w:szCs w:val="24"/>
              </w:rPr>
              <w:fldChar w:fldCharType="separate"/>
            </w:r>
            <w:r w:rsidR="003C1BCC" w:rsidRPr="0053529D">
              <w:rPr>
                <w:noProof/>
                <w:webHidden/>
                <w:sz w:val="24"/>
                <w:szCs w:val="24"/>
              </w:rPr>
              <w:t>4</w:t>
            </w:r>
            <w:r w:rsidR="003C1BCC" w:rsidRPr="0053529D">
              <w:rPr>
                <w:noProof/>
                <w:webHidden/>
                <w:sz w:val="24"/>
                <w:szCs w:val="24"/>
              </w:rPr>
              <w:fldChar w:fldCharType="end"/>
            </w:r>
          </w:hyperlink>
        </w:p>
        <w:p w14:paraId="6B41B36A" w14:textId="5FC16CDB" w:rsidR="003C1BCC" w:rsidRPr="0053529D" w:rsidRDefault="00E10286">
          <w:pPr>
            <w:pStyle w:val="TOC1"/>
            <w:tabs>
              <w:tab w:val="right" w:leader="dot" w:pos="8493"/>
            </w:tabs>
            <w:rPr>
              <w:rFonts w:cstheme="minorBidi"/>
              <w:noProof/>
              <w:sz w:val="24"/>
              <w:szCs w:val="24"/>
            </w:rPr>
          </w:pPr>
          <w:hyperlink w:anchor="_Toc68567113" w:history="1">
            <w:r w:rsidR="003C1BCC" w:rsidRPr="0053529D">
              <w:rPr>
                <w:rStyle w:val="Hyperlink"/>
                <w:noProof/>
                <w:sz w:val="24"/>
                <w:szCs w:val="24"/>
              </w:rPr>
              <w:t>Udalostný diagram</w:t>
            </w:r>
            <w:r w:rsidR="003C1BCC" w:rsidRPr="0053529D">
              <w:rPr>
                <w:noProof/>
                <w:webHidden/>
                <w:sz w:val="24"/>
                <w:szCs w:val="24"/>
              </w:rPr>
              <w:tab/>
            </w:r>
            <w:r w:rsidR="003C1BCC" w:rsidRPr="0053529D">
              <w:rPr>
                <w:noProof/>
                <w:webHidden/>
                <w:sz w:val="24"/>
                <w:szCs w:val="24"/>
              </w:rPr>
              <w:fldChar w:fldCharType="begin"/>
            </w:r>
            <w:r w:rsidR="003C1BCC" w:rsidRPr="0053529D">
              <w:rPr>
                <w:noProof/>
                <w:webHidden/>
                <w:sz w:val="24"/>
                <w:szCs w:val="24"/>
              </w:rPr>
              <w:instrText xml:space="preserve"> PAGEREF _Toc68567113 \h </w:instrText>
            </w:r>
            <w:r w:rsidR="003C1BCC" w:rsidRPr="0053529D">
              <w:rPr>
                <w:noProof/>
                <w:webHidden/>
                <w:sz w:val="24"/>
                <w:szCs w:val="24"/>
              </w:rPr>
            </w:r>
            <w:r w:rsidR="003C1BCC" w:rsidRPr="0053529D">
              <w:rPr>
                <w:noProof/>
                <w:webHidden/>
                <w:sz w:val="24"/>
                <w:szCs w:val="24"/>
              </w:rPr>
              <w:fldChar w:fldCharType="separate"/>
            </w:r>
            <w:r w:rsidR="003C1BCC" w:rsidRPr="0053529D">
              <w:rPr>
                <w:noProof/>
                <w:webHidden/>
                <w:sz w:val="24"/>
                <w:szCs w:val="24"/>
              </w:rPr>
              <w:t>5</w:t>
            </w:r>
            <w:r w:rsidR="003C1BCC" w:rsidRPr="0053529D">
              <w:rPr>
                <w:noProof/>
                <w:webHidden/>
                <w:sz w:val="24"/>
                <w:szCs w:val="24"/>
              </w:rPr>
              <w:fldChar w:fldCharType="end"/>
            </w:r>
          </w:hyperlink>
        </w:p>
        <w:p w14:paraId="528CECC8" w14:textId="48F18504" w:rsidR="003C1BCC" w:rsidRPr="0053529D" w:rsidRDefault="00E10286">
          <w:pPr>
            <w:pStyle w:val="TOC1"/>
            <w:tabs>
              <w:tab w:val="right" w:leader="dot" w:pos="8493"/>
            </w:tabs>
            <w:rPr>
              <w:rFonts w:cstheme="minorBidi"/>
              <w:noProof/>
              <w:sz w:val="24"/>
              <w:szCs w:val="24"/>
            </w:rPr>
          </w:pPr>
          <w:hyperlink w:anchor="_Toc68567114" w:history="1">
            <w:r w:rsidR="003C1BCC" w:rsidRPr="0053529D">
              <w:rPr>
                <w:rStyle w:val="Hyperlink"/>
                <w:noProof/>
                <w:sz w:val="24"/>
                <w:szCs w:val="24"/>
              </w:rPr>
              <w:t>Generátory náhodných čísel</w:t>
            </w:r>
            <w:r w:rsidR="003C1BCC" w:rsidRPr="0053529D">
              <w:rPr>
                <w:noProof/>
                <w:webHidden/>
                <w:sz w:val="24"/>
                <w:szCs w:val="24"/>
              </w:rPr>
              <w:tab/>
            </w:r>
            <w:r w:rsidR="003C1BCC" w:rsidRPr="0053529D">
              <w:rPr>
                <w:noProof/>
                <w:webHidden/>
                <w:sz w:val="24"/>
                <w:szCs w:val="24"/>
              </w:rPr>
              <w:fldChar w:fldCharType="begin"/>
            </w:r>
            <w:r w:rsidR="003C1BCC" w:rsidRPr="0053529D">
              <w:rPr>
                <w:noProof/>
                <w:webHidden/>
                <w:sz w:val="24"/>
                <w:szCs w:val="24"/>
              </w:rPr>
              <w:instrText xml:space="preserve"> PAGEREF _Toc68567114 \h </w:instrText>
            </w:r>
            <w:r w:rsidR="003C1BCC" w:rsidRPr="0053529D">
              <w:rPr>
                <w:noProof/>
                <w:webHidden/>
                <w:sz w:val="24"/>
                <w:szCs w:val="24"/>
              </w:rPr>
            </w:r>
            <w:r w:rsidR="003C1BCC" w:rsidRPr="0053529D">
              <w:rPr>
                <w:noProof/>
                <w:webHidden/>
                <w:sz w:val="24"/>
                <w:szCs w:val="24"/>
              </w:rPr>
              <w:fldChar w:fldCharType="separate"/>
            </w:r>
            <w:r w:rsidR="003C1BCC" w:rsidRPr="0053529D">
              <w:rPr>
                <w:noProof/>
                <w:webHidden/>
                <w:sz w:val="24"/>
                <w:szCs w:val="24"/>
              </w:rPr>
              <w:t>7</w:t>
            </w:r>
            <w:r w:rsidR="003C1BCC" w:rsidRPr="0053529D">
              <w:rPr>
                <w:noProof/>
                <w:webHidden/>
                <w:sz w:val="24"/>
                <w:szCs w:val="24"/>
              </w:rPr>
              <w:fldChar w:fldCharType="end"/>
            </w:r>
          </w:hyperlink>
        </w:p>
        <w:p w14:paraId="0364977E" w14:textId="71887508" w:rsidR="003C1BCC" w:rsidRPr="0053529D" w:rsidRDefault="00E10286">
          <w:pPr>
            <w:pStyle w:val="TOC2"/>
            <w:tabs>
              <w:tab w:val="right" w:leader="dot" w:pos="8493"/>
            </w:tabs>
            <w:rPr>
              <w:rFonts w:cstheme="minorBidi"/>
              <w:noProof/>
              <w:sz w:val="24"/>
              <w:szCs w:val="24"/>
            </w:rPr>
          </w:pPr>
          <w:hyperlink w:anchor="_Toc68567115" w:history="1">
            <w:r w:rsidR="003C1BCC" w:rsidRPr="0053529D">
              <w:rPr>
                <w:rStyle w:val="Hyperlink"/>
                <w:noProof/>
                <w:sz w:val="24"/>
                <w:szCs w:val="24"/>
              </w:rPr>
              <w:t>Overenie generátora náhodných čísel rovnomerného rozdelenia</w:t>
            </w:r>
            <w:r w:rsidR="003C1BCC" w:rsidRPr="0053529D">
              <w:rPr>
                <w:noProof/>
                <w:webHidden/>
                <w:sz w:val="24"/>
                <w:szCs w:val="24"/>
              </w:rPr>
              <w:tab/>
            </w:r>
            <w:r w:rsidR="003C1BCC" w:rsidRPr="0053529D">
              <w:rPr>
                <w:noProof/>
                <w:webHidden/>
                <w:sz w:val="24"/>
                <w:szCs w:val="24"/>
              </w:rPr>
              <w:fldChar w:fldCharType="begin"/>
            </w:r>
            <w:r w:rsidR="003C1BCC" w:rsidRPr="0053529D">
              <w:rPr>
                <w:noProof/>
                <w:webHidden/>
                <w:sz w:val="24"/>
                <w:szCs w:val="24"/>
              </w:rPr>
              <w:instrText xml:space="preserve"> PAGEREF _Toc68567115 \h </w:instrText>
            </w:r>
            <w:r w:rsidR="003C1BCC" w:rsidRPr="0053529D">
              <w:rPr>
                <w:noProof/>
                <w:webHidden/>
                <w:sz w:val="24"/>
                <w:szCs w:val="24"/>
              </w:rPr>
            </w:r>
            <w:r w:rsidR="003C1BCC" w:rsidRPr="0053529D">
              <w:rPr>
                <w:noProof/>
                <w:webHidden/>
                <w:sz w:val="24"/>
                <w:szCs w:val="24"/>
              </w:rPr>
              <w:fldChar w:fldCharType="separate"/>
            </w:r>
            <w:r w:rsidR="003C1BCC" w:rsidRPr="0053529D">
              <w:rPr>
                <w:noProof/>
                <w:webHidden/>
                <w:sz w:val="24"/>
                <w:szCs w:val="24"/>
              </w:rPr>
              <w:t>7</w:t>
            </w:r>
            <w:r w:rsidR="003C1BCC" w:rsidRPr="0053529D">
              <w:rPr>
                <w:noProof/>
                <w:webHidden/>
                <w:sz w:val="24"/>
                <w:szCs w:val="24"/>
              </w:rPr>
              <w:fldChar w:fldCharType="end"/>
            </w:r>
          </w:hyperlink>
        </w:p>
        <w:p w14:paraId="4514604A" w14:textId="2E539C53" w:rsidR="003C1BCC" w:rsidRPr="0053529D" w:rsidRDefault="00E10286">
          <w:pPr>
            <w:pStyle w:val="TOC2"/>
            <w:tabs>
              <w:tab w:val="right" w:leader="dot" w:pos="8493"/>
            </w:tabs>
            <w:rPr>
              <w:rFonts w:cstheme="minorBidi"/>
              <w:noProof/>
              <w:sz w:val="24"/>
              <w:szCs w:val="24"/>
            </w:rPr>
          </w:pPr>
          <w:hyperlink w:anchor="_Toc68567116" w:history="1">
            <w:r w:rsidR="003C1BCC" w:rsidRPr="0053529D">
              <w:rPr>
                <w:rStyle w:val="Hyperlink"/>
                <w:noProof/>
                <w:sz w:val="24"/>
                <w:szCs w:val="24"/>
              </w:rPr>
              <w:t>Overenie generátora náhodných čísel exponenciálneho rozdelenia</w:t>
            </w:r>
            <w:r w:rsidR="003C1BCC" w:rsidRPr="0053529D">
              <w:rPr>
                <w:noProof/>
                <w:webHidden/>
                <w:sz w:val="24"/>
                <w:szCs w:val="24"/>
              </w:rPr>
              <w:tab/>
            </w:r>
            <w:r w:rsidR="003C1BCC" w:rsidRPr="0053529D">
              <w:rPr>
                <w:noProof/>
                <w:webHidden/>
                <w:sz w:val="24"/>
                <w:szCs w:val="24"/>
              </w:rPr>
              <w:fldChar w:fldCharType="begin"/>
            </w:r>
            <w:r w:rsidR="003C1BCC" w:rsidRPr="0053529D">
              <w:rPr>
                <w:noProof/>
                <w:webHidden/>
                <w:sz w:val="24"/>
                <w:szCs w:val="24"/>
              </w:rPr>
              <w:instrText xml:space="preserve"> PAGEREF _Toc68567116 \h </w:instrText>
            </w:r>
            <w:r w:rsidR="003C1BCC" w:rsidRPr="0053529D">
              <w:rPr>
                <w:noProof/>
                <w:webHidden/>
                <w:sz w:val="24"/>
                <w:szCs w:val="24"/>
              </w:rPr>
            </w:r>
            <w:r w:rsidR="003C1BCC" w:rsidRPr="0053529D">
              <w:rPr>
                <w:noProof/>
                <w:webHidden/>
                <w:sz w:val="24"/>
                <w:szCs w:val="24"/>
              </w:rPr>
              <w:fldChar w:fldCharType="separate"/>
            </w:r>
            <w:r w:rsidR="003C1BCC" w:rsidRPr="0053529D">
              <w:rPr>
                <w:noProof/>
                <w:webHidden/>
                <w:sz w:val="24"/>
                <w:szCs w:val="24"/>
              </w:rPr>
              <w:t>8</w:t>
            </w:r>
            <w:r w:rsidR="003C1BCC" w:rsidRPr="0053529D">
              <w:rPr>
                <w:noProof/>
                <w:webHidden/>
                <w:sz w:val="24"/>
                <w:szCs w:val="24"/>
              </w:rPr>
              <w:fldChar w:fldCharType="end"/>
            </w:r>
          </w:hyperlink>
        </w:p>
        <w:p w14:paraId="39BED478" w14:textId="062C4C99" w:rsidR="003C1BCC" w:rsidRPr="0053529D" w:rsidRDefault="00E10286">
          <w:pPr>
            <w:pStyle w:val="TOC2"/>
            <w:tabs>
              <w:tab w:val="right" w:leader="dot" w:pos="8493"/>
            </w:tabs>
            <w:rPr>
              <w:rFonts w:cstheme="minorBidi"/>
              <w:noProof/>
              <w:sz w:val="24"/>
              <w:szCs w:val="24"/>
            </w:rPr>
          </w:pPr>
          <w:hyperlink w:anchor="_Toc68567117" w:history="1">
            <w:r w:rsidR="003C1BCC" w:rsidRPr="0053529D">
              <w:rPr>
                <w:rStyle w:val="Hyperlink"/>
                <w:noProof/>
                <w:sz w:val="24"/>
                <w:szCs w:val="24"/>
              </w:rPr>
              <w:t>Overenie generátora náhodných čísel trojuholníkového rozdelenia</w:t>
            </w:r>
            <w:r w:rsidR="003C1BCC" w:rsidRPr="0053529D">
              <w:rPr>
                <w:noProof/>
                <w:webHidden/>
                <w:sz w:val="24"/>
                <w:szCs w:val="24"/>
              </w:rPr>
              <w:tab/>
            </w:r>
            <w:r w:rsidR="003C1BCC" w:rsidRPr="0053529D">
              <w:rPr>
                <w:noProof/>
                <w:webHidden/>
                <w:sz w:val="24"/>
                <w:szCs w:val="24"/>
              </w:rPr>
              <w:fldChar w:fldCharType="begin"/>
            </w:r>
            <w:r w:rsidR="003C1BCC" w:rsidRPr="0053529D">
              <w:rPr>
                <w:noProof/>
                <w:webHidden/>
                <w:sz w:val="24"/>
                <w:szCs w:val="24"/>
              </w:rPr>
              <w:instrText xml:space="preserve"> PAGEREF _Toc68567117 \h </w:instrText>
            </w:r>
            <w:r w:rsidR="003C1BCC" w:rsidRPr="0053529D">
              <w:rPr>
                <w:noProof/>
                <w:webHidden/>
                <w:sz w:val="24"/>
                <w:szCs w:val="24"/>
              </w:rPr>
            </w:r>
            <w:r w:rsidR="003C1BCC" w:rsidRPr="0053529D">
              <w:rPr>
                <w:noProof/>
                <w:webHidden/>
                <w:sz w:val="24"/>
                <w:szCs w:val="24"/>
              </w:rPr>
              <w:fldChar w:fldCharType="separate"/>
            </w:r>
            <w:r w:rsidR="003C1BCC" w:rsidRPr="0053529D">
              <w:rPr>
                <w:noProof/>
                <w:webHidden/>
                <w:sz w:val="24"/>
                <w:szCs w:val="24"/>
              </w:rPr>
              <w:t>9</w:t>
            </w:r>
            <w:r w:rsidR="003C1BCC" w:rsidRPr="0053529D">
              <w:rPr>
                <w:noProof/>
                <w:webHidden/>
                <w:sz w:val="24"/>
                <w:szCs w:val="24"/>
              </w:rPr>
              <w:fldChar w:fldCharType="end"/>
            </w:r>
          </w:hyperlink>
        </w:p>
        <w:p w14:paraId="68E9D469" w14:textId="3FE76D41" w:rsidR="003C1BCC" w:rsidRPr="0053529D" w:rsidRDefault="00E10286">
          <w:pPr>
            <w:pStyle w:val="TOC1"/>
            <w:tabs>
              <w:tab w:val="right" w:leader="dot" w:pos="8493"/>
            </w:tabs>
            <w:rPr>
              <w:rFonts w:cstheme="minorBidi"/>
              <w:noProof/>
              <w:sz w:val="24"/>
              <w:szCs w:val="24"/>
            </w:rPr>
          </w:pPr>
          <w:hyperlink w:anchor="_Toc68567118" w:history="1">
            <w:r w:rsidR="003C1BCC" w:rsidRPr="0053529D">
              <w:rPr>
                <w:rStyle w:val="Hyperlink"/>
                <w:noProof/>
                <w:sz w:val="24"/>
                <w:szCs w:val="24"/>
              </w:rPr>
              <w:t>Popis balíčkov</w:t>
            </w:r>
            <w:r w:rsidR="003C1BCC" w:rsidRPr="0053529D">
              <w:rPr>
                <w:noProof/>
                <w:webHidden/>
                <w:sz w:val="24"/>
                <w:szCs w:val="24"/>
              </w:rPr>
              <w:tab/>
            </w:r>
            <w:r w:rsidR="003C1BCC" w:rsidRPr="0053529D">
              <w:rPr>
                <w:noProof/>
                <w:webHidden/>
                <w:sz w:val="24"/>
                <w:szCs w:val="24"/>
              </w:rPr>
              <w:fldChar w:fldCharType="begin"/>
            </w:r>
            <w:r w:rsidR="003C1BCC" w:rsidRPr="0053529D">
              <w:rPr>
                <w:noProof/>
                <w:webHidden/>
                <w:sz w:val="24"/>
                <w:szCs w:val="24"/>
              </w:rPr>
              <w:instrText xml:space="preserve"> PAGEREF _Toc68567118 \h </w:instrText>
            </w:r>
            <w:r w:rsidR="003C1BCC" w:rsidRPr="0053529D">
              <w:rPr>
                <w:noProof/>
                <w:webHidden/>
                <w:sz w:val="24"/>
                <w:szCs w:val="24"/>
              </w:rPr>
            </w:r>
            <w:r w:rsidR="003C1BCC" w:rsidRPr="0053529D">
              <w:rPr>
                <w:noProof/>
                <w:webHidden/>
                <w:sz w:val="24"/>
                <w:szCs w:val="24"/>
              </w:rPr>
              <w:fldChar w:fldCharType="separate"/>
            </w:r>
            <w:r w:rsidR="003C1BCC" w:rsidRPr="0053529D">
              <w:rPr>
                <w:noProof/>
                <w:webHidden/>
                <w:sz w:val="24"/>
                <w:szCs w:val="24"/>
              </w:rPr>
              <w:t>10</w:t>
            </w:r>
            <w:r w:rsidR="003C1BCC" w:rsidRPr="0053529D">
              <w:rPr>
                <w:noProof/>
                <w:webHidden/>
                <w:sz w:val="24"/>
                <w:szCs w:val="24"/>
              </w:rPr>
              <w:fldChar w:fldCharType="end"/>
            </w:r>
          </w:hyperlink>
        </w:p>
        <w:p w14:paraId="6D86B1A9" w14:textId="32F82074" w:rsidR="003C1BCC" w:rsidRPr="0053529D" w:rsidRDefault="00E10286">
          <w:pPr>
            <w:pStyle w:val="TOC2"/>
            <w:tabs>
              <w:tab w:val="right" w:leader="dot" w:pos="8493"/>
            </w:tabs>
            <w:rPr>
              <w:rFonts w:cstheme="minorBidi"/>
              <w:noProof/>
              <w:sz w:val="24"/>
              <w:szCs w:val="24"/>
            </w:rPr>
          </w:pPr>
          <w:hyperlink w:anchor="_Toc68567119" w:history="1">
            <w:r w:rsidR="003C1BCC" w:rsidRPr="0053529D">
              <w:rPr>
                <w:rStyle w:val="Hyperlink"/>
                <w:noProof/>
                <w:sz w:val="24"/>
                <w:szCs w:val="24"/>
              </w:rPr>
              <w:t>Simulation</w:t>
            </w:r>
            <w:r w:rsidR="003C1BCC" w:rsidRPr="0053529D">
              <w:rPr>
                <w:noProof/>
                <w:webHidden/>
                <w:sz w:val="24"/>
                <w:szCs w:val="24"/>
              </w:rPr>
              <w:tab/>
            </w:r>
            <w:r w:rsidR="003C1BCC" w:rsidRPr="0053529D">
              <w:rPr>
                <w:noProof/>
                <w:webHidden/>
                <w:sz w:val="24"/>
                <w:szCs w:val="24"/>
              </w:rPr>
              <w:fldChar w:fldCharType="begin"/>
            </w:r>
            <w:r w:rsidR="003C1BCC" w:rsidRPr="0053529D">
              <w:rPr>
                <w:noProof/>
                <w:webHidden/>
                <w:sz w:val="24"/>
                <w:szCs w:val="24"/>
              </w:rPr>
              <w:instrText xml:space="preserve"> PAGEREF _Toc68567119 \h </w:instrText>
            </w:r>
            <w:r w:rsidR="003C1BCC" w:rsidRPr="0053529D">
              <w:rPr>
                <w:noProof/>
                <w:webHidden/>
                <w:sz w:val="24"/>
                <w:szCs w:val="24"/>
              </w:rPr>
            </w:r>
            <w:r w:rsidR="003C1BCC" w:rsidRPr="0053529D">
              <w:rPr>
                <w:noProof/>
                <w:webHidden/>
                <w:sz w:val="24"/>
                <w:szCs w:val="24"/>
              </w:rPr>
              <w:fldChar w:fldCharType="separate"/>
            </w:r>
            <w:r w:rsidR="003C1BCC" w:rsidRPr="0053529D">
              <w:rPr>
                <w:noProof/>
                <w:webHidden/>
                <w:sz w:val="24"/>
                <w:szCs w:val="24"/>
              </w:rPr>
              <w:t>10</w:t>
            </w:r>
            <w:r w:rsidR="003C1BCC" w:rsidRPr="0053529D">
              <w:rPr>
                <w:noProof/>
                <w:webHidden/>
                <w:sz w:val="24"/>
                <w:szCs w:val="24"/>
              </w:rPr>
              <w:fldChar w:fldCharType="end"/>
            </w:r>
          </w:hyperlink>
        </w:p>
        <w:p w14:paraId="635A815A" w14:textId="55F058EF" w:rsidR="003C1BCC" w:rsidRPr="0053529D" w:rsidRDefault="00E10286">
          <w:pPr>
            <w:pStyle w:val="TOC3"/>
            <w:tabs>
              <w:tab w:val="right" w:leader="dot" w:pos="8493"/>
            </w:tabs>
            <w:rPr>
              <w:rFonts w:cstheme="minorBidi"/>
              <w:noProof/>
              <w:sz w:val="24"/>
              <w:szCs w:val="24"/>
            </w:rPr>
          </w:pPr>
          <w:hyperlink w:anchor="_Toc68567120" w:history="1">
            <w:r w:rsidR="003C1BCC" w:rsidRPr="0053529D">
              <w:rPr>
                <w:rStyle w:val="Hyperlink"/>
                <w:noProof/>
                <w:sz w:val="24"/>
                <w:szCs w:val="24"/>
              </w:rPr>
              <w:t>EventSimulation</w:t>
            </w:r>
            <w:r w:rsidR="003C1BCC" w:rsidRPr="0053529D">
              <w:rPr>
                <w:noProof/>
                <w:webHidden/>
                <w:sz w:val="24"/>
                <w:szCs w:val="24"/>
              </w:rPr>
              <w:tab/>
            </w:r>
            <w:r w:rsidR="003C1BCC" w:rsidRPr="0053529D">
              <w:rPr>
                <w:noProof/>
                <w:webHidden/>
                <w:sz w:val="24"/>
                <w:szCs w:val="24"/>
              </w:rPr>
              <w:fldChar w:fldCharType="begin"/>
            </w:r>
            <w:r w:rsidR="003C1BCC" w:rsidRPr="0053529D">
              <w:rPr>
                <w:noProof/>
                <w:webHidden/>
                <w:sz w:val="24"/>
                <w:szCs w:val="24"/>
              </w:rPr>
              <w:instrText xml:space="preserve"> PAGEREF _Toc68567120 \h </w:instrText>
            </w:r>
            <w:r w:rsidR="003C1BCC" w:rsidRPr="0053529D">
              <w:rPr>
                <w:noProof/>
                <w:webHidden/>
                <w:sz w:val="24"/>
                <w:szCs w:val="24"/>
              </w:rPr>
            </w:r>
            <w:r w:rsidR="003C1BCC" w:rsidRPr="0053529D">
              <w:rPr>
                <w:noProof/>
                <w:webHidden/>
                <w:sz w:val="24"/>
                <w:szCs w:val="24"/>
              </w:rPr>
              <w:fldChar w:fldCharType="separate"/>
            </w:r>
            <w:r w:rsidR="003C1BCC" w:rsidRPr="0053529D">
              <w:rPr>
                <w:noProof/>
                <w:webHidden/>
                <w:sz w:val="24"/>
                <w:szCs w:val="24"/>
              </w:rPr>
              <w:t>10</w:t>
            </w:r>
            <w:r w:rsidR="003C1BCC" w:rsidRPr="0053529D">
              <w:rPr>
                <w:noProof/>
                <w:webHidden/>
                <w:sz w:val="24"/>
                <w:szCs w:val="24"/>
              </w:rPr>
              <w:fldChar w:fldCharType="end"/>
            </w:r>
          </w:hyperlink>
        </w:p>
        <w:p w14:paraId="22213556" w14:textId="7CB77296" w:rsidR="003C1BCC" w:rsidRPr="0053529D" w:rsidRDefault="00E10286">
          <w:pPr>
            <w:pStyle w:val="TOC3"/>
            <w:tabs>
              <w:tab w:val="right" w:leader="dot" w:pos="8493"/>
            </w:tabs>
            <w:rPr>
              <w:rFonts w:cstheme="minorBidi"/>
              <w:noProof/>
              <w:sz w:val="24"/>
              <w:szCs w:val="24"/>
            </w:rPr>
          </w:pPr>
          <w:hyperlink w:anchor="_Toc68567121" w:history="1">
            <w:r w:rsidR="003C1BCC" w:rsidRPr="0053529D">
              <w:rPr>
                <w:rStyle w:val="Hyperlink"/>
                <w:noProof/>
                <w:sz w:val="24"/>
                <w:szCs w:val="24"/>
              </w:rPr>
              <w:t>Generators</w:t>
            </w:r>
            <w:r w:rsidR="003C1BCC" w:rsidRPr="0053529D">
              <w:rPr>
                <w:noProof/>
                <w:webHidden/>
                <w:sz w:val="24"/>
                <w:szCs w:val="24"/>
              </w:rPr>
              <w:tab/>
            </w:r>
            <w:r w:rsidR="003C1BCC" w:rsidRPr="0053529D">
              <w:rPr>
                <w:noProof/>
                <w:webHidden/>
                <w:sz w:val="24"/>
                <w:szCs w:val="24"/>
              </w:rPr>
              <w:fldChar w:fldCharType="begin"/>
            </w:r>
            <w:r w:rsidR="003C1BCC" w:rsidRPr="0053529D">
              <w:rPr>
                <w:noProof/>
                <w:webHidden/>
                <w:sz w:val="24"/>
                <w:szCs w:val="24"/>
              </w:rPr>
              <w:instrText xml:space="preserve"> PAGEREF _Toc68567121 \h </w:instrText>
            </w:r>
            <w:r w:rsidR="003C1BCC" w:rsidRPr="0053529D">
              <w:rPr>
                <w:noProof/>
                <w:webHidden/>
                <w:sz w:val="24"/>
                <w:szCs w:val="24"/>
              </w:rPr>
            </w:r>
            <w:r w:rsidR="003C1BCC" w:rsidRPr="0053529D">
              <w:rPr>
                <w:noProof/>
                <w:webHidden/>
                <w:sz w:val="24"/>
                <w:szCs w:val="24"/>
              </w:rPr>
              <w:fldChar w:fldCharType="separate"/>
            </w:r>
            <w:r w:rsidR="003C1BCC" w:rsidRPr="0053529D">
              <w:rPr>
                <w:noProof/>
                <w:webHidden/>
                <w:sz w:val="24"/>
                <w:szCs w:val="24"/>
              </w:rPr>
              <w:t>10</w:t>
            </w:r>
            <w:r w:rsidR="003C1BCC" w:rsidRPr="0053529D">
              <w:rPr>
                <w:noProof/>
                <w:webHidden/>
                <w:sz w:val="24"/>
                <w:szCs w:val="24"/>
              </w:rPr>
              <w:fldChar w:fldCharType="end"/>
            </w:r>
          </w:hyperlink>
        </w:p>
        <w:p w14:paraId="6F07DD56" w14:textId="1E006366" w:rsidR="003C1BCC" w:rsidRPr="0053529D" w:rsidRDefault="00E10286">
          <w:pPr>
            <w:pStyle w:val="TOC2"/>
            <w:tabs>
              <w:tab w:val="right" w:leader="dot" w:pos="8493"/>
            </w:tabs>
            <w:rPr>
              <w:rFonts w:cstheme="minorBidi"/>
              <w:noProof/>
              <w:sz w:val="24"/>
              <w:szCs w:val="24"/>
            </w:rPr>
          </w:pPr>
          <w:hyperlink w:anchor="_Toc68567122" w:history="1">
            <w:r w:rsidR="003C1BCC" w:rsidRPr="0053529D">
              <w:rPr>
                <w:rStyle w:val="Hyperlink"/>
                <w:noProof/>
                <w:sz w:val="24"/>
                <w:szCs w:val="24"/>
              </w:rPr>
              <w:t>Vaccina</w:t>
            </w:r>
            <w:r w:rsidR="003C1BCC" w:rsidRPr="0053529D">
              <w:rPr>
                <w:rStyle w:val="Hyperlink"/>
                <w:noProof/>
                <w:sz w:val="24"/>
                <w:szCs w:val="24"/>
              </w:rPr>
              <w:t>t</w:t>
            </w:r>
            <w:r w:rsidR="003C1BCC" w:rsidRPr="0053529D">
              <w:rPr>
                <w:rStyle w:val="Hyperlink"/>
                <w:noProof/>
                <w:sz w:val="24"/>
                <w:szCs w:val="24"/>
              </w:rPr>
              <w:t>ionCentreSimulation</w:t>
            </w:r>
            <w:r w:rsidR="003C1BCC" w:rsidRPr="0053529D">
              <w:rPr>
                <w:noProof/>
                <w:webHidden/>
                <w:sz w:val="24"/>
                <w:szCs w:val="24"/>
              </w:rPr>
              <w:tab/>
            </w:r>
            <w:r w:rsidR="003C1BCC" w:rsidRPr="0053529D">
              <w:rPr>
                <w:noProof/>
                <w:webHidden/>
                <w:sz w:val="24"/>
                <w:szCs w:val="24"/>
              </w:rPr>
              <w:fldChar w:fldCharType="begin"/>
            </w:r>
            <w:r w:rsidR="003C1BCC" w:rsidRPr="0053529D">
              <w:rPr>
                <w:noProof/>
                <w:webHidden/>
                <w:sz w:val="24"/>
                <w:szCs w:val="24"/>
              </w:rPr>
              <w:instrText xml:space="preserve"> PAGEREF _Toc68567122 \h </w:instrText>
            </w:r>
            <w:r w:rsidR="003C1BCC" w:rsidRPr="0053529D">
              <w:rPr>
                <w:noProof/>
                <w:webHidden/>
                <w:sz w:val="24"/>
                <w:szCs w:val="24"/>
              </w:rPr>
            </w:r>
            <w:r w:rsidR="003C1BCC" w:rsidRPr="0053529D">
              <w:rPr>
                <w:noProof/>
                <w:webHidden/>
                <w:sz w:val="24"/>
                <w:szCs w:val="24"/>
              </w:rPr>
              <w:fldChar w:fldCharType="separate"/>
            </w:r>
            <w:r w:rsidR="003C1BCC" w:rsidRPr="0053529D">
              <w:rPr>
                <w:noProof/>
                <w:webHidden/>
                <w:sz w:val="24"/>
                <w:szCs w:val="24"/>
              </w:rPr>
              <w:t>10</w:t>
            </w:r>
            <w:r w:rsidR="003C1BCC" w:rsidRPr="0053529D">
              <w:rPr>
                <w:noProof/>
                <w:webHidden/>
                <w:sz w:val="24"/>
                <w:szCs w:val="24"/>
              </w:rPr>
              <w:fldChar w:fldCharType="end"/>
            </w:r>
          </w:hyperlink>
        </w:p>
        <w:p w14:paraId="1BC315D2" w14:textId="6B08942C" w:rsidR="003C1BCC" w:rsidRPr="0053529D" w:rsidRDefault="00E10286">
          <w:pPr>
            <w:pStyle w:val="TOC3"/>
            <w:tabs>
              <w:tab w:val="right" w:leader="dot" w:pos="8493"/>
            </w:tabs>
            <w:rPr>
              <w:rFonts w:cstheme="minorBidi"/>
              <w:noProof/>
              <w:sz w:val="24"/>
              <w:szCs w:val="24"/>
            </w:rPr>
          </w:pPr>
          <w:hyperlink w:anchor="_Toc68567123" w:history="1">
            <w:r w:rsidR="003C1BCC" w:rsidRPr="0053529D">
              <w:rPr>
                <w:rStyle w:val="Hyperlink"/>
                <w:noProof/>
                <w:sz w:val="24"/>
                <w:szCs w:val="24"/>
              </w:rPr>
              <w:t>Entities</w:t>
            </w:r>
            <w:r w:rsidR="003C1BCC" w:rsidRPr="0053529D">
              <w:rPr>
                <w:noProof/>
                <w:webHidden/>
                <w:sz w:val="24"/>
                <w:szCs w:val="24"/>
              </w:rPr>
              <w:tab/>
            </w:r>
            <w:r w:rsidR="003C1BCC" w:rsidRPr="0053529D">
              <w:rPr>
                <w:noProof/>
                <w:webHidden/>
                <w:sz w:val="24"/>
                <w:szCs w:val="24"/>
              </w:rPr>
              <w:fldChar w:fldCharType="begin"/>
            </w:r>
            <w:r w:rsidR="003C1BCC" w:rsidRPr="0053529D">
              <w:rPr>
                <w:noProof/>
                <w:webHidden/>
                <w:sz w:val="24"/>
                <w:szCs w:val="24"/>
              </w:rPr>
              <w:instrText xml:space="preserve"> PAGEREF _Toc68567123 \h </w:instrText>
            </w:r>
            <w:r w:rsidR="003C1BCC" w:rsidRPr="0053529D">
              <w:rPr>
                <w:noProof/>
                <w:webHidden/>
                <w:sz w:val="24"/>
                <w:szCs w:val="24"/>
              </w:rPr>
            </w:r>
            <w:r w:rsidR="003C1BCC" w:rsidRPr="0053529D">
              <w:rPr>
                <w:noProof/>
                <w:webHidden/>
                <w:sz w:val="24"/>
                <w:szCs w:val="24"/>
              </w:rPr>
              <w:fldChar w:fldCharType="separate"/>
            </w:r>
            <w:r w:rsidR="003C1BCC" w:rsidRPr="0053529D">
              <w:rPr>
                <w:noProof/>
                <w:webHidden/>
                <w:sz w:val="24"/>
                <w:szCs w:val="24"/>
              </w:rPr>
              <w:t>10</w:t>
            </w:r>
            <w:r w:rsidR="003C1BCC" w:rsidRPr="0053529D">
              <w:rPr>
                <w:noProof/>
                <w:webHidden/>
                <w:sz w:val="24"/>
                <w:szCs w:val="24"/>
              </w:rPr>
              <w:fldChar w:fldCharType="end"/>
            </w:r>
          </w:hyperlink>
        </w:p>
        <w:p w14:paraId="2628CA38" w14:textId="53AD2D5C" w:rsidR="003C1BCC" w:rsidRPr="0053529D" w:rsidRDefault="00E10286">
          <w:pPr>
            <w:pStyle w:val="TOC3"/>
            <w:tabs>
              <w:tab w:val="right" w:leader="dot" w:pos="8493"/>
            </w:tabs>
            <w:rPr>
              <w:rFonts w:cstheme="minorBidi"/>
              <w:noProof/>
              <w:sz w:val="24"/>
              <w:szCs w:val="24"/>
            </w:rPr>
          </w:pPr>
          <w:hyperlink w:anchor="_Toc68567124" w:history="1">
            <w:r w:rsidR="003C1BCC" w:rsidRPr="0053529D">
              <w:rPr>
                <w:rStyle w:val="Hyperlink"/>
                <w:noProof/>
                <w:sz w:val="24"/>
                <w:szCs w:val="24"/>
              </w:rPr>
              <w:t>Events</w:t>
            </w:r>
            <w:r w:rsidR="003C1BCC" w:rsidRPr="0053529D">
              <w:rPr>
                <w:noProof/>
                <w:webHidden/>
                <w:sz w:val="24"/>
                <w:szCs w:val="24"/>
              </w:rPr>
              <w:tab/>
            </w:r>
            <w:r w:rsidR="003C1BCC" w:rsidRPr="0053529D">
              <w:rPr>
                <w:noProof/>
                <w:webHidden/>
                <w:sz w:val="24"/>
                <w:szCs w:val="24"/>
              </w:rPr>
              <w:fldChar w:fldCharType="begin"/>
            </w:r>
            <w:r w:rsidR="003C1BCC" w:rsidRPr="0053529D">
              <w:rPr>
                <w:noProof/>
                <w:webHidden/>
                <w:sz w:val="24"/>
                <w:szCs w:val="24"/>
              </w:rPr>
              <w:instrText xml:space="preserve"> PAGEREF _Toc68567124 \h </w:instrText>
            </w:r>
            <w:r w:rsidR="003C1BCC" w:rsidRPr="0053529D">
              <w:rPr>
                <w:noProof/>
                <w:webHidden/>
                <w:sz w:val="24"/>
                <w:szCs w:val="24"/>
              </w:rPr>
            </w:r>
            <w:r w:rsidR="003C1BCC" w:rsidRPr="0053529D">
              <w:rPr>
                <w:noProof/>
                <w:webHidden/>
                <w:sz w:val="24"/>
                <w:szCs w:val="24"/>
              </w:rPr>
              <w:fldChar w:fldCharType="separate"/>
            </w:r>
            <w:r w:rsidR="003C1BCC" w:rsidRPr="0053529D">
              <w:rPr>
                <w:noProof/>
                <w:webHidden/>
                <w:sz w:val="24"/>
                <w:szCs w:val="24"/>
              </w:rPr>
              <w:t>10</w:t>
            </w:r>
            <w:r w:rsidR="003C1BCC" w:rsidRPr="0053529D">
              <w:rPr>
                <w:noProof/>
                <w:webHidden/>
                <w:sz w:val="24"/>
                <w:szCs w:val="24"/>
              </w:rPr>
              <w:fldChar w:fldCharType="end"/>
            </w:r>
          </w:hyperlink>
        </w:p>
        <w:p w14:paraId="05E29147" w14:textId="27C5A3D5" w:rsidR="003C1BCC" w:rsidRPr="0053529D" w:rsidRDefault="00E10286">
          <w:pPr>
            <w:pStyle w:val="TOC3"/>
            <w:tabs>
              <w:tab w:val="right" w:leader="dot" w:pos="8493"/>
            </w:tabs>
            <w:rPr>
              <w:rFonts w:cstheme="minorBidi"/>
              <w:noProof/>
              <w:sz w:val="24"/>
              <w:szCs w:val="24"/>
            </w:rPr>
          </w:pPr>
          <w:hyperlink w:anchor="_Toc68567125" w:history="1">
            <w:r w:rsidR="003C1BCC" w:rsidRPr="0053529D">
              <w:rPr>
                <w:rStyle w:val="Hyperlink"/>
                <w:noProof/>
                <w:sz w:val="24"/>
                <w:szCs w:val="24"/>
              </w:rPr>
              <w:t>GUI</w:t>
            </w:r>
            <w:r w:rsidR="003C1BCC" w:rsidRPr="0053529D">
              <w:rPr>
                <w:noProof/>
                <w:webHidden/>
                <w:sz w:val="24"/>
                <w:szCs w:val="24"/>
              </w:rPr>
              <w:tab/>
            </w:r>
            <w:r w:rsidR="003C1BCC" w:rsidRPr="0053529D">
              <w:rPr>
                <w:noProof/>
                <w:webHidden/>
                <w:sz w:val="24"/>
                <w:szCs w:val="24"/>
              </w:rPr>
              <w:fldChar w:fldCharType="begin"/>
            </w:r>
            <w:r w:rsidR="003C1BCC" w:rsidRPr="0053529D">
              <w:rPr>
                <w:noProof/>
                <w:webHidden/>
                <w:sz w:val="24"/>
                <w:szCs w:val="24"/>
              </w:rPr>
              <w:instrText xml:space="preserve"> PAGEREF _Toc68567125 \h </w:instrText>
            </w:r>
            <w:r w:rsidR="003C1BCC" w:rsidRPr="0053529D">
              <w:rPr>
                <w:noProof/>
                <w:webHidden/>
                <w:sz w:val="24"/>
                <w:szCs w:val="24"/>
              </w:rPr>
            </w:r>
            <w:r w:rsidR="003C1BCC" w:rsidRPr="0053529D">
              <w:rPr>
                <w:noProof/>
                <w:webHidden/>
                <w:sz w:val="24"/>
                <w:szCs w:val="24"/>
              </w:rPr>
              <w:fldChar w:fldCharType="separate"/>
            </w:r>
            <w:r w:rsidR="003C1BCC" w:rsidRPr="0053529D">
              <w:rPr>
                <w:noProof/>
                <w:webHidden/>
                <w:sz w:val="24"/>
                <w:szCs w:val="24"/>
              </w:rPr>
              <w:t>10</w:t>
            </w:r>
            <w:r w:rsidR="003C1BCC" w:rsidRPr="0053529D">
              <w:rPr>
                <w:noProof/>
                <w:webHidden/>
                <w:sz w:val="24"/>
                <w:szCs w:val="24"/>
              </w:rPr>
              <w:fldChar w:fldCharType="end"/>
            </w:r>
          </w:hyperlink>
        </w:p>
        <w:p w14:paraId="5FEBF67B" w14:textId="721DC73C" w:rsidR="003C1BCC" w:rsidRPr="0053529D" w:rsidRDefault="00E10286">
          <w:pPr>
            <w:pStyle w:val="TOC1"/>
            <w:tabs>
              <w:tab w:val="right" w:leader="dot" w:pos="8493"/>
            </w:tabs>
            <w:rPr>
              <w:rFonts w:cstheme="minorBidi"/>
              <w:noProof/>
              <w:sz w:val="24"/>
              <w:szCs w:val="24"/>
            </w:rPr>
          </w:pPr>
          <w:hyperlink w:anchor="_Toc68567126" w:history="1">
            <w:r w:rsidR="003C1BCC" w:rsidRPr="0053529D">
              <w:rPr>
                <w:rStyle w:val="Hyperlink"/>
                <w:noProof/>
                <w:sz w:val="24"/>
                <w:szCs w:val="24"/>
              </w:rPr>
              <w:t>Popis simulačného jadra</w:t>
            </w:r>
            <w:r w:rsidR="003C1BCC" w:rsidRPr="0053529D">
              <w:rPr>
                <w:noProof/>
                <w:webHidden/>
                <w:sz w:val="24"/>
                <w:szCs w:val="24"/>
              </w:rPr>
              <w:tab/>
            </w:r>
            <w:r w:rsidR="003C1BCC" w:rsidRPr="0053529D">
              <w:rPr>
                <w:noProof/>
                <w:webHidden/>
                <w:sz w:val="24"/>
                <w:szCs w:val="24"/>
              </w:rPr>
              <w:fldChar w:fldCharType="begin"/>
            </w:r>
            <w:r w:rsidR="003C1BCC" w:rsidRPr="0053529D">
              <w:rPr>
                <w:noProof/>
                <w:webHidden/>
                <w:sz w:val="24"/>
                <w:szCs w:val="24"/>
              </w:rPr>
              <w:instrText xml:space="preserve"> PAGEREF _Toc68567126 \h </w:instrText>
            </w:r>
            <w:r w:rsidR="003C1BCC" w:rsidRPr="0053529D">
              <w:rPr>
                <w:noProof/>
                <w:webHidden/>
                <w:sz w:val="24"/>
                <w:szCs w:val="24"/>
              </w:rPr>
            </w:r>
            <w:r w:rsidR="003C1BCC" w:rsidRPr="0053529D">
              <w:rPr>
                <w:noProof/>
                <w:webHidden/>
                <w:sz w:val="24"/>
                <w:szCs w:val="24"/>
              </w:rPr>
              <w:fldChar w:fldCharType="separate"/>
            </w:r>
            <w:r w:rsidR="003C1BCC" w:rsidRPr="0053529D">
              <w:rPr>
                <w:noProof/>
                <w:webHidden/>
                <w:sz w:val="24"/>
                <w:szCs w:val="24"/>
              </w:rPr>
              <w:t>11</w:t>
            </w:r>
            <w:r w:rsidR="003C1BCC" w:rsidRPr="0053529D">
              <w:rPr>
                <w:noProof/>
                <w:webHidden/>
                <w:sz w:val="24"/>
                <w:szCs w:val="24"/>
              </w:rPr>
              <w:fldChar w:fldCharType="end"/>
            </w:r>
          </w:hyperlink>
        </w:p>
        <w:p w14:paraId="7A5BB488" w14:textId="6075158D" w:rsidR="003C1BCC" w:rsidRPr="0053529D" w:rsidRDefault="00E10286">
          <w:pPr>
            <w:pStyle w:val="TOC1"/>
            <w:tabs>
              <w:tab w:val="right" w:leader="dot" w:pos="8493"/>
            </w:tabs>
            <w:rPr>
              <w:rFonts w:cstheme="minorBidi"/>
              <w:noProof/>
              <w:sz w:val="24"/>
              <w:szCs w:val="24"/>
            </w:rPr>
          </w:pPr>
          <w:hyperlink w:anchor="_Toc68567127" w:history="1">
            <w:r w:rsidR="003C1BCC" w:rsidRPr="0053529D">
              <w:rPr>
                <w:rStyle w:val="Hyperlink"/>
                <w:noProof/>
                <w:sz w:val="24"/>
                <w:szCs w:val="24"/>
              </w:rPr>
              <w:t>Experimenty</w:t>
            </w:r>
            <w:r w:rsidR="003C1BCC" w:rsidRPr="0053529D">
              <w:rPr>
                <w:noProof/>
                <w:webHidden/>
                <w:sz w:val="24"/>
                <w:szCs w:val="24"/>
              </w:rPr>
              <w:tab/>
            </w:r>
            <w:r w:rsidR="003C1BCC" w:rsidRPr="0053529D">
              <w:rPr>
                <w:noProof/>
                <w:webHidden/>
                <w:sz w:val="24"/>
                <w:szCs w:val="24"/>
              </w:rPr>
              <w:fldChar w:fldCharType="begin"/>
            </w:r>
            <w:r w:rsidR="003C1BCC" w:rsidRPr="0053529D">
              <w:rPr>
                <w:noProof/>
                <w:webHidden/>
                <w:sz w:val="24"/>
                <w:szCs w:val="24"/>
              </w:rPr>
              <w:instrText xml:space="preserve"> PAGEREF _Toc68567127 \h </w:instrText>
            </w:r>
            <w:r w:rsidR="003C1BCC" w:rsidRPr="0053529D">
              <w:rPr>
                <w:noProof/>
                <w:webHidden/>
                <w:sz w:val="24"/>
                <w:szCs w:val="24"/>
              </w:rPr>
            </w:r>
            <w:r w:rsidR="003C1BCC" w:rsidRPr="0053529D">
              <w:rPr>
                <w:noProof/>
                <w:webHidden/>
                <w:sz w:val="24"/>
                <w:szCs w:val="24"/>
              </w:rPr>
              <w:fldChar w:fldCharType="separate"/>
            </w:r>
            <w:r w:rsidR="003C1BCC" w:rsidRPr="0053529D">
              <w:rPr>
                <w:noProof/>
                <w:webHidden/>
                <w:sz w:val="24"/>
                <w:szCs w:val="24"/>
              </w:rPr>
              <w:t>13</w:t>
            </w:r>
            <w:r w:rsidR="003C1BCC" w:rsidRPr="0053529D">
              <w:rPr>
                <w:noProof/>
                <w:webHidden/>
                <w:sz w:val="24"/>
                <w:szCs w:val="24"/>
              </w:rPr>
              <w:fldChar w:fldCharType="end"/>
            </w:r>
          </w:hyperlink>
        </w:p>
        <w:p w14:paraId="2B29BC2B" w14:textId="13FD962F" w:rsidR="003C1BCC" w:rsidRPr="0053529D" w:rsidRDefault="00E10286">
          <w:pPr>
            <w:pStyle w:val="TOC2"/>
            <w:tabs>
              <w:tab w:val="right" w:leader="dot" w:pos="8493"/>
            </w:tabs>
            <w:rPr>
              <w:rFonts w:cstheme="minorBidi"/>
              <w:noProof/>
              <w:sz w:val="24"/>
              <w:szCs w:val="24"/>
            </w:rPr>
          </w:pPr>
          <w:hyperlink w:anchor="_Toc68567128" w:history="1">
            <w:r w:rsidR="003C1BCC" w:rsidRPr="0053529D">
              <w:rPr>
                <w:rStyle w:val="Hyperlink"/>
                <w:noProof/>
                <w:sz w:val="24"/>
                <w:szCs w:val="24"/>
              </w:rPr>
              <w:t>Experiment číslo 1:</w:t>
            </w:r>
            <w:r w:rsidR="003C1BCC" w:rsidRPr="0053529D">
              <w:rPr>
                <w:noProof/>
                <w:webHidden/>
                <w:sz w:val="24"/>
                <w:szCs w:val="24"/>
              </w:rPr>
              <w:tab/>
            </w:r>
            <w:r w:rsidR="003C1BCC" w:rsidRPr="0053529D">
              <w:rPr>
                <w:noProof/>
                <w:webHidden/>
                <w:sz w:val="24"/>
                <w:szCs w:val="24"/>
              </w:rPr>
              <w:fldChar w:fldCharType="begin"/>
            </w:r>
            <w:r w:rsidR="003C1BCC" w:rsidRPr="0053529D">
              <w:rPr>
                <w:noProof/>
                <w:webHidden/>
                <w:sz w:val="24"/>
                <w:szCs w:val="24"/>
              </w:rPr>
              <w:instrText xml:space="preserve"> PAGEREF _Toc68567128 \h </w:instrText>
            </w:r>
            <w:r w:rsidR="003C1BCC" w:rsidRPr="0053529D">
              <w:rPr>
                <w:noProof/>
                <w:webHidden/>
                <w:sz w:val="24"/>
                <w:szCs w:val="24"/>
              </w:rPr>
            </w:r>
            <w:r w:rsidR="003C1BCC" w:rsidRPr="0053529D">
              <w:rPr>
                <w:noProof/>
                <w:webHidden/>
                <w:sz w:val="24"/>
                <w:szCs w:val="24"/>
              </w:rPr>
              <w:fldChar w:fldCharType="separate"/>
            </w:r>
            <w:r w:rsidR="003C1BCC" w:rsidRPr="0053529D">
              <w:rPr>
                <w:noProof/>
                <w:webHidden/>
                <w:sz w:val="24"/>
                <w:szCs w:val="24"/>
              </w:rPr>
              <w:t>13</w:t>
            </w:r>
            <w:r w:rsidR="003C1BCC" w:rsidRPr="0053529D">
              <w:rPr>
                <w:noProof/>
                <w:webHidden/>
                <w:sz w:val="24"/>
                <w:szCs w:val="24"/>
              </w:rPr>
              <w:fldChar w:fldCharType="end"/>
            </w:r>
          </w:hyperlink>
        </w:p>
        <w:p w14:paraId="7B2493B6" w14:textId="256A465C" w:rsidR="003C1BCC" w:rsidRPr="0053529D" w:rsidRDefault="00E10286">
          <w:pPr>
            <w:pStyle w:val="TOC2"/>
            <w:tabs>
              <w:tab w:val="right" w:leader="dot" w:pos="8493"/>
            </w:tabs>
            <w:rPr>
              <w:rFonts w:cstheme="minorBidi"/>
              <w:noProof/>
              <w:sz w:val="24"/>
              <w:szCs w:val="24"/>
            </w:rPr>
          </w:pPr>
          <w:hyperlink w:anchor="_Toc68567129" w:history="1">
            <w:r w:rsidR="003C1BCC" w:rsidRPr="0053529D">
              <w:rPr>
                <w:rStyle w:val="Hyperlink"/>
                <w:noProof/>
                <w:sz w:val="24"/>
                <w:szCs w:val="24"/>
              </w:rPr>
              <w:t>Experiment číslo 2:</w:t>
            </w:r>
            <w:r w:rsidR="003C1BCC" w:rsidRPr="0053529D">
              <w:rPr>
                <w:noProof/>
                <w:webHidden/>
                <w:sz w:val="24"/>
                <w:szCs w:val="24"/>
              </w:rPr>
              <w:tab/>
            </w:r>
            <w:r w:rsidR="003C1BCC" w:rsidRPr="0053529D">
              <w:rPr>
                <w:noProof/>
                <w:webHidden/>
                <w:sz w:val="24"/>
                <w:szCs w:val="24"/>
              </w:rPr>
              <w:fldChar w:fldCharType="begin"/>
            </w:r>
            <w:r w:rsidR="003C1BCC" w:rsidRPr="0053529D">
              <w:rPr>
                <w:noProof/>
                <w:webHidden/>
                <w:sz w:val="24"/>
                <w:szCs w:val="24"/>
              </w:rPr>
              <w:instrText xml:space="preserve"> PAGEREF _Toc68567129 \h </w:instrText>
            </w:r>
            <w:r w:rsidR="003C1BCC" w:rsidRPr="0053529D">
              <w:rPr>
                <w:noProof/>
                <w:webHidden/>
                <w:sz w:val="24"/>
                <w:szCs w:val="24"/>
              </w:rPr>
            </w:r>
            <w:r w:rsidR="003C1BCC" w:rsidRPr="0053529D">
              <w:rPr>
                <w:noProof/>
                <w:webHidden/>
                <w:sz w:val="24"/>
                <w:szCs w:val="24"/>
              </w:rPr>
              <w:fldChar w:fldCharType="separate"/>
            </w:r>
            <w:r w:rsidR="003C1BCC" w:rsidRPr="0053529D">
              <w:rPr>
                <w:noProof/>
                <w:webHidden/>
                <w:sz w:val="24"/>
                <w:szCs w:val="24"/>
              </w:rPr>
              <w:t>13</w:t>
            </w:r>
            <w:r w:rsidR="003C1BCC" w:rsidRPr="0053529D">
              <w:rPr>
                <w:noProof/>
                <w:webHidden/>
                <w:sz w:val="24"/>
                <w:szCs w:val="24"/>
              </w:rPr>
              <w:fldChar w:fldCharType="end"/>
            </w:r>
          </w:hyperlink>
        </w:p>
        <w:p w14:paraId="4543A201" w14:textId="2E3D90CC" w:rsidR="003C1BCC" w:rsidRPr="0053529D" w:rsidRDefault="00E10286">
          <w:pPr>
            <w:pStyle w:val="TOC2"/>
            <w:tabs>
              <w:tab w:val="right" w:leader="dot" w:pos="8493"/>
            </w:tabs>
            <w:rPr>
              <w:rFonts w:cstheme="minorBidi"/>
              <w:noProof/>
              <w:sz w:val="24"/>
              <w:szCs w:val="24"/>
            </w:rPr>
          </w:pPr>
          <w:hyperlink w:anchor="_Toc68567130" w:history="1">
            <w:r w:rsidR="003C1BCC" w:rsidRPr="0053529D">
              <w:rPr>
                <w:rStyle w:val="Hyperlink"/>
                <w:noProof/>
                <w:sz w:val="24"/>
                <w:szCs w:val="24"/>
              </w:rPr>
              <w:t>Experiment číslo 3:</w:t>
            </w:r>
            <w:r w:rsidR="003C1BCC" w:rsidRPr="0053529D">
              <w:rPr>
                <w:noProof/>
                <w:webHidden/>
                <w:sz w:val="24"/>
                <w:szCs w:val="24"/>
              </w:rPr>
              <w:tab/>
            </w:r>
            <w:r w:rsidR="003C1BCC" w:rsidRPr="0053529D">
              <w:rPr>
                <w:noProof/>
                <w:webHidden/>
                <w:sz w:val="24"/>
                <w:szCs w:val="24"/>
              </w:rPr>
              <w:fldChar w:fldCharType="begin"/>
            </w:r>
            <w:r w:rsidR="003C1BCC" w:rsidRPr="0053529D">
              <w:rPr>
                <w:noProof/>
                <w:webHidden/>
                <w:sz w:val="24"/>
                <w:szCs w:val="24"/>
              </w:rPr>
              <w:instrText xml:space="preserve"> PAGEREF _Toc68567130 \h </w:instrText>
            </w:r>
            <w:r w:rsidR="003C1BCC" w:rsidRPr="0053529D">
              <w:rPr>
                <w:noProof/>
                <w:webHidden/>
                <w:sz w:val="24"/>
                <w:szCs w:val="24"/>
              </w:rPr>
            </w:r>
            <w:r w:rsidR="003C1BCC" w:rsidRPr="0053529D">
              <w:rPr>
                <w:noProof/>
                <w:webHidden/>
                <w:sz w:val="24"/>
                <w:szCs w:val="24"/>
              </w:rPr>
              <w:fldChar w:fldCharType="separate"/>
            </w:r>
            <w:r w:rsidR="003C1BCC" w:rsidRPr="0053529D">
              <w:rPr>
                <w:noProof/>
                <w:webHidden/>
                <w:sz w:val="24"/>
                <w:szCs w:val="24"/>
              </w:rPr>
              <w:t>16</w:t>
            </w:r>
            <w:r w:rsidR="003C1BCC" w:rsidRPr="0053529D">
              <w:rPr>
                <w:noProof/>
                <w:webHidden/>
                <w:sz w:val="24"/>
                <w:szCs w:val="24"/>
              </w:rPr>
              <w:fldChar w:fldCharType="end"/>
            </w:r>
          </w:hyperlink>
        </w:p>
        <w:p w14:paraId="4EAAE7FD" w14:textId="1C2677B7" w:rsidR="003C1BCC" w:rsidRPr="0053529D" w:rsidRDefault="00E10286">
          <w:pPr>
            <w:pStyle w:val="TOC1"/>
            <w:tabs>
              <w:tab w:val="right" w:leader="dot" w:pos="8493"/>
            </w:tabs>
            <w:rPr>
              <w:rFonts w:cstheme="minorBidi"/>
              <w:noProof/>
              <w:sz w:val="24"/>
              <w:szCs w:val="24"/>
            </w:rPr>
          </w:pPr>
          <w:hyperlink w:anchor="_Toc68567131" w:history="1">
            <w:r w:rsidR="003C1BCC" w:rsidRPr="0053529D">
              <w:rPr>
                <w:rStyle w:val="Hyperlink"/>
                <w:noProof/>
                <w:sz w:val="24"/>
                <w:szCs w:val="24"/>
              </w:rPr>
              <w:t>Zá</w:t>
            </w:r>
            <w:r w:rsidR="003C1BCC" w:rsidRPr="0053529D">
              <w:rPr>
                <w:rStyle w:val="Hyperlink"/>
                <w:noProof/>
                <w:sz w:val="24"/>
                <w:szCs w:val="24"/>
              </w:rPr>
              <w:t>v</w:t>
            </w:r>
            <w:r w:rsidR="003C1BCC" w:rsidRPr="0053529D">
              <w:rPr>
                <w:rStyle w:val="Hyperlink"/>
                <w:noProof/>
                <w:sz w:val="24"/>
                <w:szCs w:val="24"/>
              </w:rPr>
              <w:t>er</w:t>
            </w:r>
            <w:r w:rsidR="003C1BCC" w:rsidRPr="0053529D">
              <w:rPr>
                <w:noProof/>
                <w:webHidden/>
                <w:sz w:val="24"/>
                <w:szCs w:val="24"/>
              </w:rPr>
              <w:tab/>
            </w:r>
            <w:r w:rsidR="003C1BCC" w:rsidRPr="0053529D">
              <w:rPr>
                <w:noProof/>
                <w:webHidden/>
                <w:sz w:val="24"/>
                <w:szCs w:val="24"/>
              </w:rPr>
              <w:fldChar w:fldCharType="begin"/>
            </w:r>
            <w:r w:rsidR="003C1BCC" w:rsidRPr="0053529D">
              <w:rPr>
                <w:noProof/>
                <w:webHidden/>
                <w:sz w:val="24"/>
                <w:szCs w:val="24"/>
              </w:rPr>
              <w:instrText xml:space="preserve"> PAGEREF _Toc68567131 \h </w:instrText>
            </w:r>
            <w:r w:rsidR="003C1BCC" w:rsidRPr="0053529D">
              <w:rPr>
                <w:noProof/>
                <w:webHidden/>
                <w:sz w:val="24"/>
                <w:szCs w:val="24"/>
              </w:rPr>
            </w:r>
            <w:r w:rsidR="003C1BCC" w:rsidRPr="0053529D">
              <w:rPr>
                <w:noProof/>
                <w:webHidden/>
                <w:sz w:val="24"/>
                <w:szCs w:val="24"/>
              </w:rPr>
              <w:fldChar w:fldCharType="separate"/>
            </w:r>
            <w:r w:rsidR="003C1BCC" w:rsidRPr="0053529D">
              <w:rPr>
                <w:noProof/>
                <w:webHidden/>
                <w:sz w:val="24"/>
                <w:szCs w:val="24"/>
              </w:rPr>
              <w:t>19</w:t>
            </w:r>
            <w:r w:rsidR="003C1BCC" w:rsidRPr="0053529D">
              <w:rPr>
                <w:noProof/>
                <w:webHidden/>
                <w:sz w:val="24"/>
                <w:szCs w:val="24"/>
              </w:rPr>
              <w:fldChar w:fldCharType="end"/>
            </w:r>
          </w:hyperlink>
        </w:p>
        <w:p w14:paraId="65873BE6" w14:textId="77777777" w:rsidR="00EF467C" w:rsidRDefault="00EF467C" w:rsidP="00EF467C">
          <w:pPr>
            <w:rPr>
              <w:b/>
              <w:bCs/>
              <w:noProof/>
              <w:sz w:val="24"/>
              <w:szCs w:val="24"/>
            </w:rPr>
          </w:pPr>
          <w:r w:rsidRPr="00EF467C">
            <w:rPr>
              <w:b/>
              <w:bCs/>
              <w:noProof/>
              <w:sz w:val="24"/>
              <w:szCs w:val="24"/>
            </w:rPr>
            <w:fldChar w:fldCharType="end"/>
          </w:r>
        </w:p>
      </w:sdtContent>
    </w:sdt>
    <w:p w14:paraId="3CE4250B" w14:textId="1D7E4E47" w:rsidR="003C1BCC" w:rsidRDefault="003C1BCC" w:rsidP="003C1BCC">
      <w:pPr>
        <w:tabs>
          <w:tab w:val="left" w:pos="2340"/>
        </w:tabs>
        <w:rPr>
          <w:b/>
          <w:bCs/>
          <w:noProof/>
          <w:sz w:val="24"/>
          <w:szCs w:val="24"/>
        </w:rPr>
      </w:pPr>
      <w:r>
        <w:rPr>
          <w:b/>
          <w:bCs/>
          <w:noProof/>
          <w:sz w:val="24"/>
          <w:szCs w:val="24"/>
        </w:rPr>
        <w:tab/>
      </w:r>
    </w:p>
    <w:p w14:paraId="65B25287" w14:textId="6FFB79D8" w:rsidR="003C1BCC" w:rsidRPr="003C1BCC" w:rsidRDefault="003C1BCC" w:rsidP="003C1BCC">
      <w:pPr>
        <w:tabs>
          <w:tab w:val="left" w:pos="2340"/>
        </w:tabs>
        <w:sectPr w:rsidR="003C1BCC" w:rsidRPr="003C1BCC" w:rsidSect="00EF467C">
          <w:headerReference w:type="default" r:id="rId9"/>
          <w:footerReference w:type="default" r:id="rId10"/>
          <w:footerReference w:type="first" r:id="rId11"/>
          <w:pgSz w:w="11906" w:h="16838"/>
          <w:pgMar w:top="1418" w:right="1418" w:bottom="1418" w:left="1985" w:header="709" w:footer="709" w:gutter="0"/>
          <w:cols w:space="708"/>
          <w:titlePg/>
          <w:docGrid w:linePitch="360"/>
        </w:sectPr>
      </w:pPr>
      <w:r>
        <w:tab/>
      </w:r>
    </w:p>
    <w:p w14:paraId="7B91E3FE" w14:textId="3EE44F03" w:rsidR="00EF467C" w:rsidRDefault="00EF467C">
      <w:pPr>
        <w:spacing w:line="259" w:lineRule="auto"/>
        <w:rPr>
          <w:rFonts w:asciiTheme="majorHAnsi" w:eastAsiaTheme="majorEastAsia" w:hAnsiTheme="majorHAnsi" w:cstheme="majorBidi"/>
          <w:color w:val="2F5496" w:themeColor="accent1" w:themeShade="BF"/>
          <w:sz w:val="32"/>
          <w:szCs w:val="32"/>
        </w:rPr>
      </w:pPr>
    </w:p>
    <w:p w14:paraId="4FE3CB45" w14:textId="77777777" w:rsidR="00EF467C" w:rsidRDefault="00EF467C" w:rsidP="00EF467C">
      <w:pPr>
        <w:pStyle w:val="Heading1"/>
      </w:pPr>
      <w:bookmarkStart w:id="0" w:name="_Toc68567111"/>
      <w:r>
        <w:t>Úvod</w:t>
      </w:r>
      <w:bookmarkEnd w:id="0"/>
    </w:p>
    <w:p w14:paraId="70F9EE67" w14:textId="77777777" w:rsidR="00EF467C" w:rsidRDefault="00EF467C" w:rsidP="00EF467C">
      <w:pPr>
        <w:rPr>
          <w:sz w:val="24"/>
          <w:szCs w:val="24"/>
          <w:lang w:val="en-GB"/>
        </w:rPr>
      </w:pPr>
      <w:proofErr w:type="spellStart"/>
      <w:r>
        <w:rPr>
          <w:sz w:val="24"/>
          <w:szCs w:val="24"/>
          <w:lang w:val="en-GB"/>
        </w:rPr>
        <w:t>Cieľom</w:t>
      </w:r>
      <w:proofErr w:type="spellEnd"/>
      <w:r>
        <w:rPr>
          <w:sz w:val="24"/>
          <w:szCs w:val="24"/>
          <w:lang w:val="en-GB"/>
        </w:rPr>
        <w:t xml:space="preserve"> </w:t>
      </w:r>
      <w:proofErr w:type="spellStart"/>
      <w:r>
        <w:rPr>
          <w:sz w:val="24"/>
          <w:szCs w:val="24"/>
          <w:lang w:val="en-GB"/>
        </w:rPr>
        <w:t>práce</w:t>
      </w:r>
      <w:proofErr w:type="spellEnd"/>
      <w:r>
        <w:rPr>
          <w:sz w:val="24"/>
          <w:szCs w:val="24"/>
          <w:lang w:val="en-GB"/>
        </w:rPr>
        <w:t xml:space="preserve"> bola </w:t>
      </w:r>
      <w:proofErr w:type="spellStart"/>
      <w:r>
        <w:rPr>
          <w:sz w:val="24"/>
          <w:szCs w:val="24"/>
          <w:lang w:val="en-GB"/>
        </w:rPr>
        <w:t>implementácia</w:t>
      </w:r>
      <w:proofErr w:type="spellEnd"/>
      <w:r>
        <w:rPr>
          <w:sz w:val="24"/>
          <w:szCs w:val="24"/>
          <w:lang w:val="en-GB"/>
        </w:rPr>
        <w:t xml:space="preserve"> </w:t>
      </w:r>
      <w:proofErr w:type="spellStart"/>
      <w:r>
        <w:rPr>
          <w:sz w:val="24"/>
          <w:szCs w:val="24"/>
          <w:lang w:val="en-GB"/>
        </w:rPr>
        <w:t>udalostnej</w:t>
      </w:r>
      <w:proofErr w:type="spellEnd"/>
      <w:r>
        <w:rPr>
          <w:sz w:val="24"/>
          <w:szCs w:val="24"/>
          <w:lang w:val="en-GB"/>
        </w:rPr>
        <w:t xml:space="preserve"> </w:t>
      </w:r>
      <w:proofErr w:type="spellStart"/>
      <w:r>
        <w:rPr>
          <w:sz w:val="24"/>
          <w:szCs w:val="24"/>
          <w:lang w:val="en-GB"/>
        </w:rPr>
        <w:t>orientovanej</w:t>
      </w:r>
      <w:proofErr w:type="spellEnd"/>
      <w:r>
        <w:rPr>
          <w:sz w:val="24"/>
          <w:szCs w:val="24"/>
          <w:lang w:val="en-GB"/>
        </w:rPr>
        <w:t xml:space="preserve"> </w:t>
      </w:r>
      <w:proofErr w:type="spellStart"/>
      <w:r>
        <w:rPr>
          <w:sz w:val="24"/>
          <w:szCs w:val="24"/>
          <w:lang w:val="en-GB"/>
        </w:rPr>
        <w:t>simulácie</w:t>
      </w:r>
      <w:proofErr w:type="spellEnd"/>
      <w:r>
        <w:rPr>
          <w:sz w:val="24"/>
          <w:szCs w:val="24"/>
          <w:lang w:val="en-GB"/>
        </w:rPr>
        <w:t xml:space="preserve"> </w:t>
      </w:r>
      <w:proofErr w:type="spellStart"/>
      <w:r>
        <w:rPr>
          <w:sz w:val="24"/>
          <w:szCs w:val="24"/>
          <w:lang w:val="en-GB"/>
        </w:rPr>
        <w:t>vakcinačného</w:t>
      </w:r>
      <w:proofErr w:type="spellEnd"/>
      <w:r>
        <w:rPr>
          <w:sz w:val="24"/>
          <w:szCs w:val="24"/>
          <w:lang w:val="en-GB"/>
        </w:rPr>
        <w:t xml:space="preserve"> centra. </w:t>
      </w:r>
      <w:proofErr w:type="spellStart"/>
      <w:r>
        <w:rPr>
          <w:sz w:val="24"/>
          <w:szCs w:val="24"/>
          <w:lang w:val="en-GB"/>
        </w:rPr>
        <w:t>Pacient</w:t>
      </w:r>
      <w:proofErr w:type="spellEnd"/>
      <w:r>
        <w:rPr>
          <w:sz w:val="24"/>
          <w:szCs w:val="24"/>
          <w:lang w:val="en-GB"/>
        </w:rPr>
        <w:t xml:space="preserve"> sa po </w:t>
      </w:r>
      <w:proofErr w:type="spellStart"/>
      <w:r>
        <w:rPr>
          <w:sz w:val="24"/>
          <w:szCs w:val="24"/>
          <w:lang w:val="en-GB"/>
        </w:rPr>
        <w:t>príchode</w:t>
      </w:r>
      <w:proofErr w:type="spellEnd"/>
      <w:r>
        <w:rPr>
          <w:sz w:val="24"/>
          <w:szCs w:val="24"/>
          <w:lang w:val="en-GB"/>
        </w:rPr>
        <w:t xml:space="preserve"> do </w:t>
      </w:r>
      <w:proofErr w:type="spellStart"/>
      <w:r>
        <w:rPr>
          <w:sz w:val="24"/>
          <w:szCs w:val="24"/>
          <w:lang w:val="en-GB"/>
        </w:rPr>
        <w:t>systému</w:t>
      </w:r>
      <w:proofErr w:type="spellEnd"/>
      <w:r>
        <w:rPr>
          <w:sz w:val="24"/>
          <w:szCs w:val="24"/>
          <w:lang w:val="en-GB"/>
        </w:rPr>
        <w:t xml:space="preserve"> </w:t>
      </w:r>
      <w:proofErr w:type="spellStart"/>
      <w:r>
        <w:rPr>
          <w:sz w:val="24"/>
          <w:szCs w:val="24"/>
          <w:lang w:val="en-GB"/>
        </w:rPr>
        <w:t>musí</w:t>
      </w:r>
      <w:proofErr w:type="spellEnd"/>
      <w:r>
        <w:rPr>
          <w:sz w:val="24"/>
          <w:szCs w:val="24"/>
          <w:lang w:val="en-GB"/>
        </w:rPr>
        <w:t xml:space="preserve"> </w:t>
      </w:r>
      <w:proofErr w:type="spellStart"/>
      <w:r>
        <w:rPr>
          <w:sz w:val="24"/>
          <w:szCs w:val="24"/>
          <w:lang w:val="en-GB"/>
        </w:rPr>
        <w:t>zaregistrovať</w:t>
      </w:r>
      <w:proofErr w:type="spellEnd"/>
      <w:r>
        <w:rPr>
          <w:sz w:val="24"/>
          <w:szCs w:val="24"/>
          <w:lang w:val="en-GB"/>
        </w:rPr>
        <w:t xml:space="preserve">, </w:t>
      </w:r>
      <w:proofErr w:type="spellStart"/>
      <w:r>
        <w:rPr>
          <w:sz w:val="24"/>
          <w:szCs w:val="24"/>
          <w:lang w:val="en-GB"/>
        </w:rPr>
        <w:t>pričom</w:t>
      </w:r>
      <w:proofErr w:type="spellEnd"/>
      <w:r>
        <w:rPr>
          <w:sz w:val="24"/>
          <w:szCs w:val="24"/>
          <w:lang w:val="en-GB"/>
        </w:rPr>
        <w:t xml:space="preserve"> </w:t>
      </w:r>
      <w:proofErr w:type="spellStart"/>
      <w:r>
        <w:rPr>
          <w:sz w:val="24"/>
          <w:szCs w:val="24"/>
          <w:lang w:val="en-GB"/>
        </w:rPr>
        <w:t>si</w:t>
      </w:r>
      <w:proofErr w:type="spellEnd"/>
      <w:r>
        <w:rPr>
          <w:sz w:val="24"/>
          <w:szCs w:val="24"/>
          <w:lang w:val="en-GB"/>
        </w:rPr>
        <w:t xml:space="preserve"> </w:t>
      </w:r>
      <w:proofErr w:type="spellStart"/>
      <w:r>
        <w:rPr>
          <w:sz w:val="24"/>
          <w:szCs w:val="24"/>
          <w:lang w:val="en-GB"/>
        </w:rPr>
        <w:t>náhodne</w:t>
      </w:r>
      <w:proofErr w:type="spellEnd"/>
      <w:r>
        <w:rPr>
          <w:sz w:val="24"/>
          <w:szCs w:val="24"/>
          <w:lang w:val="en-GB"/>
        </w:rPr>
        <w:t xml:space="preserve"> </w:t>
      </w:r>
      <w:proofErr w:type="spellStart"/>
      <w:r>
        <w:rPr>
          <w:sz w:val="24"/>
          <w:szCs w:val="24"/>
          <w:lang w:val="en-GB"/>
        </w:rPr>
        <w:t>vyberie</w:t>
      </w:r>
      <w:proofErr w:type="spellEnd"/>
      <w:r>
        <w:rPr>
          <w:sz w:val="24"/>
          <w:szCs w:val="24"/>
          <w:lang w:val="en-GB"/>
        </w:rPr>
        <w:t xml:space="preserve"> </w:t>
      </w:r>
      <w:proofErr w:type="spellStart"/>
      <w:r>
        <w:rPr>
          <w:sz w:val="24"/>
          <w:szCs w:val="24"/>
          <w:lang w:val="en-GB"/>
        </w:rPr>
        <w:t>jedného</w:t>
      </w:r>
      <w:proofErr w:type="spellEnd"/>
      <w:r>
        <w:rPr>
          <w:sz w:val="24"/>
          <w:szCs w:val="24"/>
          <w:lang w:val="en-GB"/>
        </w:rPr>
        <w:t xml:space="preserve"> z </w:t>
      </w:r>
      <w:proofErr w:type="spellStart"/>
      <w:r>
        <w:rPr>
          <w:sz w:val="24"/>
          <w:szCs w:val="24"/>
          <w:lang w:val="en-GB"/>
        </w:rPr>
        <w:t>dostupných</w:t>
      </w:r>
      <w:proofErr w:type="spellEnd"/>
      <w:r>
        <w:rPr>
          <w:sz w:val="24"/>
          <w:szCs w:val="24"/>
          <w:lang w:val="en-GB"/>
        </w:rPr>
        <w:t xml:space="preserve"> </w:t>
      </w:r>
      <w:proofErr w:type="spellStart"/>
      <w:r>
        <w:rPr>
          <w:sz w:val="24"/>
          <w:szCs w:val="24"/>
          <w:lang w:val="en-GB"/>
        </w:rPr>
        <w:t>administratívnych</w:t>
      </w:r>
      <w:proofErr w:type="spellEnd"/>
      <w:r>
        <w:rPr>
          <w:sz w:val="24"/>
          <w:szCs w:val="24"/>
          <w:lang w:val="en-GB"/>
        </w:rPr>
        <w:t xml:space="preserve"> </w:t>
      </w:r>
      <w:proofErr w:type="spellStart"/>
      <w:r>
        <w:rPr>
          <w:sz w:val="24"/>
          <w:szCs w:val="24"/>
          <w:lang w:val="en-GB"/>
        </w:rPr>
        <w:t>pracovníkov</w:t>
      </w:r>
      <w:proofErr w:type="spellEnd"/>
      <w:r>
        <w:rPr>
          <w:sz w:val="24"/>
          <w:szCs w:val="24"/>
          <w:lang w:val="en-GB"/>
        </w:rPr>
        <w:t xml:space="preserve">. Ak </w:t>
      </w:r>
      <w:proofErr w:type="spellStart"/>
      <w:r>
        <w:rPr>
          <w:sz w:val="24"/>
          <w:szCs w:val="24"/>
          <w:lang w:val="en-GB"/>
        </w:rPr>
        <w:t>taký</w:t>
      </w:r>
      <w:proofErr w:type="spellEnd"/>
      <w:r>
        <w:rPr>
          <w:sz w:val="24"/>
          <w:szCs w:val="24"/>
          <w:lang w:val="en-GB"/>
        </w:rPr>
        <w:t xml:space="preserve"> </w:t>
      </w:r>
      <w:proofErr w:type="spellStart"/>
      <w:r>
        <w:rPr>
          <w:sz w:val="24"/>
          <w:szCs w:val="24"/>
          <w:lang w:val="en-GB"/>
        </w:rPr>
        <w:t>neexistuje</w:t>
      </w:r>
      <w:proofErr w:type="spellEnd"/>
      <w:r>
        <w:rPr>
          <w:sz w:val="24"/>
          <w:szCs w:val="24"/>
          <w:lang w:val="en-GB"/>
        </w:rPr>
        <w:t xml:space="preserve">, </w:t>
      </w:r>
      <w:proofErr w:type="spellStart"/>
      <w:r>
        <w:rPr>
          <w:sz w:val="24"/>
          <w:szCs w:val="24"/>
          <w:lang w:val="en-GB"/>
        </w:rPr>
        <w:t>postaví</w:t>
      </w:r>
      <w:proofErr w:type="spellEnd"/>
      <w:r>
        <w:rPr>
          <w:sz w:val="24"/>
          <w:szCs w:val="24"/>
          <w:lang w:val="en-GB"/>
        </w:rPr>
        <w:t xml:space="preserve"> </w:t>
      </w:r>
      <w:proofErr w:type="spellStart"/>
      <w:r>
        <w:rPr>
          <w:sz w:val="24"/>
          <w:szCs w:val="24"/>
          <w:lang w:val="en-GB"/>
        </w:rPr>
        <w:t>sa</w:t>
      </w:r>
      <w:proofErr w:type="spellEnd"/>
      <w:r>
        <w:rPr>
          <w:sz w:val="24"/>
          <w:szCs w:val="24"/>
          <w:lang w:val="en-GB"/>
        </w:rPr>
        <w:t xml:space="preserve"> do </w:t>
      </w:r>
      <w:proofErr w:type="spellStart"/>
      <w:r>
        <w:rPr>
          <w:sz w:val="24"/>
          <w:szCs w:val="24"/>
          <w:lang w:val="en-GB"/>
        </w:rPr>
        <w:t>radu</w:t>
      </w:r>
      <w:proofErr w:type="spellEnd"/>
      <w:r>
        <w:rPr>
          <w:sz w:val="24"/>
          <w:szCs w:val="24"/>
          <w:lang w:val="en-GB"/>
        </w:rPr>
        <w:t xml:space="preserve"> a </w:t>
      </w:r>
      <w:proofErr w:type="spellStart"/>
      <w:r>
        <w:rPr>
          <w:sz w:val="24"/>
          <w:szCs w:val="24"/>
          <w:lang w:val="en-GB"/>
        </w:rPr>
        <w:t>čaká</w:t>
      </w:r>
      <w:proofErr w:type="spellEnd"/>
      <w:r>
        <w:rPr>
          <w:sz w:val="24"/>
          <w:szCs w:val="24"/>
          <w:lang w:val="en-GB"/>
        </w:rPr>
        <w:t xml:space="preserve"> </w:t>
      </w:r>
      <w:proofErr w:type="spellStart"/>
      <w:r>
        <w:rPr>
          <w:sz w:val="24"/>
          <w:szCs w:val="24"/>
          <w:lang w:val="en-GB"/>
        </w:rPr>
        <w:t>kým</w:t>
      </w:r>
      <w:proofErr w:type="spellEnd"/>
      <w:r>
        <w:rPr>
          <w:sz w:val="24"/>
          <w:szCs w:val="24"/>
          <w:lang w:val="en-GB"/>
        </w:rPr>
        <w:t xml:space="preserve"> </w:t>
      </w:r>
      <w:proofErr w:type="spellStart"/>
      <w:r>
        <w:rPr>
          <w:sz w:val="24"/>
          <w:szCs w:val="24"/>
          <w:lang w:val="en-GB"/>
        </w:rPr>
        <w:t>sa</w:t>
      </w:r>
      <w:proofErr w:type="spellEnd"/>
      <w:r>
        <w:rPr>
          <w:sz w:val="24"/>
          <w:szCs w:val="24"/>
          <w:lang w:val="en-GB"/>
        </w:rPr>
        <w:t xml:space="preserve"> </w:t>
      </w:r>
      <w:proofErr w:type="spellStart"/>
      <w:r>
        <w:rPr>
          <w:sz w:val="24"/>
          <w:szCs w:val="24"/>
          <w:lang w:val="en-GB"/>
        </w:rPr>
        <w:t>nejaký</w:t>
      </w:r>
      <w:proofErr w:type="spellEnd"/>
      <w:r>
        <w:rPr>
          <w:sz w:val="24"/>
          <w:szCs w:val="24"/>
          <w:lang w:val="en-GB"/>
        </w:rPr>
        <w:t xml:space="preserve"> </w:t>
      </w:r>
      <w:proofErr w:type="spellStart"/>
      <w:r>
        <w:rPr>
          <w:sz w:val="24"/>
          <w:szCs w:val="24"/>
          <w:lang w:val="en-GB"/>
        </w:rPr>
        <w:t>pracovník</w:t>
      </w:r>
      <w:proofErr w:type="spellEnd"/>
      <w:r>
        <w:rPr>
          <w:sz w:val="24"/>
          <w:szCs w:val="24"/>
          <w:lang w:val="en-GB"/>
        </w:rPr>
        <w:t xml:space="preserve"> </w:t>
      </w:r>
      <w:proofErr w:type="spellStart"/>
      <w:r>
        <w:rPr>
          <w:sz w:val="24"/>
          <w:szCs w:val="24"/>
          <w:lang w:val="en-GB"/>
        </w:rPr>
        <w:t>uvoľní</w:t>
      </w:r>
      <w:proofErr w:type="spellEnd"/>
      <w:r>
        <w:rPr>
          <w:sz w:val="24"/>
          <w:szCs w:val="24"/>
          <w:lang w:val="en-GB"/>
        </w:rPr>
        <w:t xml:space="preserve">. Po </w:t>
      </w:r>
      <w:proofErr w:type="spellStart"/>
      <w:r>
        <w:rPr>
          <w:sz w:val="24"/>
          <w:szCs w:val="24"/>
          <w:lang w:val="en-GB"/>
        </w:rPr>
        <w:t>registrácii</w:t>
      </w:r>
      <w:proofErr w:type="spellEnd"/>
      <w:r>
        <w:rPr>
          <w:sz w:val="24"/>
          <w:szCs w:val="24"/>
          <w:lang w:val="en-GB"/>
        </w:rPr>
        <w:t xml:space="preserve"> ide </w:t>
      </w:r>
      <w:proofErr w:type="spellStart"/>
      <w:r>
        <w:rPr>
          <w:sz w:val="24"/>
          <w:szCs w:val="24"/>
          <w:lang w:val="en-GB"/>
        </w:rPr>
        <w:t>na</w:t>
      </w:r>
      <w:proofErr w:type="spellEnd"/>
      <w:r>
        <w:rPr>
          <w:sz w:val="24"/>
          <w:szCs w:val="24"/>
          <w:lang w:val="en-GB"/>
        </w:rPr>
        <w:t xml:space="preserve"> </w:t>
      </w:r>
      <w:proofErr w:type="spellStart"/>
      <w:r>
        <w:rPr>
          <w:sz w:val="24"/>
          <w:szCs w:val="24"/>
          <w:lang w:val="en-GB"/>
        </w:rPr>
        <w:t>lekárske</w:t>
      </w:r>
      <w:proofErr w:type="spellEnd"/>
      <w:r>
        <w:rPr>
          <w:sz w:val="24"/>
          <w:szCs w:val="24"/>
          <w:lang w:val="en-GB"/>
        </w:rPr>
        <w:t xml:space="preserve"> </w:t>
      </w:r>
      <w:proofErr w:type="spellStart"/>
      <w:r>
        <w:rPr>
          <w:sz w:val="24"/>
          <w:szCs w:val="24"/>
          <w:lang w:val="en-GB"/>
        </w:rPr>
        <w:t>vyšetrenie</w:t>
      </w:r>
      <w:proofErr w:type="spellEnd"/>
      <w:r>
        <w:rPr>
          <w:sz w:val="24"/>
          <w:szCs w:val="24"/>
          <w:lang w:val="en-GB"/>
        </w:rPr>
        <w:t xml:space="preserve">, </w:t>
      </w:r>
      <w:proofErr w:type="spellStart"/>
      <w:r>
        <w:rPr>
          <w:sz w:val="24"/>
          <w:szCs w:val="24"/>
          <w:lang w:val="en-GB"/>
        </w:rPr>
        <w:t>kde</w:t>
      </w:r>
      <w:proofErr w:type="spellEnd"/>
      <w:r>
        <w:rPr>
          <w:sz w:val="24"/>
          <w:szCs w:val="24"/>
          <w:lang w:val="en-GB"/>
        </w:rPr>
        <w:t xml:space="preserve"> </w:t>
      </w:r>
      <w:proofErr w:type="spellStart"/>
      <w:r>
        <w:rPr>
          <w:sz w:val="24"/>
          <w:szCs w:val="24"/>
          <w:lang w:val="en-GB"/>
        </w:rPr>
        <w:t>si</w:t>
      </w:r>
      <w:proofErr w:type="spellEnd"/>
      <w:r>
        <w:rPr>
          <w:sz w:val="24"/>
          <w:szCs w:val="24"/>
          <w:lang w:val="en-GB"/>
        </w:rPr>
        <w:t xml:space="preserve"> </w:t>
      </w:r>
      <w:proofErr w:type="spellStart"/>
      <w:r>
        <w:rPr>
          <w:sz w:val="24"/>
          <w:szCs w:val="24"/>
          <w:lang w:val="en-GB"/>
        </w:rPr>
        <w:t>taktiež</w:t>
      </w:r>
      <w:proofErr w:type="spellEnd"/>
      <w:r>
        <w:rPr>
          <w:sz w:val="24"/>
          <w:szCs w:val="24"/>
          <w:lang w:val="en-GB"/>
        </w:rPr>
        <w:t xml:space="preserve"> </w:t>
      </w:r>
      <w:proofErr w:type="spellStart"/>
      <w:r>
        <w:rPr>
          <w:sz w:val="24"/>
          <w:szCs w:val="24"/>
          <w:lang w:val="en-GB"/>
        </w:rPr>
        <w:t>vyberie</w:t>
      </w:r>
      <w:proofErr w:type="spellEnd"/>
      <w:r>
        <w:rPr>
          <w:sz w:val="24"/>
          <w:szCs w:val="24"/>
          <w:lang w:val="en-GB"/>
        </w:rPr>
        <w:t xml:space="preserve"> </w:t>
      </w:r>
      <w:proofErr w:type="spellStart"/>
      <w:r>
        <w:rPr>
          <w:sz w:val="24"/>
          <w:szCs w:val="24"/>
          <w:lang w:val="en-GB"/>
        </w:rPr>
        <w:t>jedného</w:t>
      </w:r>
      <w:proofErr w:type="spellEnd"/>
      <w:r>
        <w:rPr>
          <w:sz w:val="24"/>
          <w:szCs w:val="24"/>
          <w:lang w:val="en-GB"/>
        </w:rPr>
        <w:t xml:space="preserve"> z </w:t>
      </w:r>
      <w:proofErr w:type="spellStart"/>
      <w:r>
        <w:rPr>
          <w:sz w:val="24"/>
          <w:szCs w:val="24"/>
          <w:lang w:val="en-GB"/>
        </w:rPr>
        <w:t>dostupných</w:t>
      </w:r>
      <w:proofErr w:type="spellEnd"/>
      <w:r>
        <w:rPr>
          <w:sz w:val="24"/>
          <w:szCs w:val="24"/>
          <w:lang w:val="en-GB"/>
        </w:rPr>
        <w:t xml:space="preserve"> </w:t>
      </w:r>
      <w:proofErr w:type="spellStart"/>
      <w:r>
        <w:rPr>
          <w:sz w:val="24"/>
          <w:szCs w:val="24"/>
          <w:lang w:val="en-GB"/>
        </w:rPr>
        <w:t>doktorov</w:t>
      </w:r>
      <w:proofErr w:type="spellEnd"/>
      <w:r>
        <w:rPr>
          <w:sz w:val="24"/>
          <w:szCs w:val="24"/>
          <w:lang w:val="en-GB"/>
        </w:rPr>
        <w:t xml:space="preserve">, </w:t>
      </w:r>
      <w:proofErr w:type="spellStart"/>
      <w:r>
        <w:rPr>
          <w:sz w:val="24"/>
          <w:szCs w:val="24"/>
          <w:lang w:val="en-GB"/>
        </w:rPr>
        <w:t>alebo</w:t>
      </w:r>
      <w:proofErr w:type="spellEnd"/>
      <w:r>
        <w:rPr>
          <w:sz w:val="24"/>
          <w:szCs w:val="24"/>
          <w:lang w:val="en-GB"/>
        </w:rPr>
        <w:t xml:space="preserve"> </w:t>
      </w:r>
      <w:proofErr w:type="spellStart"/>
      <w:r>
        <w:rPr>
          <w:sz w:val="24"/>
          <w:szCs w:val="24"/>
          <w:lang w:val="en-GB"/>
        </w:rPr>
        <w:t>sa</w:t>
      </w:r>
      <w:proofErr w:type="spellEnd"/>
      <w:r>
        <w:rPr>
          <w:sz w:val="24"/>
          <w:szCs w:val="24"/>
          <w:lang w:val="en-GB"/>
        </w:rPr>
        <w:t xml:space="preserve"> </w:t>
      </w:r>
      <w:proofErr w:type="spellStart"/>
      <w:r>
        <w:rPr>
          <w:sz w:val="24"/>
          <w:szCs w:val="24"/>
          <w:lang w:val="en-GB"/>
        </w:rPr>
        <w:t>postaví</w:t>
      </w:r>
      <w:proofErr w:type="spellEnd"/>
      <w:r>
        <w:rPr>
          <w:sz w:val="24"/>
          <w:szCs w:val="24"/>
          <w:lang w:val="en-GB"/>
        </w:rPr>
        <w:t xml:space="preserve"> do </w:t>
      </w:r>
      <w:proofErr w:type="spellStart"/>
      <w:r>
        <w:rPr>
          <w:sz w:val="24"/>
          <w:szCs w:val="24"/>
          <w:lang w:val="en-GB"/>
        </w:rPr>
        <w:t>radu</w:t>
      </w:r>
      <w:proofErr w:type="spellEnd"/>
      <w:r>
        <w:rPr>
          <w:sz w:val="24"/>
          <w:szCs w:val="24"/>
          <w:lang w:val="en-GB"/>
        </w:rPr>
        <w:t xml:space="preserve"> a </w:t>
      </w:r>
      <w:proofErr w:type="spellStart"/>
      <w:r>
        <w:rPr>
          <w:sz w:val="24"/>
          <w:szCs w:val="24"/>
          <w:lang w:val="en-GB"/>
        </w:rPr>
        <w:t>čaká</w:t>
      </w:r>
      <w:proofErr w:type="spellEnd"/>
      <w:r>
        <w:rPr>
          <w:sz w:val="24"/>
          <w:szCs w:val="24"/>
          <w:lang w:val="en-GB"/>
        </w:rPr>
        <w:t xml:space="preserve"> </w:t>
      </w:r>
      <w:proofErr w:type="spellStart"/>
      <w:r>
        <w:rPr>
          <w:sz w:val="24"/>
          <w:szCs w:val="24"/>
          <w:lang w:val="en-GB"/>
        </w:rPr>
        <w:t>kým</w:t>
      </w:r>
      <w:proofErr w:type="spellEnd"/>
      <w:r>
        <w:rPr>
          <w:sz w:val="24"/>
          <w:szCs w:val="24"/>
          <w:lang w:val="en-GB"/>
        </w:rPr>
        <w:t xml:space="preserve"> </w:t>
      </w:r>
      <w:proofErr w:type="spellStart"/>
      <w:r>
        <w:rPr>
          <w:sz w:val="24"/>
          <w:szCs w:val="24"/>
          <w:lang w:val="en-GB"/>
        </w:rPr>
        <w:t>bude</w:t>
      </w:r>
      <w:proofErr w:type="spellEnd"/>
      <w:r>
        <w:rPr>
          <w:sz w:val="24"/>
          <w:szCs w:val="24"/>
          <w:lang w:val="en-GB"/>
        </w:rPr>
        <w:t xml:space="preserve"> </w:t>
      </w:r>
      <w:proofErr w:type="spellStart"/>
      <w:r>
        <w:rPr>
          <w:sz w:val="24"/>
          <w:szCs w:val="24"/>
          <w:lang w:val="en-GB"/>
        </w:rPr>
        <w:t>niektorý</w:t>
      </w:r>
      <w:proofErr w:type="spellEnd"/>
      <w:r>
        <w:rPr>
          <w:sz w:val="24"/>
          <w:szCs w:val="24"/>
          <w:lang w:val="en-GB"/>
        </w:rPr>
        <w:t xml:space="preserve"> </w:t>
      </w:r>
      <w:proofErr w:type="spellStart"/>
      <w:r>
        <w:rPr>
          <w:sz w:val="24"/>
          <w:szCs w:val="24"/>
          <w:lang w:val="en-GB"/>
        </w:rPr>
        <w:t>doktor</w:t>
      </w:r>
      <w:proofErr w:type="spellEnd"/>
      <w:r>
        <w:rPr>
          <w:sz w:val="24"/>
          <w:szCs w:val="24"/>
          <w:lang w:val="en-GB"/>
        </w:rPr>
        <w:t xml:space="preserve"> </w:t>
      </w:r>
      <w:proofErr w:type="spellStart"/>
      <w:r>
        <w:rPr>
          <w:sz w:val="24"/>
          <w:szCs w:val="24"/>
          <w:lang w:val="en-GB"/>
        </w:rPr>
        <w:t>dostupný</w:t>
      </w:r>
      <w:proofErr w:type="spellEnd"/>
      <w:r>
        <w:rPr>
          <w:sz w:val="24"/>
          <w:szCs w:val="24"/>
          <w:lang w:val="en-GB"/>
        </w:rPr>
        <w:t xml:space="preserve">. </w:t>
      </w:r>
      <w:proofErr w:type="spellStart"/>
      <w:r>
        <w:rPr>
          <w:sz w:val="24"/>
          <w:szCs w:val="24"/>
          <w:lang w:val="en-GB"/>
        </w:rPr>
        <w:t>Doktor</w:t>
      </w:r>
      <w:proofErr w:type="spellEnd"/>
      <w:r>
        <w:rPr>
          <w:sz w:val="24"/>
          <w:szCs w:val="24"/>
          <w:lang w:val="en-GB"/>
        </w:rPr>
        <w:t xml:space="preserve"> </w:t>
      </w:r>
      <w:proofErr w:type="spellStart"/>
      <w:r>
        <w:rPr>
          <w:sz w:val="24"/>
          <w:szCs w:val="24"/>
          <w:lang w:val="en-GB"/>
        </w:rPr>
        <w:t>pacientovi</w:t>
      </w:r>
      <w:proofErr w:type="spellEnd"/>
      <w:r>
        <w:rPr>
          <w:sz w:val="24"/>
          <w:szCs w:val="24"/>
          <w:lang w:val="en-GB"/>
        </w:rPr>
        <w:t xml:space="preserve"> </w:t>
      </w:r>
      <w:proofErr w:type="spellStart"/>
      <w:r>
        <w:rPr>
          <w:sz w:val="24"/>
          <w:szCs w:val="24"/>
          <w:lang w:val="en-GB"/>
        </w:rPr>
        <w:t>na</w:t>
      </w:r>
      <w:proofErr w:type="spellEnd"/>
      <w:r>
        <w:rPr>
          <w:sz w:val="24"/>
          <w:szCs w:val="24"/>
          <w:lang w:val="en-GB"/>
        </w:rPr>
        <w:t xml:space="preserve"> </w:t>
      </w:r>
      <w:proofErr w:type="spellStart"/>
      <w:r>
        <w:rPr>
          <w:sz w:val="24"/>
          <w:szCs w:val="24"/>
          <w:lang w:val="en-GB"/>
        </w:rPr>
        <w:t>základe</w:t>
      </w:r>
      <w:proofErr w:type="spellEnd"/>
      <w:r>
        <w:rPr>
          <w:sz w:val="24"/>
          <w:szCs w:val="24"/>
          <w:lang w:val="en-GB"/>
        </w:rPr>
        <w:t xml:space="preserve"> </w:t>
      </w:r>
      <w:proofErr w:type="spellStart"/>
      <w:r>
        <w:rPr>
          <w:sz w:val="24"/>
          <w:szCs w:val="24"/>
          <w:lang w:val="en-GB"/>
        </w:rPr>
        <w:t>výsledku</w:t>
      </w:r>
      <w:proofErr w:type="spellEnd"/>
      <w:r>
        <w:rPr>
          <w:sz w:val="24"/>
          <w:szCs w:val="24"/>
          <w:lang w:val="en-GB"/>
        </w:rPr>
        <w:t xml:space="preserve"> </w:t>
      </w:r>
      <w:proofErr w:type="spellStart"/>
      <w:r>
        <w:rPr>
          <w:sz w:val="24"/>
          <w:szCs w:val="24"/>
          <w:lang w:val="en-GB"/>
        </w:rPr>
        <w:t>vyšetrenia</w:t>
      </w:r>
      <w:proofErr w:type="spellEnd"/>
      <w:r>
        <w:rPr>
          <w:sz w:val="24"/>
          <w:szCs w:val="24"/>
          <w:lang w:val="en-GB"/>
        </w:rPr>
        <w:t xml:space="preserve"> </w:t>
      </w:r>
      <w:proofErr w:type="spellStart"/>
      <w:r>
        <w:rPr>
          <w:sz w:val="24"/>
          <w:szCs w:val="24"/>
          <w:lang w:val="en-GB"/>
        </w:rPr>
        <w:t>povie</w:t>
      </w:r>
      <w:proofErr w:type="spellEnd"/>
      <w:r>
        <w:rPr>
          <w:sz w:val="24"/>
          <w:szCs w:val="24"/>
          <w:lang w:val="en-GB"/>
        </w:rPr>
        <w:t xml:space="preserve">, </w:t>
      </w:r>
      <w:proofErr w:type="spellStart"/>
      <w:r>
        <w:rPr>
          <w:sz w:val="24"/>
          <w:szCs w:val="24"/>
          <w:lang w:val="en-GB"/>
        </w:rPr>
        <w:t>koľko</w:t>
      </w:r>
      <w:proofErr w:type="spellEnd"/>
      <w:r>
        <w:rPr>
          <w:sz w:val="24"/>
          <w:szCs w:val="24"/>
          <w:lang w:val="en-GB"/>
        </w:rPr>
        <w:t xml:space="preserve"> </w:t>
      </w:r>
      <w:proofErr w:type="spellStart"/>
      <w:r>
        <w:rPr>
          <w:sz w:val="24"/>
          <w:szCs w:val="24"/>
          <w:lang w:val="en-GB"/>
        </w:rPr>
        <w:t>minút</w:t>
      </w:r>
      <w:proofErr w:type="spellEnd"/>
      <w:r>
        <w:rPr>
          <w:sz w:val="24"/>
          <w:szCs w:val="24"/>
          <w:lang w:val="en-GB"/>
        </w:rPr>
        <w:t xml:space="preserve"> </w:t>
      </w:r>
      <w:proofErr w:type="spellStart"/>
      <w:r>
        <w:rPr>
          <w:sz w:val="24"/>
          <w:szCs w:val="24"/>
          <w:lang w:val="en-GB"/>
        </w:rPr>
        <w:t>má</w:t>
      </w:r>
      <w:proofErr w:type="spellEnd"/>
      <w:r>
        <w:rPr>
          <w:sz w:val="24"/>
          <w:szCs w:val="24"/>
          <w:lang w:val="en-GB"/>
        </w:rPr>
        <w:t xml:space="preserve"> </w:t>
      </w:r>
      <w:proofErr w:type="spellStart"/>
      <w:r>
        <w:rPr>
          <w:sz w:val="24"/>
          <w:szCs w:val="24"/>
          <w:lang w:val="en-GB"/>
        </w:rPr>
        <w:t>pacient</w:t>
      </w:r>
      <w:proofErr w:type="spellEnd"/>
      <w:r>
        <w:rPr>
          <w:sz w:val="24"/>
          <w:szCs w:val="24"/>
          <w:lang w:val="en-GB"/>
        </w:rPr>
        <w:t xml:space="preserve"> po </w:t>
      </w:r>
      <w:proofErr w:type="spellStart"/>
      <w:r>
        <w:rPr>
          <w:sz w:val="24"/>
          <w:szCs w:val="24"/>
          <w:lang w:val="en-GB"/>
        </w:rPr>
        <w:t>vakcinácii</w:t>
      </w:r>
      <w:proofErr w:type="spellEnd"/>
      <w:r>
        <w:rPr>
          <w:sz w:val="24"/>
          <w:szCs w:val="24"/>
          <w:lang w:val="en-GB"/>
        </w:rPr>
        <w:t xml:space="preserve"> </w:t>
      </w:r>
      <w:proofErr w:type="spellStart"/>
      <w:r>
        <w:rPr>
          <w:sz w:val="24"/>
          <w:szCs w:val="24"/>
          <w:lang w:val="en-GB"/>
        </w:rPr>
        <w:t>čakať</w:t>
      </w:r>
      <w:proofErr w:type="spellEnd"/>
      <w:r>
        <w:rPr>
          <w:sz w:val="24"/>
          <w:szCs w:val="24"/>
          <w:lang w:val="en-GB"/>
        </w:rPr>
        <w:t xml:space="preserve"> v centre. Po </w:t>
      </w:r>
      <w:proofErr w:type="spellStart"/>
      <w:r>
        <w:rPr>
          <w:sz w:val="24"/>
          <w:szCs w:val="24"/>
          <w:lang w:val="en-GB"/>
        </w:rPr>
        <w:t>vyšetrení</w:t>
      </w:r>
      <w:proofErr w:type="spellEnd"/>
      <w:r>
        <w:rPr>
          <w:sz w:val="24"/>
          <w:szCs w:val="24"/>
          <w:lang w:val="en-GB"/>
        </w:rPr>
        <w:t xml:space="preserve"> </w:t>
      </w:r>
      <w:proofErr w:type="spellStart"/>
      <w:r>
        <w:rPr>
          <w:sz w:val="24"/>
          <w:szCs w:val="24"/>
          <w:lang w:val="en-GB"/>
        </w:rPr>
        <w:t>pacient</w:t>
      </w:r>
      <w:proofErr w:type="spellEnd"/>
      <w:r>
        <w:rPr>
          <w:sz w:val="24"/>
          <w:szCs w:val="24"/>
          <w:lang w:val="en-GB"/>
        </w:rPr>
        <w:t xml:space="preserve"> ide </w:t>
      </w:r>
      <w:proofErr w:type="spellStart"/>
      <w:r>
        <w:rPr>
          <w:sz w:val="24"/>
          <w:szCs w:val="24"/>
          <w:lang w:val="en-GB"/>
        </w:rPr>
        <w:t>na</w:t>
      </w:r>
      <w:proofErr w:type="spellEnd"/>
      <w:r>
        <w:rPr>
          <w:sz w:val="24"/>
          <w:szCs w:val="24"/>
          <w:lang w:val="en-GB"/>
        </w:rPr>
        <w:t xml:space="preserve"> </w:t>
      </w:r>
      <w:proofErr w:type="spellStart"/>
      <w:r>
        <w:rPr>
          <w:sz w:val="24"/>
          <w:szCs w:val="24"/>
          <w:lang w:val="en-GB"/>
        </w:rPr>
        <w:t>samotnú</w:t>
      </w:r>
      <w:proofErr w:type="spellEnd"/>
      <w:r>
        <w:rPr>
          <w:sz w:val="24"/>
          <w:szCs w:val="24"/>
          <w:lang w:val="en-GB"/>
        </w:rPr>
        <w:t xml:space="preserve"> </w:t>
      </w:r>
      <w:proofErr w:type="spellStart"/>
      <w:r>
        <w:rPr>
          <w:sz w:val="24"/>
          <w:szCs w:val="24"/>
          <w:lang w:val="en-GB"/>
        </w:rPr>
        <w:t>vakcináciu</w:t>
      </w:r>
      <w:proofErr w:type="spellEnd"/>
      <w:r>
        <w:rPr>
          <w:sz w:val="24"/>
          <w:szCs w:val="24"/>
          <w:lang w:val="en-GB"/>
        </w:rPr>
        <w:t xml:space="preserve">. </w:t>
      </w:r>
      <w:proofErr w:type="spellStart"/>
      <w:r>
        <w:rPr>
          <w:sz w:val="24"/>
          <w:szCs w:val="24"/>
          <w:lang w:val="en-GB"/>
        </w:rPr>
        <w:t>Náhodne</w:t>
      </w:r>
      <w:proofErr w:type="spellEnd"/>
      <w:r>
        <w:rPr>
          <w:sz w:val="24"/>
          <w:szCs w:val="24"/>
          <w:lang w:val="en-GB"/>
        </w:rPr>
        <w:t xml:space="preserve"> </w:t>
      </w:r>
      <w:proofErr w:type="spellStart"/>
      <w:r>
        <w:rPr>
          <w:sz w:val="24"/>
          <w:szCs w:val="24"/>
          <w:lang w:val="en-GB"/>
        </w:rPr>
        <w:t>si</w:t>
      </w:r>
      <w:proofErr w:type="spellEnd"/>
      <w:r>
        <w:rPr>
          <w:sz w:val="24"/>
          <w:szCs w:val="24"/>
          <w:lang w:val="en-GB"/>
        </w:rPr>
        <w:t xml:space="preserve"> </w:t>
      </w:r>
      <w:proofErr w:type="spellStart"/>
      <w:r>
        <w:rPr>
          <w:sz w:val="24"/>
          <w:szCs w:val="24"/>
          <w:lang w:val="en-GB"/>
        </w:rPr>
        <w:t>vyberie</w:t>
      </w:r>
      <w:proofErr w:type="spellEnd"/>
      <w:r>
        <w:rPr>
          <w:sz w:val="24"/>
          <w:szCs w:val="24"/>
          <w:lang w:val="en-GB"/>
        </w:rPr>
        <w:t xml:space="preserve"> </w:t>
      </w:r>
      <w:proofErr w:type="spellStart"/>
      <w:r>
        <w:rPr>
          <w:sz w:val="24"/>
          <w:szCs w:val="24"/>
          <w:lang w:val="en-GB"/>
        </w:rPr>
        <w:t>dostupnú</w:t>
      </w:r>
      <w:proofErr w:type="spellEnd"/>
      <w:r>
        <w:rPr>
          <w:sz w:val="24"/>
          <w:szCs w:val="24"/>
          <w:lang w:val="en-GB"/>
        </w:rPr>
        <w:t xml:space="preserve"> </w:t>
      </w:r>
      <w:proofErr w:type="spellStart"/>
      <w:r>
        <w:rPr>
          <w:sz w:val="24"/>
          <w:szCs w:val="24"/>
          <w:lang w:val="en-GB"/>
        </w:rPr>
        <w:t>sestru</w:t>
      </w:r>
      <w:proofErr w:type="spellEnd"/>
      <w:r>
        <w:rPr>
          <w:sz w:val="24"/>
          <w:szCs w:val="24"/>
          <w:lang w:val="en-GB"/>
        </w:rPr>
        <w:t xml:space="preserve">, </w:t>
      </w:r>
      <w:proofErr w:type="spellStart"/>
      <w:r>
        <w:rPr>
          <w:sz w:val="24"/>
          <w:szCs w:val="24"/>
          <w:lang w:val="en-GB"/>
        </w:rPr>
        <w:t>alebo</w:t>
      </w:r>
      <w:proofErr w:type="spellEnd"/>
      <w:r>
        <w:rPr>
          <w:sz w:val="24"/>
          <w:szCs w:val="24"/>
          <w:lang w:val="en-GB"/>
        </w:rPr>
        <w:t xml:space="preserve"> </w:t>
      </w:r>
      <w:proofErr w:type="spellStart"/>
      <w:r>
        <w:rPr>
          <w:sz w:val="24"/>
          <w:szCs w:val="24"/>
          <w:lang w:val="en-GB"/>
        </w:rPr>
        <w:t>sa</w:t>
      </w:r>
      <w:proofErr w:type="spellEnd"/>
      <w:r>
        <w:rPr>
          <w:sz w:val="24"/>
          <w:szCs w:val="24"/>
          <w:lang w:val="en-GB"/>
        </w:rPr>
        <w:t xml:space="preserve"> </w:t>
      </w:r>
      <w:proofErr w:type="spellStart"/>
      <w:r>
        <w:rPr>
          <w:sz w:val="24"/>
          <w:szCs w:val="24"/>
          <w:lang w:val="en-GB"/>
        </w:rPr>
        <w:t>postaví</w:t>
      </w:r>
      <w:proofErr w:type="spellEnd"/>
      <w:r>
        <w:rPr>
          <w:sz w:val="24"/>
          <w:szCs w:val="24"/>
          <w:lang w:val="en-GB"/>
        </w:rPr>
        <w:t xml:space="preserve"> do </w:t>
      </w:r>
      <w:proofErr w:type="spellStart"/>
      <w:r>
        <w:rPr>
          <w:sz w:val="24"/>
          <w:szCs w:val="24"/>
          <w:lang w:val="en-GB"/>
        </w:rPr>
        <w:t>radu</w:t>
      </w:r>
      <w:proofErr w:type="spellEnd"/>
      <w:r>
        <w:rPr>
          <w:sz w:val="24"/>
          <w:szCs w:val="24"/>
          <w:lang w:val="en-GB"/>
        </w:rPr>
        <w:t xml:space="preserve"> a </w:t>
      </w:r>
      <w:proofErr w:type="spellStart"/>
      <w:r>
        <w:rPr>
          <w:sz w:val="24"/>
          <w:szCs w:val="24"/>
          <w:lang w:val="en-GB"/>
        </w:rPr>
        <w:t>čaká</w:t>
      </w:r>
      <w:proofErr w:type="spellEnd"/>
      <w:r>
        <w:rPr>
          <w:sz w:val="24"/>
          <w:szCs w:val="24"/>
          <w:lang w:val="en-GB"/>
        </w:rPr>
        <w:t xml:space="preserve">. Po </w:t>
      </w:r>
      <w:proofErr w:type="spellStart"/>
      <w:r>
        <w:rPr>
          <w:sz w:val="24"/>
          <w:szCs w:val="24"/>
          <w:lang w:val="en-GB"/>
        </w:rPr>
        <w:t>vakcinácii</w:t>
      </w:r>
      <w:proofErr w:type="spellEnd"/>
      <w:r>
        <w:rPr>
          <w:sz w:val="24"/>
          <w:szCs w:val="24"/>
          <w:lang w:val="en-GB"/>
        </w:rPr>
        <w:t xml:space="preserve"> </w:t>
      </w:r>
      <w:proofErr w:type="spellStart"/>
      <w:r>
        <w:rPr>
          <w:sz w:val="24"/>
          <w:szCs w:val="24"/>
          <w:lang w:val="en-GB"/>
        </w:rPr>
        <w:t>sa</w:t>
      </w:r>
      <w:proofErr w:type="spellEnd"/>
      <w:r>
        <w:rPr>
          <w:sz w:val="24"/>
          <w:szCs w:val="24"/>
          <w:lang w:val="en-GB"/>
        </w:rPr>
        <w:t xml:space="preserve"> </w:t>
      </w:r>
      <w:proofErr w:type="spellStart"/>
      <w:r>
        <w:rPr>
          <w:sz w:val="24"/>
          <w:szCs w:val="24"/>
          <w:lang w:val="en-GB"/>
        </w:rPr>
        <w:t>presunie</w:t>
      </w:r>
      <w:proofErr w:type="spellEnd"/>
      <w:r>
        <w:rPr>
          <w:sz w:val="24"/>
          <w:szCs w:val="24"/>
          <w:lang w:val="en-GB"/>
        </w:rPr>
        <w:t xml:space="preserve"> do </w:t>
      </w:r>
      <w:proofErr w:type="spellStart"/>
      <w:r>
        <w:rPr>
          <w:sz w:val="24"/>
          <w:szCs w:val="24"/>
          <w:lang w:val="en-GB"/>
        </w:rPr>
        <w:t>čakacej</w:t>
      </w:r>
      <w:proofErr w:type="spellEnd"/>
      <w:r>
        <w:rPr>
          <w:sz w:val="24"/>
          <w:szCs w:val="24"/>
          <w:lang w:val="en-GB"/>
        </w:rPr>
        <w:t xml:space="preserve"> </w:t>
      </w:r>
      <w:proofErr w:type="spellStart"/>
      <w:r>
        <w:rPr>
          <w:sz w:val="24"/>
          <w:szCs w:val="24"/>
          <w:lang w:val="en-GB"/>
        </w:rPr>
        <w:t>miestnosti</w:t>
      </w:r>
      <w:proofErr w:type="spellEnd"/>
      <w:r>
        <w:rPr>
          <w:sz w:val="24"/>
          <w:szCs w:val="24"/>
          <w:lang w:val="en-GB"/>
        </w:rPr>
        <w:t xml:space="preserve">, </w:t>
      </w:r>
      <w:proofErr w:type="spellStart"/>
      <w:r>
        <w:rPr>
          <w:sz w:val="24"/>
          <w:szCs w:val="24"/>
          <w:lang w:val="en-GB"/>
        </w:rPr>
        <w:t>kde</w:t>
      </w:r>
      <w:proofErr w:type="spellEnd"/>
      <w:r>
        <w:rPr>
          <w:sz w:val="24"/>
          <w:szCs w:val="24"/>
          <w:lang w:val="en-GB"/>
        </w:rPr>
        <w:t xml:space="preserve"> </w:t>
      </w:r>
      <w:proofErr w:type="spellStart"/>
      <w:r>
        <w:rPr>
          <w:sz w:val="24"/>
          <w:szCs w:val="24"/>
          <w:lang w:val="en-GB"/>
        </w:rPr>
        <w:t>strávi</w:t>
      </w:r>
      <w:proofErr w:type="spellEnd"/>
      <w:r>
        <w:rPr>
          <w:sz w:val="24"/>
          <w:szCs w:val="24"/>
          <w:lang w:val="en-GB"/>
        </w:rPr>
        <w:t xml:space="preserve"> </w:t>
      </w:r>
      <w:proofErr w:type="spellStart"/>
      <w:r>
        <w:rPr>
          <w:sz w:val="24"/>
          <w:szCs w:val="24"/>
          <w:lang w:val="en-GB"/>
        </w:rPr>
        <w:t>čas</w:t>
      </w:r>
      <w:proofErr w:type="spellEnd"/>
      <w:r>
        <w:rPr>
          <w:sz w:val="24"/>
          <w:szCs w:val="24"/>
          <w:lang w:val="en-GB"/>
        </w:rPr>
        <w:t xml:space="preserve">, </w:t>
      </w:r>
      <w:proofErr w:type="spellStart"/>
      <w:r>
        <w:rPr>
          <w:sz w:val="24"/>
          <w:szCs w:val="24"/>
          <w:lang w:val="en-GB"/>
        </w:rPr>
        <w:t>ktorý</w:t>
      </w:r>
      <w:proofErr w:type="spellEnd"/>
      <w:r>
        <w:rPr>
          <w:sz w:val="24"/>
          <w:szCs w:val="24"/>
          <w:lang w:val="en-GB"/>
        </w:rPr>
        <w:t xml:space="preserve"> mu doctor </w:t>
      </w:r>
      <w:proofErr w:type="spellStart"/>
      <w:r>
        <w:rPr>
          <w:sz w:val="24"/>
          <w:szCs w:val="24"/>
          <w:lang w:val="en-GB"/>
        </w:rPr>
        <w:t>nakázal</w:t>
      </w:r>
      <w:proofErr w:type="spellEnd"/>
      <w:r>
        <w:rPr>
          <w:sz w:val="24"/>
          <w:szCs w:val="24"/>
          <w:lang w:val="en-GB"/>
        </w:rPr>
        <w:t xml:space="preserve">. </w:t>
      </w:r>
      <w:proofErr w:type="spellStart"/>
      <w:r>
        <w:rPr>
          <w:sz w:val="24"/>
          <w:szCs w:val="24"/>
          <w:lang w:val="en-GB"/>
        </w:rPr>
        <w:t>Následne</w:t>
      </w:r>
      <w:proofErr w:type="spellEnd"/>
      <w:r>
        <w:rPr>
          <w:sz w:val="24"/>
          <w:szCs w:val="24"/>
          <w:lang w:val="en-GB"/>
        </w:rPr>
        <w:t xml:space="preserve"> </w:t>
      </w:r>
      <w:proofErr w:type="spellStart"/>
      <w:r>
        <w:rPr>
          <w:sz w:val="24"/>
          <w:szCs w:val="24"/>
          <w:lang w:val="en-GB"/>
        </w:rPr>
        <w:t>pacient</w:t>
      </w:r>
      <w:proofErr w:type="spellEnd"/>
      <w:r>
        <w:rPr>
          <w:sz w:val="24"/>
          <w:szCs w:val="24"/>
          <w:lang w:val="en-GB"/>
        </w:rPr>
        <w:t xml:space="preserve"> </w:t>
      </w:r>
      <w:proofErr w:type="spellStart"/>
      <w:r>
        <w:rPr>
          <w:sz w:val="24"/>
          <w:szCs w:val="24"/>
          <w:lang w:val="en-GB"/>
        </w:rPr>
        <w:t>odíde</w:t>
      </w:r>
      <w:proofErr w:type="spellEnd"/>
      <w:r>
        <w:rPr>
          <w:sz w:val="24"/>
          <w:szCs w:val="24"/>
          <w:lang w:val="en-GB"/>
        </w:rPr>
        <w:t xml:space="preserve"> zo </w:t>
      </w:r>
      <w:proofErr w:type="spellStart"/>
      <w:r>
        <w:rPr>
          <w:sz w:val="24"/>
          <w:szCs w:val="24"/>
          <w:lang w:val="en-GB"/>
        </w:rPr>
        <w:t>systému</w:t>
      </w:r>
      <w:proofErr w:type="spellEnd"/>
      <w:r>
        <w:rPr>
          <w:sz w:val="24"/>
          <w:szCs w:val="24"/>
          <w:lang w:val="en-GB"/>
        </w:rPr>
        <w:t>.</w:t>
      </w:r>
    </w:p>
    <w:p w14:paraId="54044ABD" w14:textId="77777777" w:rsidR="00EF467C" w:rsidRDefault="00EF467C">
      <w:pPr>
        <w:spacing w:line="259" w:lineRule="auto"/>
        <w:rPr>
          <w:rFonts w:asciiTheme="majorHAnsi" w:eastAsiaTheme="majorEastAsia" w:hAnsiTheme="majorHAnsi" w:cstheme="majorBidi"/>
          <w:color w:val="2F5496" w:themeColor="accent1" w:themeShade="BF"/>
          <w:sz w:val="32"/>
          <w:szCs w:val="32"/>
        </w:rPr>
      </w:pPr>
      <w:r>
        <w:br w:type="page"/>
      </w:r>
    </w:p>
    <w:p w14:paraId="7F745B31" w14:textId="7E84F7B0" w:rsidR="00E7318A" w:rsidRDefault="00E7318A" w:rsidP="00E7318A">
      <w:pPr>
        <w:pStyle w:val="Heading1"/>
      </w:pPr>
      <w:bookmarkStart w:id="1" w:name="_Toc68567112"/>
      <w:r>
        <w:lastRenderedPageBreak/>
        <w:t>Analýza zadania</w:t>
      </w:r>
      <w:bookmarkEnd w:id="1"/>
    </w:p>
    <w:p w14:paraId="4FF19D29" w14:textId="0DF2C034" w:rsidR="00832DFB" w:rsidRDefault="00832DFB" w:rsidP="00E7318A">
      <w:pPr>
        <w:rPr>
          <w:sz w:val="24"/>
          <w:szCs w:val="24"/>
          <w:lang w:val="en-GB"/>
        </w:rPr>
      </w:pPr>
      <w:proofErr w:type="spellStart"/>
      <w:r>
        <w:rPr>
          <w:sz w:val="24"/>
          <w:szCs w:val="24"/>
          <w:lang w:val="en-GB"/>
        </w:rPr>
        <w:t>Ako</w:t>
      </w:r>
      <w:proofErr w:type="spellEnd"/>
      <w:r>
        <w:rPr>
          <w:sz w:val="24"/>
          <w:szCs w:val="24"/>
          <w:lang w:val="en-GB"/>
        </w:rPr>
        <w:t xml:space="preserve"> </w:t>
      </w:r>
      <w:proofErr w:type="spellStart"/>
      <w:r>
        <w:rPr>
          <w:sz w:val="24"/>
          <w:szCs w:val="24"/>
          <w:lang w:val="en-GB"/>
        </w:rPr>
        <w:t>známe</w:t>
      </w:r>
      <w:proofErr w:type="spellEnd"/>
      <w:r>
        <w:rPr>
          <w:sz w:val="24"/>
          <w:szCs w:val="24"/>
          <w:lang w:val="en-GB"/>
        </w:rPr>
        <w:t xml:space="preserve"> </w:t>
      </w:r>
      <w:proofErr w:type="spellStart"/>
      <w:r w:rsidR="00CF0C73">
        <w:rPr>
          <w:sz w:val="24"/>
          <w:szCs w:val="24"/>
          <w:lang w:val="en-GB"/>
        </w:rPr>
        <w:t>parametre</w:t>
      </w:r>
      <w:proofErr w:type="spellEnd"/>
      <w:r>
        <w:rPr>
          <w:sz w:val="24"/>
          <w:szCs w:val="24"/>
          <w:lang w:val="en-GB"/>
        </w:rPr>
        <w:t xml:space="preserve"> </w:t>
      </w:r>
      <w:proofErr w:type="spellStart"/>
      <w:r>
        <w:rPr>
          <w:sz w:val="24"/>
          <w:szCs w:val="24"/>
          <w:lang w:val="en-GB"/>
        </w:rPr>
        <w:t>programu</w:t>
      </w:r>
      <w:proofErr w:type="spellEnd"/>
      <w:r>
        <w:rPr>
          <w:sz w:val="24"/>
          <w:szCs w:val="24"/>
          <w:lang w:val="en-GB"/>
        </w:rPr>
        <w:t xml:space="preserve"> </w:t>
      </w:r>
      <w:proofErr w:type="spellStart"/>
      <w:r>
        <w:rPr>
          <w:sz w:val="24"/>
          <w:szCs w:val="24"/>
          <w:lang w:val="en-GB"/>
        </w:rPr>
        <w:t>boli</w:t>
      </w:r>
      <w:proofErr w:type="spellEnd"/>
      <w:r>
        <w:rPr>
          <w:sz w:val="24"/>
          <w:szCs w:val="24"/>
          <w:lang w:val="en-GB"/>
        </w:rPr>
        <w:t xml:space="preserve"> </w:t>
      </w:r>
      <w:proofErr w:type="spellStart"/>
      <w:r>
        <w:rPr>
          <w:sz w:val="24"/>
          <w:szCs w:val="24"/>
          <w:lang w:val="en-GB"/>
        </w:rPr>
        <w:t>zadané</w:t>
      </w:r>
      <w:proofErr w:type="spellEnd"/>
      <w:r>
        <w:rPr>
          <w:sz w:val="24"/>
          <w:szCs w:val="24"/>
          <w:lang w:val="en-GB"/>
        </w:rPr>
        <w:t>:</w:t>
      </w:r>
    </w:p>
    <w:p w14:paraId="0395BBF2" w14:textId="5E82926E" w:rsidR="00832DFB" w:rsidRDefault="00832DFB" w:rsidP="00832DFB">
      <w:pPr>
        <w:pStyle w:val="ListParagraph"/>
        <w:numPr>
          <w:ilvl w:val="0"/>
          <w:numId w:val="2"/>
        </w:numPr>
        <w:rPr>
          <w:sz w:val="24"/>
          <w:szCs w:val="24"/>
          <w:lang w:val="en-GB"/>
        </w:rPr>
      </w:pPr>
      <w:proofErr w:type="spellStart"/>
      <w:r>
        <w:rPr>
          <w:sz w:val="24"/>
          <w:szCs w:val="24"/>
          <w:lang w:val="en-GB"/>
        </w:rPr>
        <w:t>Intenzita</w:t>
      </w:r>
      <w:proofErr w:type="spellEnd"/>
      <w:r>
        <w:rPr>
          <w:sz w:val="24"/>
          <w:szCs w:val="24"/>
          <w:lang w:val="en-GB"/>
        </w:rPr>
        <w:t xml:space="preserve"> </w:t>
      </w:r>
      <w:proofErr w:type="spellStart"/>
      <w:r>
        <w:rPr>
          <w:sz w:val="24"/>
          <w:szCs w:val="24"/>
          <w:lang w:val="en-GB"/>
        </w:rPr>
        <w:t>vstupného</w:t>
      </w:r>
      <w:proofErr w:type="spellEnd"/>
      <w:r>
        <w:rPr>
          <w:sz w:val="24"/>
          <w:szCs w:val="24"/>
          <w:lang w:val="en-GB"/>
        </w:rPr>
        <w:t xml:space="preserve"> </w:t>
      </w:r>
      <w:proofErr w:type="spellStart"/>
      <w:r>
        <w:rPr>
          <w:sz w:val="24"/>
          <w:szCs w:val="24"/>
          <w:lang w:val="en-GB"/>
        </w:rPr>
        <w:t>toku</w:t>
      </w:r>
      <w:proofErr w:type="spellEnd"/>
      <w:r>
        <w:rPr>
          <w:sz w:val="24"/>
          <w:szCs w:val="24"/>
          <w:lang w:val="en-GB"/>
        </w:rPr>
        <w:t xml:space="preserve"> </w:t>
      </w:r>
      <w:proofErr w:type="spellStart"/>
      <w:r>
        <w:rPr>
          <w:sz w:val="24"/>
          <w:szCs w:val="24"/>
          <w:lang w:val="en-GB"/>
        </w:rPr>
        <w:t>pacientov</w:t>
      </w:r>
      <w:proofErr w:type="spellEnd"/>
      <w:r w:rsidR="00CF0C73">
        <w:rPr>
          <w:sz w:val="24"/>
          <w:szCs w:val="24"/>
          <w:lang w:val="en-GB"/>
        </w:rPr>
        <w:t xml:space="preserve"> v </w:t>
      </w:r>
      <w:proofErr w:type="spellStart"/>
      <w:r w:rsidR="00CF0C73">
        <w:rPr>
          <w:sz w:val="24"/>
          <w:szCs w:val="24"/>
          <w:lang w:val="en-GB"/>
        </w:rPr>
        <w:t>rámci</w:t>
      </w:r>
      <w:proofErr w:type="spellEnd"/>
      <w:r w:rsidR="00CF0C73">
        <w:rPr>
          <w:sz w:val="24"/>
          <w:szCs w:val="24"/>
          <w:lang w:val="en-GB"/>
        </w:rPr>
        <w:t xml:space="preserve"> </w:t>
      </w:r>
      <w:proofErr w:type="spellStart"/>
      <w:r w:rsidR="00CF0C73">
        <w:rPr>
          <w:sz w:val="24"/>
          <w:szCs w:val="24"/>
          <w:lang w:val="en-GB"/>
        </w:rPr>
        <w:t>času</w:t>
      </w:r>
      <w:proofErr w:type="spellEnd"/>
      <w:r w:rsidR="00CF0C73">
        <w:rPr>
          <w:sz w:val="24"/>
          <w:szCs w:val="24"/>
          <w:lang w:val="en-GB"/>
        </w:rPr>
        <w:t xml:space="preserve"> </w:t>
      </w:r>
      <w:proofErr w:type="spellStart"/>
      <w:r w:rsidR="00CF0C73">
        <w:rPr>
          <w:sz w:val="24"/>
          <w:szCs w:val="24"/>
          <w:lang w:val="en-GB"/>
        </w:rPr>
        <w:t>obsluhy</w:t>
      </w:r>
      <w:proofErr w:type="spellEnd"/>
      <w:r w:rsidR="00CF0C73">
        <w:rPr>
          <w:sz w:val="24"/>
          <w:szCs w:val="24"/>
          <w:lang w:val="en-GB"/>
        </w:rPr>
        <w:t xml:space="preserve"> centra</w:t>
      </w:r>
    </w:p>
    <w:p w14:paraId="3281ABD3" w14:textId="2492D3C0" w:rsidR="00832DFB" w:rsidRDefault="00832DFB" w:rsidP="00832DFB">
      <w:pPr>
        <w:pStyle w:val="ListParagraph"/>
        <w:numPr>
          <w:ilvl w:val="0"/>
          <w:numId w:val="2"/>
        </w:numPr>
        <w:rPr>
          <w:sz w:val="24"/>
          <w:szCs w:val="24"/>
          <w:lang w:val="en-GB"/>
        </w:rPr>
      </w:pPr>
      <w:r>
        <w:rPr>
          <w:sz w:val="24"/>
          <w:szCs w:val="24"/>
          <w:lang w:val="en-GB"/>
        </w:rPr>
        <w:t xml:space="preserve">Centrum je v </w:t>
      </w:r>
      <w:proofErr w:type="spellStart"/>
      <w:r>
        <w:rPr>
          <w:sz w:val="24"/>
          <w:szCs w:val="24"/>
          <w:lang w:val="en-GB"/>
        </w:rPr>
        <w:t>prevádzke</w:t>
      </w:r>
      <w:proofErr w:type="spellEnd"/>
      <w:r>
        <w:rPr>
          <w:sz w:val="24"/>
          <w:szCs w:val="24"/>
          <w:lang w:val="en-GB"/>
        </w:rPr>
        <w:t xml:space="preserve"> od 8:00 do 17:00</w:t>
      </w:r>
    </w:p>
    <w:p w14:paraId="2FD222B3" w14:textId="688A8E43" w:rsidR="00832DFB" w:rsidRPr="00CF0C73" w:rsidRDefault="00CF0C73" w:rsidP="00832DFB">
      <w:pPr>
        <w:pStyle w:val="ListParagraph"/>
        <w:numPr>
          <w:ilvl w:val="0"/>
          <w:numId w:val="2"/>
        </w:numPr>
        <w:rPr>
          <w:sz w:val="24"/>
          <w:szCs w:val="24"/>
          <w:lang w:val="en-GB"/>
        </w:rPr>
      </w:pPr>
      <w:proofErr w:type="spellStart"/>
      <w:r>
        <w:rPr>
          <w:sz w:val="24"/>
          <w:szCs w:val="24"/>
          <w:lang w:val="en-GB"/>
        </w:rPr>
        <w:t>Doba</w:t>
      </w:r>
      <w:proofErr w:type="spellEnd"/>
      <w:r>
        <w:rPr>
          <w:sz w:val="24"/>
          <w:szCs w:val="24"/>
          <w:lang w:val="en-GB"/>
        </w:rPr>
        <w:t xml:space="preserve"> </w:t>
      </w:r>
      <w:proofErr w:type="spellStart"/>
      <w:r>
        <w:rPr>
          <w:sz w:val="24"/>
          <w:szCs w:val="24"/>
          <w:lang w:val="en-GB"/>
        </w:rPr>
        <w:t>obsluhy</w:t>
      </w:r>
      <w:proofErr w:type="spellEnd"/>
      <w:r>
        <w:rPr>
          <w:sz w:val="24"/>
          <w:szCs w:val="24"/>
          <w:lang w:val="en-GB"/>
        </w:rPr>
        <w:t xml:space="preserve"> </w:t>
      </w:r>
      <w:proofErr w:type="spellStart"/>
      <w:r>
        <w:rPr>
          <w:sz w:val="24"/>
          <w:szCs w:val="24"/>
          <w:lang w:val="en-GB"/>
        </w:rPr>
        <w:t>administratívnym</w:t>
      </w:r>
      <w:proofErr w:type="spellEnd"/>
      <w:r>
        <w:rPr>
          <w:sz w:val="24"/>
          <w:szCs w:val="24"/>
          <w:lang w:val="en-GB"/>
        </w:rPr>
        <w:t xml:space="preserve"> </w:t>
      </w:r>
      <w:proofErr w:type="spellStart"/>
      <w:r>
        <w:rPr>
          <w:sz w:val="24"/>
          <w:szCs w:val="24"/>
          <w:lang w:val="en-GB"/>
        </w:rPr>
        <w:t>pracovníkom</w:t>
      </w:r>
      <w:proofErr w:type="spellEnd"/>
      <w:r>
        <w:rPr>
          <w:sz w:val="24"/>
          <w:szCs w:val="24"/>
          <w:lang w:val="en-GB"/>
        </w:rPr>
        <w:t xml:space="preserve"> je </w:t>
      </w:r>
      <w:proofErr w:type="spellStart"/>
      <w:r>
        <w:rPr>
          <w:sz w:val="24"/>
          <w:szCs w:val="24"/>
          <w:lang w:val="en-GB"/>
        </w:rPr>
        <w:t>modelovaná</w:t>
      </w:r>
      <w:proofErr w:type="spellEnd"/>
      <w:r>
        <w:rPr>
          <w:sz w:val="24"/>
          <w:szCs w:val="24"/>
          <w:lang w:val="en-GB"/>
        </w:rPr>
        <w:t xml:space="preserve"> </w:t>
      </w:r>
      <w:proofErr w:type="spellStart"/>
      <w:r>
        <w:rPr>
          <w:sz w:val="24"/>
          <w:szCs w:val="24"/>
          <w:lang w:val="en-GB"/>
        </w:rPr>
        <w:t>rovnomerným</w:t>
      </w:r>
      <w:proofErr w:type="spellEnd"/>
      <w:r>
        <w:rPr>
          <w:sz w:val="24"/>
          <w:szCs w:val="24"/>
          <w:lang w:val="en-GB"/>
        </w:rPr>
        <w:t xml:space="preserve"> </w:t>
      </w:r>
      <w:proofErr w:type="spellStart"/>
      <w:r>
        <w:rPr>
          <w:sz w:val="24"/>
          <w:szCs w:val="24"/>
          <w:lang w:val="en-GB"/>
        </w:rPr>
        <w:t>rozdelením</w:t>
      </w:r>
      <w:proofErr w:type="spellEnd"/>
      <w:r>
        <w:rPr>
          <w:sz w:val="24"/>
          <w:szCs w:val="24"/>
          <w:lang w:val="en-GB"/>
        </w:rPr>
        <w:t xml:space="preserve"> </w:t>
      </w:r>
      <w:proofErr w:type="spellStart"/>
      <w:r>
        <w:rPr>
          <w:sz w:val="24"/>
          <w:szCs w:val="24"/>
          <w:lang w:val="en-GB"/>
        </w:rPr>
        <w:t>na</w:t>
      </w:r>
      <w:proofErr w:type="spellEnd"/>
      <w:r>
        <w:rPr>
          <w:sz w:val="24"/>
          <w:szCs w:val="24"/>
          <w:lang w:val="en-GB"/>
        </w:rPr>
        <w:t xml:space="preserve"> </w:t>
      </w:r>
      <w:proofErr w:type="spellStart"/>
      <w:r>
        <w:rPr>
          <w:sz w:val="24"/>
          <w:szCs w:val="24"/>
          <w:lang w:val="en-GB"/>
        </w:rPr>
        <w:t>intervale</w:t>
      </w:r>
      <w:proofErr w:type="spellEnd"/>
      <w:r>
        <w:rPr>
          <w:sz w:val="24"/>
          <w:szCs w:val="24"/>
          <w:lang w:val="en-GB"/>
        </w:rPr>
        <w:t xml:space="preserve"> &lt;140,220&gt;</w:t>
      </w:r>
    </w:p>
    <w:p w14:paraId="268096A7" w14:textId="338E122E" w:rsidR="00CF0C73" w:rsidRPr="00CF0C73" w:rsidRDefault="00CF0C73" w:rsidP="00832DFB">
      <w:pPr>
        <w:pStyle w:val="ListParagraph"/>
        <w:numPr>
          <w:ilvl w:val="0"/>
          <w:numId w:val="2"/>
        </w:numPr>
        <w:rPr>
          <w:sz w:val="24"/>
          <w:szCs w:val="24"/>
          <w:lang w:val="en-GB"/>
        </w:rPr>
      </w:pPr>
      <w:r>
        <w:rPr>
          <w:sz w:val="24"/>
          <w:szCs w:val="24"/>
        </w:rPr>
        <w:t>Doba obsluhy doktorom je modelovaná exponenciálnym rozdelením so strednou hodnotou 260 sekúnd</w:t>
      </w:r>
    </w:p>
    <w:p w14:paraId="6ACF00CB" w14:textId="1790E2CD" w:rsidR="00CF0C73" w:rsidRDefault="00CF0C73" w:rsidP="00CF0C73">
      <w:pPr>
        <w:pStyle w:val="ListParagraph"/>
        <w:numPr>
          <w:ilvl w:val="0"/>
          <w:numId w:val="2"/>
        </w:numPr>
        <w:rPr>
          <w:sz w:val="24"/>
          <w:szCs w:val="24"/>
          <w:lang w:val="en-GB"/>
        </w:rPr>
      </w:pPr>
      <w:proofErr w:type="spellStart"/>
      <w:r>
        <w:rPr>
          <w:sz w:val="24"/>
          <w:szCs w:val="24"/>
          <w:lang w:val="en-GB"/>
        </w:rPr>
        <w:t>Doba</w:t>
      </w:r>
      <w:proofErr w:type="spellEnd"/>
      <w:r>
        <w:rPr>
          <w:sz w:val="24"/>
          <w:szCs w:val="24"/>
          <w:lang w:val="en-GB"/>
        </w:rPr>
        <w:t xml:space="preserve"> </w:t>
      </w:r>
      <w:proofErr w:type="spellStart"/>
      <w:r>
        <w:rPr>
          <w:sz w:val="24"/>
          <w:szCs w:val="24"/>
          <w:lang w:val="en-GB"/>
        </w:rPr>
        <w:t>obsluhy</w:t>
      </w:r>
      <w:proofErr w:type="spellEnd"/>
      <w:r>
        <w:rPr>
          <w:sz w:val="24"/>
          <w:szCs w:val="24"/>
          <w:lang w:val="en-GB"/>
        </w:rPr>
        <w:t xml:space="preserve"> </w:t>
      </w:r>
      <w:proofErr w:type="spellStart"/>
      <w:r>
        <w:rPr>
          <w:sz w:val="24"/>
          <w:szCs w:val="24"/>
          <w:lang w:val="en-GB"/>
        </w:rPr>
        <w:t>sestrou</w:t>
      </w:r>
      <w:proofErr w:type="spellEnd"/>
      <w:r>
        <w:rPr>
          <w:sz w:val="24"/>
          <w:szCs w:val="24"/>
          <w:lang w:val="en-GB"/>
        </w:rPr>
        <w:t xml:space="preserve"> je </w:t>
      </w:r>
      <w:proofErr w:type="spellStart"/>
      <w:r>
        <w:rPr>
          <w:sz w:val="24"/>
          <w:szCs w:val="24"/>
          <w:lang w:val="en-GB"/>
        </w:rPr>
        <w:t>modelovaná</w:t>
      </w:r>
      <w:proofErr w:type="spellEnd"/>
      <w:r>
        <w:rPr>
          <w:sz w:val="24"/>
          <w:szCs w:val="24"/>
          <w:lang w:val="en-GB"/>
        </w:rPr>
        <w:t xml:space="preserve"> </w:t>
      </w:r>
      <w:proofErr w:type="spellStart"/>
      <w:r>
        <w:rPr>
          <w:sz w:val="24"/>
          <w:szCs w:val="24"/>
          <w:lang w:val="en-GB"/>
        </w:rPr>
        <w:t>trojuholníkovým</w:t>
      </w:r>
      <w:proofErr w:type="spellEnd"/>
      <w:r>
        <w:rPr>
          <w:sz w:val="24"/>
          <w:szCs w:val="24"/>
          <w:lang w:val="en-GB"/>
        </w:rPr>
        <w:t xml:space="preserve"> </w:t>
      </w:r>
      <w:proofErr w:type="spellStart"/>
      <w:r>
        <w:rPr>
          <w:sz w:val="24"/>
          <w:szCs w:val="24"/>
          <w:lang w:val="en-GB"/>
        </w:rPr>
        <w:t>rozdelením</w:t>
      </w:r>
      <w:proofErr w:type="spellEnd"/>
      <w:r>
        <w:rPr>
          <w:sz w:val="24"/>
          <w:szCs w:val="24"/>
          <w:lang w:val="en-GB"/>
        </w:rPr>
        <w:t xml:space="preserve"> (20 </w:t>
      </w:r>
      <w:proofErr w:type="spellStart"/>
      <w:r>
        <w:rPr>
          <w:sz w:val="24"/>
          <w:szCs w:val="24"/>
          <w:lang w:val="en-GB"/>
        </w:rPr>
        <w:t>sek</w:t>
      </w:r>
      <w:r>
        <w:rPr>
          <w:sz w:val="24"/>
          <w:szCs w:val="24"/>
        </w:rPr>
        <w:t>únd</w:t>
      </w:r>
      <w:proofErr w:type="spellEnd"/>
      <w:r>
        <w:rPr>
          <w:sz w:val="24"/>
          <w:szCs w:val="24"/>
          <w:lang w:val="en-GB"/>
        </w:rPr>
        <w:t>,</w:t>
      </w:r>
      <w:r w:rsidR="003210A3">
        <w:rPr>
          <w:sz w:val="24"/>
          <w:szCs w:val="24"/>
          <w:lang w:val="en-GB"/>
        </w:rPr>
        <w:t xml:space="preserve"> </w:t>
      </w:r>
      <w:r>
        <w:rPr>
          <w:sz w:val="24"/>
          <w:szCs w:val="24"/>
          <w:lang w:val="en-GB"/>
        </w:rPr>
        <w:t xml:space="preserve">100 </w:t>
      </w:r>
      <w:proofErr w:type="spellStart"/>
      <w:r>
        <w:rPr>
          <w:sz w:val="24"/>
          <w:szCs w:val="24"/>
          <w:lang w:val="en-GB"/>
        </w:rPr>
        <w:t>sekúnd</w:t>
      </w:r>
      <w:proofErr w:type="spellEnd"/>
      <w:r>
        <w:rPr>
          <w:sz w:val="24"/>
          <w:szCs w:val="24"/>
          <w:lang w:val="en-GB"/>
        </w:rPr>
        <w:t>,</w:t>
      </w:r>
      <w:r w:rsidR="003210A3">
        <w:rPr>
          <w:sz w:val="24"/>
          <w:szCs w:val="24"/>
          <w:lang w:val="en-GB"/>
        </w:rPr>
        <w:t xml:space="preserve"> </w:t>
      </w:r>
      <w:r>
        <w:rPr>
          <w:sz w:val="24"/>
          <w:szCs w:val="24"/>
          <w:lang w:val="en-GB"/>
        </w:rPr>
        <w:t xml:space="preserve">70 </w:t>
      </w:r>
      <w:proofErr w:type="spellStart"/>
      <w:r>
        <w:rPr>
          <w:sz w:val="24"/>
          <w:szCs w:val="24"/>
          <w:lang w:val="en-GB"/>
        </w:rPr>
        <w:t>sekúnd</w:t>
      </w:r>
      <w:proofErr w:type="spellEnd"/>
      <w:r>
        <w:rPr>
          <w:sz w:val="24"/>
          <w:szCs w:val="24"/>
          <w:lang w:val="en-GB"/>
        </w:rPr>
        <w:t>)</w:t>
      </w:r>
    </w:p>
    <w:p w14:paraId="1FA0B700" w14:textId="118221CF" w:rsidR="00CF0C73" w:rsidRPr="00CF0C73" w:rsidRDefault="00CF0C73" w:rsidP="00CF0C73">
      <w:pPr>
        <w:pStyle w:val="ListParagraph"/>
        <w:numPr>
          <w:ilvl w:val="0"/>
          <w:numId w:val="2"/>
        </w:numPr>
        <w:rPr>
          <w:sz w:val="24"/>
          <w:szCs w:val="24"/>
          <w:lang w:val="en-GB"/>
        </w:rPr>
      </w:pPr>
      <w:proofErr w:type="spellStart"/>
      <w:r>
        <w:rPr>
          <w:sz w:val="24"/>
          <w:szCs w:val="24"/>
          <w:lang w:val="en-GB"/>
        </w:rPr>
        <w:t>Doba</w:t>
      </w:r>
      <w:proofErr w:type="spellEnd"/>
      <w:r>
        <w:rPr>
          <w:sz w:val="24"/>
          <w:szCs w:val="24"/>
          <w:lang w:val="en-GB"/>
        </w:rPr>
        <w:t xml:space="preserve"> v </w:t>
      </w:r>
      <w:proofErr w:type="spellStart"/>
      <w:r>
        <w:rPr>
          <w:sz w:val="24"/>
          <w:szCs w:val="24"/>
          <w:lang w:val="en-GB"/>
        </w:rPr>
        <w:t>čakárni</w:t>
      </w:r>
      <w:proofErr w:type="spellEnd"/>
      <w:r>
        <w:rPr>
          <w:sz w:val="24"/>
          <w:szCs w:val="24"/>
          <w:lang w:val="en-GB"/>
        </w:rPr>
        <w:t xml:space="preserve"> pre </w:t>
      </w:r>
      <w:proofErr w:type="spellStart"/>
      <w:r>
        <w:rPr>
          <w:sz w:val="24"/>
          <w:szCs w:val="24"/>
          <w:lang w:val="en-GB"/>
        </w:rPr>
        <w:t>jednotlivých</w:t>
      </w:r>
      <w:proofErr w:type="spellEnd"/>
      <w:r>
        <w:rPr>
          <w:sz w:val="24"/>
          <w:szCs w:val="24"/>
          <w:lang w:val="en-GB"/>
        </w:rPr>
        <w:t xml:space="preserve"> </w:t>
      </w:r>
      <w:proofErr w:type="spellStart"/>
      <w:r>
        <w:rPr>
          <w:sz w:val="24"/>
          <w:szCs w:val="24"/>
          <w:lang w:val="en-GB"/>
        </w:rPr>
        <w:t>pacientov</w:t>
      </w:r>
      <w:proofErr w:type="spellEnd"/>
      <w:r>
        <w:rPr>
          <w:sz w:val="24"/>
          <w:szCs w:val="24"/>
          <w:lang w:val="en-GB"/>
        </w:rPr>
        <w:t xml:space="preserve"> </w:t>
      </w:r>
      <w:proofErr w:type="spellStart"/>
      <w:r>
        <w:rPr>
          <w:sz w:val="24"/>
          <w:szCs w:val="24"/>
          <w:lang w:val="en-GB"/>
        </w:rPr>
        <w:t>na</w:t>
      </w:r>
      <w:proofErr w:type="spellEnd"/>
      <w:r>
        <w:rPr>
          <w:sz w:val="24"/>
          <w:szCs w:val="24"/>
          <w:lang w:val="en-GB"/>
        </w:rPr>
        <w:t xml:space="preserve"> </w:t>
      </w:r>
      <w:proofErr w:type="spellStart"/>
      <w:r>
        <w:rPr>
          <w:sz w:val="24"/>
          <w:szCs w:val="24"/>
          <w:lang w:val="en-GB"/>
        </w:rPr>
        <w:t>základe</w:t>
      </w:r>
      <w:proofErr w:type="spellEnd"/>
      <w:r>
        <w:rPr>
          <w:sz w:val="24"/>
          <w:szCs w:val="24"/>
          <w:lang w:val="en-GB"/>
        </w:rPr>
        <w:t xml:space="preserve"> </w:t>
      </w:r>
      <w:proofErr w:type="spellStart"/>
      <w:r>
        <w:rPr>
          <w:sz w:val="24"/>
          <w:szCs w:val="24"/>
          <w:lang w:val="en-GB"/>
        </w:rPr>
        <w:t>pokynov</w:t>
      </w:r>
      <w:proofErr w:type="spellEnd"/>
      <w:r>
        <w:rPr>
          <w:sz w:val="24"/>
          <w:szCs w:val="24"/>
          <w:lang w:val="en-GB"/>
        </w:rPr>
        <w:t xml:space="preserve"> </w:t>
      </w:r>
      <w:proofErr w:type="spellStart"/>
      <w:r>
        <w:rPr>
          <w:sz w:val="24"/>
          <w:szCs w:val="24"/>
          <w:lang w:val="en-GB"/>
        </w:rPr>
        <w:t>doktora</w:t>
      </w:r>
      <w:proofErr w:type="spellEnd"/>
      <w:r>
        <w:rPr>
          <w:sz w:val="24"/>
          <w:szCs w:val="24"/>
          <w:lang w:val="en-GB"/>
        </w:rPr>
        <w:t xml:space="preserve"> je pre 95% </w:t>
      </w:r>
      <w:proofErr w:type="spellStart"/>
      <w:r>
        <w:rPr>
          <w:sz w:val="24"/>
          <w:szCs w:val="24"/>
          <w:lang w:val="en-GB"/>
        </w:rPr>
        <w:t>pacientov</w:t>
      </w:r>
      <w:proofErr w:type="spellEnd"/>
      <w:r>
        <w:rPr>
          <w:sz w:val="24"/>
          <w:szCs w:val="24"/>
          <w:lang w:val="en-US"/>
        </w:rPr>
        <w:t xml:space="preserve"> 15 min</w:t>
      </w:r>
      <w:proofErr w:type="spellStart"/>
      <w:r>
        <w:rPr>
          <w:sz w:val="24"/>
          <w:szCs w:val="24"/>
        </w:rPr>
        <w:t>út</w:t>
      </w:r>
      <w:proofErr w:type="spellEnd"/>
      <w:r>
        <w:rPr>
          <w:sz w:val="24"/>
          <w:szCs w:val="24"/>
        </w:rPr>
        <w:t xml:space="preserve"> a pre 5</w:t>
      </w:r>
      <w:r>
        <w:rPr>
          <w:sz w:val="24"/>
          <w:szCs w:val="24"/>
          <w:lang w:val="en-GB"/>
        </w:rPr>
        <w:t xml:space="preserve">% </w:t>
      </w:r>
      <w:proofErr w:type="spellStart"/>
      <w:r>
        <w:rPr>
          <w:sz w:val="24"/>
          <w:szCs w:val="24"/>
          <w:lang w:val="en-US"/>
        </w:rPr>
        <w:t>pacientov</w:t>
      </w:r>
      <w:proofErr w:type="spellEnd"/>
      <w:r>
        <w:rPr>
          <w:sz w:val="24"/>
          <w:szCs w:val="24"/>
          <w:lang w:val="en-US"/>
        </w:rPr>
        <w:t xml:space="preserve"> 30 min</w:t>
      </w:r>
      <w:proofErr w:type="spellStart"/>
      <w:r>
        <w:rPr>
          <w:sz w:val="24"/>
          <w:szCs w:val="24"/>
        </w:rPr>
        <w:t>út</w:t>
      </w:r>
      <w:proofErr w:type="spellEnd"/>
    </w:p>
    <w:p w14:paraId="4857AB2F" w14:textId="258DF144" w:rsidR="00CF0C73" w:rsidRDefault="009B0F96" w:rsidP="009B0F96">
      <w:pPr>
        <w:rPr>
          <w:sz w:val="24"/>
          <w:szCs w:val="24"/>
          <w:lang w:val="en-GB"/>
        </w:rPr>
      </w:pPr>
      <w:r>
        <w:rPr>
          <w:sz w:val="24"/>
          <w:szCs w:val="24"/>
          <w:lang w:val="en-GB"/>
        </w:rPr>
        <w:t xml:space="preserve">V </w:t>
      </w:r>
      <w:proofErr w:type="spellStart"/>
      <w:r>
        <w:rPr>
          <w:sz w:val="24"/>
          <w:szCs w:val="24"/>
          <w:lang w:val="en-GB"/>
        </w:rPr>
        <w:t>aplikácii</w:t>
      </w:r>
      <w:proofErr w:type="spellEnd"/>
      <w:r>
        <w:rPr>
          <w:sz w:val="24"/>
          <w:szCs w:val="24"/>
          <w:lang w:val="en-GB"/>
        </w:rPr>
        <w:t xml:space="preserve"> </w:t>
      </w:r>
      <w:proofErr w:type="spellStart"/>
      <w:r>
        <w:rPr>
          <w:sz w:val="24"/>
          <w:szCs w:val="24"/>
          <w:lang w:val="en-GB"/>
        </w:rPr>
        <w:t>musíme</w:t>
      </w:r>
      <w:proofErr w:type="spellEnd"/>
      <w:r>
        <w:rPr>
          <w:sz w:val="24"/>
          <w:szCs w:val="24"/>
          <w:lang w:val="en-GB"/>
        </w:rPr>
        <w:t xml:space="preserve"> </w:t>
      </w:r>
      <w:proofErr w:type="spellStart"/>
      <w:r>
        <w:rPr>
          <w:sz w:val="24"/>
          <w:szCs w:val="24"/>
          <w:lang w:val="en-GB"/>
        </w:rPr>
        <w:t>pozorovať</w:t>
      </w:r>
      <w:proofErr w:type="spellEnd"/>
      <w:r>
        <w:rPr>
          <w:sz w:val="24"/>
          <w:szCs w:val="24"/>
          <w:lang w:val="en-GB"/>
        </w:rPr>
        <w:t xml:space="preserve"> </w:t>
      </w:r>
      <w:proofErr w:type="spellStart"/>
      <w:r>
        <w:rPr>
          <w:sz w:val="24"/>
          <w:szCs w:val="24"/>
          <w:lang w:val="en-GB"/>
        </w:rPr>
        <w:t>tieto</w:t>
      </w:r>
      <w:proofErr w:type="spellEnd"/>
      <w:r>
        <w:rPr>
          <w:sz w:val="24"/>
          <w:szCs w:val="24"/>
          <w:lang w:val="en-GB"/>
        </w:rPr>
        <w:t xml:space="preserve"> </w:t>
      </w:r>
      <w:proofErr w:type="spellStart"/>
      <w:r>
        <w:rPr>
          <w:sz w:val="24"/>
          <w:szCs w:val="24"/>
          <w:lang w:val="en-GB"/>
        </w:rPr>
        <w:t>štatistiky</w:t>
      </w:r>
      <w:proofErr w:type="spellEnd"/>
      <w:r>
        <w:rPr>
          <w:sz w:val="24"/>
          <w:szCs w:val="24"/>
          <w:lang w:val="en-GB"/>
        </w:rPr>
        <w:t>:</w:t>
      </w:r>
    </w:p>
    <w:p w14:paraId="79B6DF72" w14:textId="5FE3FD18" w:rsidR="009B0F96" w:rsidRDefault="009B0F96" w:rsidP="009B0F96">
      <w:pPr>
        <w:rPr>
          <w:sz w:val="24"/>
          <w:szCs w:val="24"/>
        </w:rPr>
      </w:pPr>
      <w:r w:rsidRPr="009B0F96">
        <w:rPr>
          <w:sz w:val="24"/>
          <w:szCs w:val="24"/>
        </w:rPr>
        <w:t>Priemerný počet ľudí:</w:t>
      </w:r>
      <w:r>
        <w:rPr>
          <w:sz w:val="24"/>
          <w:szCs w:val="24"/>
        </w:rPr>
        <w:t xml:space="preserve"> </w:t>
      </w:r>
    </w:p>
    <w:p w14:paraId="48715FE7" w14:textId="5C6ED684" w:rsidR="009B0F96" w:rsidRDefault="009B0F96" w:rsidP="009B0F96">
      <w:pPr>
        <w:pStyle w:val="ListParagraph"/>
        <w:numPr>
          <w:ilvl w:val="0"/>
          <w:numId w:val="8"/>
        </w:numPr>
        <w:rPr>
          <w:sz w:val="24"/>
          <w:szCs w:val="24"/>
        </w:rPr>
      </w:pPr>
      <w:r>
        <w:rPr>
          <w:sz w:val="24"/>
          <w:szCs w:val="24"/>
        </w:rPr>
        <w:t>v rade na registráciu</w:t>
      </w:r>
    </w:p>
    <w:p w14:paraId="2328778C" w14:textId="1B9B8666" w:rsidR="009B0F96" w:rsidRDefault="009B0F96" w:rsidP="009B0F96">
      <w:pPr>
        <w:pStyle w:val="ListParagraph"/>
        <w:numPr>
          <w:ilvl w:val="0"/>
          <w:numId w:val="8"/>
        </w:numPr>
        <w:rPr>
          <w:sz w:val="24"/>
          <w:szCs w:val="24"/>
        </w:rPr>
      </w:pPr>
      <w:r>
        <w:rPr>
          <w:sz w:val="24"/>
          <w:szCs w:val="24"/>
        </w:rPr>
        <w:t>v rade na vyšetrenie doktorom</w:t>
      </w:r>
    </w:p>
    <w:p w14:paraId="387FA762" w14:textId="707B4E80" w:rsidR="009B0F96" w:rsidRDefault="009B0F96" w:rsidP="009B0F96">
      <w:pPr>
        <w:pStyle w:val="ListParagraph"/>
        <w:numPr>
          <w:ilvl w:val="0"/>
          <w:numId w:val="8"/>
        </w:numPr>
        <w:rPr>
          <w:sz w:val="24"/>
          <w:szCs w:val="24"/>
        </w:rPr>
      </w:pPr>
      <w:r>
        <w:rPr>
          <w:sz w:val="24"/>
          <w:szCs w:val="24"/>
        </w:rPr>
        <w:t>v rade na vakcináciu</w:t>
      </w:r>
    </w:p>
    <w:p w14:paraId="457F8108" w14:textId="67E9E2D2" w:rsidR="009B0F96" w:rsidRDefault="009B0F96" w:rsidP="009B0F96">
      <w:pPr>
        <w:pStyle w:val="ListParagraph"/>
        <w:numPr>
          <w:ilvl w:val="0"/>
          <w:numId w:val="8"/>
        </w:numPr>
        <w:rPr>
          <w:sz w:val="24"/>
          <w:szCs w:val="24"/>
        </w:rPr>
      </w:pPr>
      <w:r>
        <w:rPr>
          <w:sz w:val="24"/>
          <w:szCs w:val="24"/>
        </w:rPr>
        <w:t>v čakacej miestnosti</w:t>
      </w:r>
    </w:p>
    <w:p w14:paraId="12AF787F" w14:textId="50717024" w:rsidR="009B0F96" w:rsidRDefault="009B0F96" w:rsidP="009B0F96">
      <w:pPr>
        <w:rPr>
          <w:sz w:val="24"/>
          <w:szCs w:val="24"/>
        </w:rPr>
      </w:pPr>
      <w:r>
        <w:rPr>
          <w:sz w:val="24"/>
          <w:szCs w:val="24"/>
        </w:rPr>
        <w:t>Priemerné vyťaženie personálu:</w:t>
      </w:r>
    </w:p>
    <w:p w14:paraId="245FA19C" w14:textId="27BEBECE" w:rsidR="009B0F96" w:rsidRDefault="009B0F96" w:rsidP="009B0F96">
      <w:pPr>
        <w:pStyle w:val="ListParagraph"/>
        <w:numPr>
          <w:ilvl w:val="0"/>
          <w:numId w:val="9"/>
        </w:numPr>
        <w:rPr>
          <w:sz w:val="24"/>
          <w:szCs w:val="24"/>
        </w:rPr>
      </w:pPr>
      <w:r>
        <w:rPr>
          <w:sz w:val="24"/>
          <w:szCs w:val="24"/>
        </w:rPr>
        <w:t>pri registrácii</w:t>
      </w:r>
    </w:p>
    <w:p w14:paraId="5BAAA5B9" w14:textId="3174313D" w:rsidR="009B0F96" w:rsidRDefault="009B0F96" w:rsidP="009B0F96">
      <w:pPr>
        <w:pStyle w:val="ListParagraph"/>
        <w:numPr>
          <w:ilvl w:val="0"/>
          <w:numId w:val="9"/>
        </w:numPr>
        <w:rPr>
          <w:sz w:val="24"/>
          <w:szCs w:val="24"/>
        </w:rPr>
      </w:pPr>
      <w:r>
        <w:rPr>
          <w:sz w:val="24"/>
          <w:szCs w:val="24"/>
        </w:rPr>
        <w:t>pri vyšetrení</w:t>
      </w:r>
    </w:p>
    <w:p w14:paraId="5191B4B0" w14:textId="672B7F89" w:rsidR="009B0F96" w:rsidRDefault="009B0F96" w:rsidP="009B0F96">
      <w:pPr>
        <w:pStyle w:val="ListParagraph"/>
        <w:numPr>
          <w:ilvl w:val="0"/>
          <w:numId w:val="9"/>
        </w:numPr>
        <w:rPr>
          <w:sz w:val="24"/>
          <w:szCs w:val="24"/>
        </w:rPr>
      </w:pPr>
      <w:r>
        <w:rPr>
          <w:sz w:val="24"/>
          <w:szCs w:val="24"/>
        </w:rPr>
        <w:t>pri vakcinácii</w:t>
      </w:r>
    </w:p>
    <w:p w14:paraId="0AC88EA7" w14:textId="3EE93777" w:rsidR="009B0F96" w:rsidRDefault="009B0F96" w:rsidP="009B0F96">
      <w:pPr>
        <w:rPr>
          <w:sz w:val="24"/>
          <w:szCs w:val="24"/>
        </w:rPr>
      </w:pPr>
      <w:r>
        <w:rPr>
          <w:sz w:val="24"/>
          <w:szCs w:val="24"/>
        </w:rPr>
        <w:t>Priemerný čas čakania :</w:t>
      </w:r>
    </w:p>
    <w:p w14:paraId="3312DC38" w14:textId="77777777" w:rsidR="009B0F96" w:rsidRDefault="009B0F96" w:rsidP="009B0F96">
      <w:pPr>
        <w:pStyle w:val="ListParagraph"/>
        <w:numPr>
          <w:ilvl w:val="0"/>
          <w:numId w:val="8"/>
        </w:numPr>
        <w:rPr>
          <w:sz w:val="24"/>
          <w:szCs w:val="24"/>
        </w:rPr>
      </w:pPr>
      <w:r>
        <w:rPr>
          <w:sz w:val="24"/>
          <w:szCs w:val="24"/>
        </w:rPr>
        <w:t>v rade na registráciu</w:t>
      </w:r>
    </w:p>
    <w:p w14:paraId="75971799" w14:textId="77777777" w:rsidR="009B0F96" w:rsidRDefault="009B0F96" w:rsidP="009B0F96">
      <w:pPr>
        <w:pStyle w:val="ListParagraph"/>
        <w:numPr>
          <w:ilvl w:val="0"/>
          <w:numId w:val="8"/>
        </w:numPr>
        <w:rPr>
          <w:sz w:val="24"/>
          <w:szCs w:val="24"/>
        </w:rPr>
      </w:pPr>
      <w:r>
        <w:rPr>
          <w:sz w:val="24"/>
          <w:szCs w:val="24"/>
        </w:rPr>
        <w:t>v rade na vyšetrenie doktorom</w:t>
      </w:r>
    </w:p>
    <w:p w14:paraId="40713ED2" w14:textId="77777777" w:rsidR="009B0F96" w:rsidRDefault="009B0F96" w:rsidP="009B0F96">
      <w:pPr>
        <w:pStyle w:val="ListParagraph"/>
        <w:numPr>
          <w:ilvl w:val="0"/>
          <w:numId w:val="8"/>
        </w:numPr>
        <w:rPr>
          <w:sz w:val="24"/>
          <w:szCs w:val="24"/>
        </w:rPr>
      </w:pPr>
      <w:r>
        <w:rPr>
          <w:sz w:val="24"/>
          <w:szCs w:val="24"/>
        </w:rPr>
        <w:t>v rade na vakcináciu</w:t>
      </w:r>
    </w:p>
    <w:p w14:paraId="5383CA0A" w14:textId="01EAD3FA" w:rsidR="009B0F96" w:rsidRDefault="009B0F96" w:rsidP="009B0F96">
      <w:pPr>
        <w:pStyle w:val="ListParagraph"/>
        <w:numPr>
          <w:ilvl w:val="0"/>
          <w:numId w:val="8"/>
        </w:numPr>
        <w:rPr>
          <w:sz w:val="24"/>
          <w:szCs w:val="24"/>
        </w:rPr>
      </w:pPr>
      <w:r>
        <w:rPr>
          <w:sz w:val="24"/>
          <w:szCs w:val="24"/>
        </w:rPr>
        <w:t>v čakacej miestnosti</w:t>
      </w:r>
    </w:p>
    <w:p w14:paraId="28D2D857" w14:textId="75452074" w:rsidR="009B0F96" w:rsidRPr="009B0F96" w:rsidRDefault="009B0F96" w:rsidP="009B0F96">
      <w:pPr>
        <w:rPr>
          <w:sz w:val="24"/>
          <w:szCs w:val="24"/>
        </w:rPr>
      </w:pPr>
      <w:r>
        <w:rPr>
          <w:sz w:val="24"/>
          <w:szCs w:val="24"/>
        </w:rPr>
        <w:t>Zároveň je nutné poskytovať aj 95</w:t>
      </w:r>
      <w:r>
        <w:rPr>
          <w:sz w:val="24"/>
          <w:szCs w:val="24"/>
          <w:lang w:val="en-GB"/>
        </w:rPr>
        <w:t>%</w:t>
      </w:r>
      <w:r>
        <w:rPr>
          <w:sz w:val="24"/>
          <w:szCs w:val="24"/>
          <w:lang w:val="en-US"/>
        </w:rPr>
        <w:t xml:space="preserve"> interval </w:t>
      </w:r>
      <w:proofErr w:type="spellStart"/>
      <w:r>
        <w:rPr>
          <w:sz w:val="24"/>
          <w:szCs w:val="24"/>
          <w:lang w:val="en-US"/>
        </w:rPr>
        <w:t>spo</w:t>
      </w:r>
      <w:r>
        <w:rPr>
          <w:sz w:val="24"/>
          <w:szCs w:val="24"/>
        </w:rPr>
        <w:t>ľahlivosti</w:t>
      </w:r>
      <w:proofErr w:type="spellEnd"/>
      <w:r>
        <w:rPr>
          <w:sz w:val="24"/>
          <w:szCs w:val="24"/>
        </w:rPr>
        <w:t xml:space="preserve"> pre priemerný počet ľudí v čakárni.</w:t>
      </w:r>
    </w:p>
    <w:p w14:paraId="4E4154F8" w14:textId="77777777" w:rsidR="009B0F96" w:rsidRPr="009B0F96" w:rsidRDefault="009B0F96" w:rsidP="009B0F96">
      <w:pPr>
        <w:ind w:left="360"/>
        <w:rPr>
          <w:sz w:val="24"/>
          <w:szCs w:val="24"/>
        </w:rPr>
      </w:pPr>
    </w:p>
    <w:p w14:paraId="43E86D67" w14:textId="77777777" w:rsidR="009B0F96" w:rsidRPr="009B0F96" w:rsidRDefault="009B0F96" w:rsidP="009B0F96">
      <w:pPr>
        <w:pStyle w:val="ListParagraph"/>
        <w:rPr>
          <w:sz w:val="24"/>
          <w:szCs w:val="24"/>
        </w:rPr>
      </w:pPr>
    </w:p>
    <w:p w14:paraId="0D563EAD" w14:textId="765ABBA5" w:rsidR="00AD2841" w:rsidRDefault="00AD2841" w:rsidP="00AD2841">
      <w:pPr>
        <w:pStyle w:val="Heading1"/>
      </w:pPr>
      <w:bookmarkStart w:id="2" w:name="_Toc68567113"/>
      <w:proofErr w:type="spellStart"/>
      <w:r>
        <w:lastRenderedPageBreak/>
        <w:t>Udalostný</w:t>
      </w:r>
      <w:proofErr w:type="spellEnd"/>
      <w:r>
        <w:t xml:space="preserve"> diagram</w:t>
      </w:r>
      <w:bookmarkEnd w:id="2"/>
    </w:p>
    <w:p w14:paraId="6C0FDC2F" w14:textId="7F02BFFB" w:rsidR="000C5434" w:rsidRPr="00035199" w:rsidRDefault="000C5434" w:rsidP="00AD2841">
      <w:pPr>
        <w:rPr>
          <w:sz w:val="24"/>
          <w:szCs w:val="24"/>
        </w:rPr>
      </w:pPr>
      <w:r w:rsidRPr="00035199">
        <w:rPr>
          <w:sz w:val="24"/>
          <w:szCs w:val="24"/>
        </w:rPr>
        <w:t xml:space="preserve">Základným predpokladom </w:t>
      </w:r>
      <w:r w:rsidR="00035199">
        <w:rPr>
          <w:sz w:val="24"/>
          <w:szCs w:val="24"/>
        </w:rPr>
        <w:t xml:space="preserve">dobre </w:t>
      </w:r>
      <w:proofErr w:type="spellStart"/>
      <w:r w:rsidR="00035199">
        <w:rPr>
          <w:sz w:val="24"/>
          <w:szCs w:val="24"/>
        </w:rPr>
        <w:t>naimplementovanej</w:t>
      </w:r>
      <w:proofErr w:type="spellEnd"/>
      <w:r w:rsidR="00035199">
        <w:rPr>
          <w:sz w:val="24"/>
          <w:szCs w:val="24"/>
        </w:rPr>
        <w:t xml:space="preserve"> </w:t>
      </w:r>
      <w:proofErr w:type="spellStart"/>
      <w:r w:rsidRPr="00035199">
        <w:rPr>
          <w:sz w:val="24"/>
          <w:szCs w:val="24"/>
        </w:rPr>
        <w:t>udalostne</w:t>
      </w:r>
      <w:proofErr w:type="spellEnd"/>
      <w:r w:rsidR="00035199" w:rsidRPr="00035199">
        <w:rPr>
          <w:sz w:val="24"/>
          <w:szCs w:val="24"/>
        </w:rPr>
        <w:t xml:space="preserve"> </w:t>
      </w:r>
      <w:r w:rsidR="00035199">
        <w:rPr>
          <w:sz w:val="24"/>
          <w:szCs w:val="24"/>
        </w:rPr>
        <w:t xml:space="preserve">orientovanej simulácie je </w:t>
      </w:r>
      <w:proofErr w:type="spellStart"/>
      <w:r w:rsidR="00035199">
        <w:rPr>
          <w:sz w:val="24"/>
          <w:szCs w:val="24"/>
        </w:rPr>
        <w:t>udalostný</w:t>
      </w:r>
      <w:proofErr w:type="spellEnd"/>
      <w:r w:rsidR="00035199">
        <w:rPr>
          <w:sz w:val="24"/>
          <w:szCs w:val="24"/>
        </w:rPr>
        <w:t xml:space="preserve"> diagram. Tento diagram môžeme vidieť na nasledujúcom obrázku:</w:t>
      </w:r>
    </w:p>
    <w:p w14:paraId="7674907A" w14:textId="3C81C5AF" w:rsidR="00AD2841" w:rsidRPr="00C85800" w:rsidRDefault="000C5434" w:rsidP="00AD2841">
      <w:pPr>
        <w:rPr>
          <w:lang w:val="en-GB"/>
        </w:rPr>
      </w:pPr>
      <w:r w:rsidRPr="000C5434">
        <w:rPr>
          <w:noProof/>
          <w:lang w:val="en-GB"/>
        </w:rPr>
        <w:drawing>
          <wp:inline distT="0" distB="0" distL="0" distR="0" wp14:anchorId="59899799" wp14:editId="5FAA5323">
            <wp:extent cx="5760720" cy="3220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220720"/>
                    </a:xfrm>
                    <a:prstGeom prst="rect">
                      <a:avLst/>
                    </a:prstGeom>
                  </pic:spPr>
                </pic:pic>
              </a:graphicData>
            </a:graphic>
          </wp:inline>
        </w:drawing>
      </w:r>
    </w:p>
    <w:p w14:paraId="753C7E9E" w14:textId="43992BD6" w:rsidR="009B0F96" w:rsidRDefault="009C3495" w:rsidP="009B0F96">
      <w:pPr>
        <w:rPr>
          <w:sz w:val="24"/>
          <w:szCs w:val="24"/>
        </w:rPr>
      </w:pPr>
      <w:proofErr w:type="spellStart"/>
      <w:r>
        <w:rPr>
          <w:sz w:val="24"/>
          <w:szCs w:val="24"/>
        </w:rPr>
        <w:t>Obdlžníky</w:t>
      </w:r>
      <w:proofErr w:type="spellEnd"/>
      <w:r>
        <w:rPr>
          <w:sz w:val="24"/>
          <w:szCs w:val="24"/>
        </w:rPr>
        <w:t xml:space="preserve"> ružovej farby predstavujú jednotlivé </w:t>
      </w:r>
      <w:r w:rsidR="0057073B">
        <w:rPr>
          <w:sz w:val="24"/>
          <w:szCs w:val="24"/>
        </w:rPr>
        <w:t xml:space="preserve">udalosti a šesťuholníky svetložltej farby štruktúry, v ktorých sa pacient nachádza. Každá z týchto udalostí je naplánovaná na konkrétny čas. Udalosti nastávajú v poradí, ktoré je vyznačené šípkami. Ak </w:t>
      </w:r>
      <w:proofErr w:type="spellStart"/>
      <w:r w:rsidR="0057073B">
        <w:rPr>
          <w:sz w:val="24"/>
          <w:szCs w:val="24"/>
        </w:rPr>
        <w:t>šipka</w:t>
      </w:r>
      <w:proofErr w:type="spellEnd"/>
      <w:r w:rsidR="0057073B">
        <w:rPr>
          <w:sz w:val="24"/>
          <w:szCs w:val="24"/>
        </w:rPr>
        <w:t xml:space="preserve"> smeruje do frontu, znamená to, že pre nasledujúcu udalosť nie je splnená podmienka voľného personálu, alebo sa pacient presúva do čakacej miestnosti. </w:t>
      </w:r>
    </w:p>
    <w:p w14:paraId="66337E5E" w14:textId="022B1F92" w:rsidR="0057073B" w:rsidRDefault="0057073B" w:rsidP="009B0F96">
      <w:pPr>
        <w:rPr>
          <w:sz w:val="24"/>
          <w:szCs w:val="24"/>
        </w:rPr>
      </w:pPr>
      <w:r>
        <w:rPr>
          <w:sz w:val="24"/>
          <w:szCs w:val="24"/>
        </w:rPr>
        <w:t xml:space="preserve">Na diagrame môžeme vidieť celkovo 9 udalostí. Simulácia začína príchodom pacienta do systému. Ak v systéme existuje voľný administratívny pracovník a rad je prázdny, naplánuje sa udalosť </w:t>
      </w:r>
      <w:proofErr w:type="spellStart"/>
      <w:r>
        <w:rPr>
          <w:sz w:val="24"/>
          <w:szCs w:val="24"/>
        </w:rPr>
        <w:t>Registration</w:t>
      </w:r>
      <w:proofErr w:type="spellEnd"/>
      <w:r>
        <w:rPr>
          <w:sz w:val="24"/>
          <w:szCs w:val="24"/>
        </w:rPr>
        <w:t xml:space="preserve"> </w:t>
      </w:r>
      <w:proofErr w:type="spellStart"/>
      <w:r>
        <w:rPr>
          <w:sz w:val="24"/>
          <w:szCs w:val="24"/>
        </w:rPr>
        <w:t>start</w:t>
      </w:r>
      <w:proofErr w:type="spellEnd"/>
      <w:r>
        <w:rPr>
          <w:sz w:val="24"/>
          <w:szCs w:val="24"/>
        </w:rPr>
        <w:t xml:space="preserve">, v opačnom prípade sa pacient presunie do frontu, kde bude čakať na naplánovanie novej udalosti </w:t>
      </w:r>
      <w:proofErr w:type="spellStart"/>
      <w:r>
        <w:rPr>
          <w:sz w:val="24"/>
          <w:szCs w:val="24"/>
        </w:rPr>
        <w:t>Registration</w:t>
      </w:r>
      <w:proofErr w:type="spellEnd"/>
      <w:r>
        <w:rPr>
          <w:sz w:val="24"/>
          <w:szCs w:val="24"/>
        </w:rPr>
        <w:t xml:space="preserve"> </w:t>
      </w:r>
      <w:proofErr w:type="spellStart"/>
      <w:r>
        <w:rPr>
          <w:sz w:val="24"/>
          <w:szCs w:val="24"/>
        </w:rPr>
        <w:t>start</w:t>
      </w:r>
      <w:proofErr w:type="spellEnd"/>
      <w:r>
        <w:rPr>
          <w:sz w:val="24"/>
          <w:szCs w:val="24"/>
        </w:rPr>
        <w:t xml:space="preserve"> z udalosti </w:t>
      </w:r>
      <w:proofErr w:type="spellStart"/>
      <w:r>
        <w:rPr>
          <w:sz w:val="24"/>
          <w:szCs w:val="24"/>
        </w:rPr>
        <w:t>Registration</w:t>
      </w:r>
      <w:proofErr w:type="spellEnd"/>
      <w:r>
        <w:rPr>
          <w:sz w:val="24"/>
          <w:szCs w:val="24"/>
        </w:rPr>
        <w:t xml:space="preserve"> end. Udalosť </w:t>
      </w:r>
      <w:proofErr w:type="spellStart"/>
      <w:r>
        <w:rPr>
          <w:sz w:val="24"/>
          <w:szCs w:val="24"/>
        </w:rPr>
        <w:t>Patient</w:t>
      </w:r>
      <w:proofErr w:type="spellEnd"/>
      <w:r>
        <w:rPr>
          <w:sz w:val="24"/>
          <w:szCs w:val="24"/>
        </w:rPr>
        <w:t xml:space="preserve"> </w:t>
      </w:r>
      <w:proofErr w:type="spellStart"/>
      <w:r>
        <w:rPr>
          <w:sz w:val="24"/>
          <w:szCs w:val="24"/>
        </w:rPr>
        <w:t>arrival</w:t>
      </w:r>
      <w:proofErr w:type="spellEnd"/>
      <w:r>
        <w:rPr>
          <w:sz w:val="24"/>
          <w:szCs w:val="24"/>
        </w:rPr>
        <w:t xml:space="preserve"> zároveň plánuje novú udalosť </w:t>
      </w:r>
      <w:proofErr w:type="spellStart"/>
      <w:r>
        <w:rPr>
          <w:sz w:val="24"/>
          <w:szCs w:val="24"/>
        </w:rPr>
        <w:t>Patient</w:t>
      </w:r>
      <w:proofErr w:type="spellEnd"/>
      <w:r>
        <w:rPr>
          <w:sz w:val="24"/>
          <w:szCs w:val="24"/>
        </w:rPr>
        <w:t xml:space="preserve"> </w:t>
      </w:r>
      <w:proofErr w:type="spellStart"/>
      <w:r>
        <w:rPr>
          <w:sz w:val="24"/>
          <w:szCs w:val="24"/>
        </w:rPr>
        <w:t>arrival</w:t>
      </w:r>
      <w:proofErr w:type="spellEnd"/>
      <w:r>
        <w:rPr>
          <w:sz w:val="24"/>
          <w:szCs w:val="24"/>
        </w:rPr>
        <w:t>, ktorá naplánuje nový príchod zákazníka podľa intenzity toku príchod</w:t>
      </w:r>
      <w:r w:rsidR="00B22E70">
        <w:rPr>
          <w:sz w:val="24"/>
          <w:szCs w:val="24"/>
        </w:rPr>
        <w:t>ov</w:t>
      </w:r>
      <w:r>
        <w:rPr>
          <w:sz w:val="24"/>
          <w:szCs w:val="24"/>
        </w:rPr>
        <w:t xml:space="preserve">. </w:t>
      </w:r>
      <w:r w:rsidR="00B22E70">
        <w:rPr>
          <w:sz w:val="24"/>
          <w:szCs w:val="24"/>
        </w:rPr>
        <w:t xml:space="preserve">Udalosť </w:t>
      </w:r>
      <w:proofErr w:type="spellStart"/>
      <w:r w:rsidR="00B22E70">
        <w:rPr>
          <w:sz w:val="24"/>
          <w:szCs w:val="24"/>
        </w:rPr>
        <w:t>Registration</w:t>
      </w:r>
      <w:proofErr w:type="spellEnd"/>
      <w:r w:rsidR="00B22E70">
        <w:rPr>
          <w:sz w:val="24"/>
          <w:szCs w:val="24"/>
        </w:rPr>
        <w:t xml:space="preserve"> </w:t>
      </w:r>
      <w:proofErr w:type="spellStart"/>
      <w:r w:rsidR="00B22E70">
        <w:rPr>
          <w:sz w:val="24"/>
          <w:szCs w:val="24"/>
        </w:rPr>
        <w:t>start</w:t>
      </w:r>
      <w:proofErr w:type="spellEnd"/>
      <w:r w:rsidR="00B22E70">
        <w:rPr>
          <w:sz w:val="24"/>
          <w:szCs w:val="24"/>
        </w:rPr>
        <w:t xml:space="preserve"> naplánuje udalosť </w:t>
      </w:r>
      <w:proofErr w:type="spellStart"/>
      <w:r w:rsidR="00B22E70">
        <w:rPr>
          <w:sz w:val="24"/>
          <w:szCs w:val="24"/>
        </w:rPr>
        <w:t>Registration</w:t>
      </w:r>
      <w:proofErr w:type="spellEnd"/>
      <w:r w:rsidR="00B22E70">
        <w:rPr>
          <w:sz w:val="24"/>
          <w:szCs w:val="24"/>
        </w:rPr>
        <w:t xml:space="preserve"> end na čas, ktorý pochádza z rovnomerného rozdelenia pravdepodobnosti s parametrami &lt;140,220)</w:t>
      </w:r>
      <w:r w:rsidR="004F484D">
        <w:rPr>
          <w:sz w:val="24"/>
          <w:szCs w:val="24"/>
        </w:rPr>
        <w:t xml:space="preserve"> v sekundách plus aktuálny čas.</w:t>
      </w:r>
      <w:r w:rsidR="00873C63">
        <w:rPr>
          <w:sz w:val="24"/>
          <w:szCs w:val="24"/>
        </w:rPr>
        <w:t xml:space="preserve"> Po uplynutí tohto času sa v udalosti </w:t>
      </w:r>
      <w:proofErr w:type="spellStart"/>
      <w:r w:rsidR="00873C63">
        <w:rPr>
          <w:sz w:val="24"/>
          <w:szCs w:val="24"/>
        </w:rPr>
        <w:t>Registration</w:t>
      </w:r>
      <w:proofErr w:type="spellEnd"/>
      <w:r w:rsidR="00873C63">
        <w:rPr>
          <w:sz w:val="24"/>
          <w:szCs w:val="24"/>
        </w:rPr>
        <w:t xml:space="preserve"> end podľa toho, či je rad prázdny a je dostupný doktor buď naplánuje </w:t>
      </w:r>
      <w:proofErr w:type="spellStart"/>
      <w:r w:rsidR="00873C63">
        <w:rPr>
          <w:sz w:val="24"/>
          <w:szCs w:val="24"/>
        </w:rPr>
        <w:t>Examination</w:t>
      </w:r>
      <w:proofErr w:type="spellEnd"/>
      <w:r w:rsidR="00873C63">
        <w:rPr>
          <w:sz w:val="24"/>
          <w:szCs w:val="24"/>
        </w:rPr>
        <w:t xml:space="preserve"> </w:t>
      </w:r>
      <w:proofErr w:type="spellStart"/>
      <w:r w:rsidR="00873C63">
        <w:rPr>
          <w:sz w:val="24"/>
          <w:szCs w:val="24"/>
        </w:rPr>
        <w:t>start</w:t>
      </w:r>
      <w:proofErr w:type="spellEnd"/>
      <w:r w:rsidR="00873C63">
        <w:rPr>
          <w:sz w:val="24"/>
          <w:szCs w:val="24"/>
        </w:rPr>
        <w:t xml:space="preserve">, alebo sa pacient presunie do frontu na vyšetrenie. Následne prebieha rovnaký proces ako pri registračných udalostiach, s tým rozdielom, že čas udalosti </w:t>
      </w:r>
      <w:proofErr w:type="spellStart"/>
      <w:r w:rsidR="00873C63">
        <w:rPr>
          <w:sz w:val="24"/>
          <w:szCs w:val="24"/>
        </w:rPr>
        <w:t>Examination</w:t>
      </w:r>
      <w:proofErr w:type="spellEnd"/>
      <w:r w:rsidR="00873C63">
        <w:rPr>
          <w:sz w:val="24"/>
          <w:szCs w:val="24"/>
        </w:rPr>
        <w:t xml:space="preserve">  end pochádza z exponenciálneho rozdelenia pravdepodobnosti so strednou hodnotou 260. Zároveň </w:t>
      </w:r>
      <w:r w:rsidR="00873C63">
        <w:rPr>
          <w:sz w:val="24"/>
          <w:szCs w:val="24"/>
        </w:rPr>
        <w:lastRenderedPageBreak/>
        <w:t xml:space="preserve">sa v tejto udalosti </w:t>
      </w:r>
      <w:r w:rsidR="000D632D">
        <w:rPr>
          <w:sz w:val="24"/>
          <w:szCs w:val="24"/>
        </w:rPr>
        <w:t>pacientovi určí, či má čakať 900 alebo 1800 sekúnd po vakcinácii.</w:t>
      </w:r>
      <w:r w:rsidR="00826468">
        <w:rPr>
          <w:sz w:val="24"/>
          <w:szCs w:val="24"/>
        </w:rPr>
        <w:t xml:space="preserve"> Udalosť </w:t>
      </w:r>
      <w:proofErr w:type="spellStart"/>
      <w:r w:rsidR="00826468">
        <w:rPr>
          <w:sz w:val="24"/>
          <w:szCs w:val="24"/>
        </w:rPr>
        <w:t>Examination</w:t>
      </w:r>
      <w:proofErr w:type="spellEnd"/>
      <w:r w:rsidR="00826468">
        <w:rPr>
          <w:sz w:val="24"/>
          <w:szCs w:val="24"/>
        </w:rPr>
        <w:t xml:space="preserve"> end ďalej rozhoduje o tom či sa pacient presunie do frontu pre vakcináciu, alebo sa rovno naplánuje udalosť </w:t>
      </w:r>
      <w:proofErr w:type="spellStart"/>
      <w:r w:rsidR="00826468">
        <w:rPr>
          <w:sz w:val="24"/>
          <w:szCs w:val="24"/>
        </w:rPr>
        <w:t>Vaccination</w:t>
      </w:r>
      <w:proofErr w:type="spellEnd"/>
      <w:r w:rsidR="00826468">
        <w:rPr>
          <w:sz w:val="24"/>
          <w:szCs w:val="24"/>
        </w:rPr>
        <w:t xml:space="preserve"> </w:t>
      </w:r>
      <w:proofErr w:type="spellStart"/>
      <w:r w:rsidR="00826468">
        <w:rPr>
          <w:sz w:val="24"/>
          <w:szCs w:val="24"/>
        </w:rPr>
        <w:t>start</w:t>
      </w:r>
      <w:proofErr w:type="spellEnd"/>
      <w:r w:rsidR="00826468">
        <w:rPr>
          <w:sz w:val="24"/>
          <w:szCs w:val="24"/>
        </w:rPr>
        <w:t>, na základe prázdneho vakcinačného radu a dostupných zdravotných sestier.</w:t>
      </w:r>
      <w:r w:rsidR="0023409F">
        <w:rPr>
          <w:sz w:val="24"/>
          <w:szCs w:val="24"/>
        </w:rPr>
        <w:t xml:space="preserve"> Zároveň plánuje začiatok novej udalosti </w:t>
      </w:r>
      <w:proofErr w:type="spellStart"/>
      <w:r w:rsidR="0023409F">
        <w:rPr>
          <w:sz w:val="24"/>
          <w:szCs w:val="24"/>
        </w:rPr>
        <w:t>Examination</w:t>
      </w:r>
      <w:proofErr w:type="spellEnd"/>
      <w:r w:rsidR="0023409F">
        <w:rPr>
          <w:sz w:val="24"/>
          <w:szCs w:val="24"/>
        </w:rPr>
        <w:t xml:space="preserve"> </w:t>
      </w:r>
      <w:proofErr w:type="spellStart"/>
      <w:r w:rsidR="0023409F">
        <w:rPr>
          <w:sz w:val="24"/>
          <w:szCs w:val="24"/>
        </w:rPr>
        <w:t>start</w:t>
      </w:r>
      <w:proofErr w:type="spellEnd"/>
      <w:r w:rsidR="00D6546A">
        <w:rPr>
          <w:sz w:val="24"/>
          <w:szCs w:val="24"/>
        </w:rPr>
        <w:t xml:space="preserve">. Ak nastane udalosť </w:t>
      </w:r>
      <w:proofErr w:type="spellStart"/>
      <w:r w:rsidR="00D6546A">
        <w:rPr>
          <w:sz w:val="24"/>
          <w:szCs w:val="24"/>
        </w:rPr>
        <w:t>Vaccination</w:t>
      </w:r>
      <w:proofErr w:type="spellEnd"/>
      <w:r w:rsidR="00D6546A">
        <w:rPr>
          <w:sz w:val="24"/>
          <w:szCs w:val="24"/>
        </w:rPr>
        <w:t xml:space="preserve"> </w:t>
      </w:r>
      <w:proofErr w:type="spellStart"/>
      <w:r w:rsidR="00D6546A">
        <w:rPr>
          <w:sz w:val="24"/>
          <w:szCs w:val="24"/>
        </w:rPr>
        <w:t>start</w:t>
      </w:r>
      <w:proofErr w:type="spellEnd"/>
      <w:r w:rsidR="00D6546A">
        <w:rPr>
          <w:sz w:val="24"/>
          <w:szCs w:val="24"/>
        </w:rPr>
        <w:t xml:space="preserve">, naplánuje sa udalosť </w:t>
      </w:r>
      <w:proofErr w:type="spellStart"/>
      <w:r w:rsidR="00D6546A">
        <w:rPr>
          <w:sz w:val="24"/>
          <w:szCs w:val="24"/>
        </w:rPr>
        <w:t>Vaccination</w:t>
      </w:r>
      <w:proofErr w:type="spellEnd"/>
      <w:r w:rsidR="00D6546A">
        <w:rPr>
          <w:sz w:val="24"/>
          <w:szCs w:val="24"/>
        </w:rPr>
        <w:t xml:space="preserve"> end na čas, ktorý pochádza z trojuholníkového rozdelenia s minimom 20 sekúnd, maximom 100 sekúnd a </w:t>
      </w:r>
      <w:proofErr w:type="spellStart"/>
      <w:r w:rsidR="00D6546A">
        <w:rPr>
          <w:sz w:val="24"/>
          <w:szCs w:val="24"/>
        </w:rPr>
        <w:t>módusom</w:t>
      </w:r>
      <w:proofErr w:type="spellEnd"/>
      <w:r w:rsidR="00D6546A">
        <w:rPr>
          <w:sz w:val="24"/>
          <w:szCs w:val="24"/>
        </w:rPr>
        <w:t xml:space="preserve"> 70 sekúnd</w:t>
      </w:r>
      <w:r w:rsidR="00F91389">
        <w:rPr>
          <w:sz w:val="24"/>
          <w:szCs w:val="24"/>
        </w:rPr>
        <w:t>, plus aktuálny simulačný čas</w:t>
      </w:r>
      <w:r w:rsidR="00D6546A">
        <w:rPr>
          <w:sz w:val="24"/>
          <w:szCs w:val="24"/>
        </w:rPr>
        <w:t>.</w:t>
      </w:r>
      <w:r w:rsidR="00F91389">
        <w:rPr>
          <w:sz w:val="24"/>
          <w:szCs w:val="24"/>
        </w:rPr>
        <w:t xml:space="preserve"> Pri vykonaní udalosti </w:t>
      </w:r>
      <w:proofErr w:type="spellStart"/>
      <w:r w:rsidR="00F91389">
        <w:rPr>
          <w:sz w:val="24"/>
          <w:szCs w:val="24"/>
        </w:rPr>
        <w:t>Vaccination</w:t>
      </w:r>
      <w:proofErr w:type="spellEnd"/>
      <w:r w:rsidR="00F91389">
        <w:rPr>
          <w:sz w:val="24"/>
          <w:szCs w:val="24"/>
        </w:rPr>
        <w:t xml:space="preserve"> End sa naplánuje udalosť </w:t>
      </w:r>
      <w:proofErr w:type="spellStart"/>
      <w:r w:rsidR="00F91389">
        <w:rPr>
          <w:sz w:val="24"/>
          <w:szCs w:val="24"/>
        </w:rPr>
        <w:t>Vaccination</w:t>
      </w:r>
      <w:proofErr w:type="spellEnd"/>
      <w:r w:rsidR="00F91389">
        <w:rPr>
          <w:sz w:val="24"/>
          <w:szCs w:val="24"/>
        </w:rPr>
        <w:t xml:space="preserve"> </w:t>
      </w:r>
      <w:proofErr w:type="spellStart"/>
      <w:r w:rsidR="00F91389">
        <w:rPr>
          <w:sz w:val="24"/>
          <w:szCs w:val="24"/>
        </w:rPr>
        <w:t>Start</w:t>
      </w:r>
      <w:proofErr w:type="spellEnd"/>
      <w:r w:rsidR="00F91389">
        <w:rPr>
          <w:sz w:val="24"/>
          <w:szCs w:val="24"/>
        </w:rPr>
        <w:t xml:space="preserve"> na rovnaký čas aký má </w:t>
      </w:r>
      <w:proofErr w:type="spellStart"/>
      <w:r w:rsidR="00F91389">
        <w:rPr>
          <w:sz w:val="24"/>
          <w:szCs w:val="24"/>
        </w:rPr>
        <w:t>Vaccination</w:t>
      </w:r>
      <w:proofErr w:type="spellEnd"/>
      <w:r w:rsidR="00F91389">
        <w:rPr>
          <w:sz w:val="24"/>
          <w:szCs w:val="24"/>
        </w:rPr>
        <w:t xml:space="preserve"> End, pričom sa taktiež na rovnaký čas naplánuje udalosť  </w:t>
      </w:r>
      <w:proofErr w:type="spellStart"/>
      <w:r w:rsidR="00F91389">
        <w:rPr>
          <w:sz w:val="24"/>
          <w:szCs w:val="24"/>
        </w:rPr>
        <w:t>Wait</w:t>
      </w:r>
      <w:proofErr w:type="spellEnd"/>
      <w:r w:rsidR="00F91389">
        <w:rPr>
          <w:sz w:val="24"/>
          <w:szCs w:val="24"/>
        </w:rPr>
        <w:t xml:space="preserve"> </w:t>
      </w:r>
      <w:proofErr w:type="spellStart"/>
      <w:r w:rsidR="00F91389">
        <w:rPr>
          <w:sz w:val="24"/>
          <w:szCs w:val="24"/>
        </w:rPr>
        <w:t>start</w:t>
      </w:r>
      <w:proofErr w:type="spellEnd"/>
      <w:r w:rsidR="00F91389">
        <w:rPr>
          <w:sz w:val="24"/>
          <w:szCs w:val="24"/>
        </w:rPr>
        <w:t xml:space="preserve">, pri ktorej sa pacient presunie do čakacieho listu. Pri vykonaní </w:t>
      </w:r>
      <w:proofErr w:type="spellStart"/>
      <w:r w:rsidR="00F91389">
        <w:rPr>
          <w:sz w:val="24"/>
          <w:szCs w:val="24"/>
        </w:rPr>
        <w:t>Wait</w:t>
      </w:r>
      <w:proofErr w:type="spellEnd"/>
      <w:r w:rsidR="00F91389">
        <w:rPr>
          <w:sz w:val="24"/>
          <w:szCs w:val="24"/>
        </w:rPr>
        <w:t xml:space="preserve"> </w:t>
      </w:r>
      <w:proofErr w:type="spellStart"/>
      <w:r w:rsidR="00F91389">
        <w:rPr>
          <w:sz w:val="24"/>
          <w:szCs w:val="24"/>
        </w:rPr>
        <w:t>start</w:t>
      </w:r>
      <w:proofErr w:type="spellEnd"/>
      <w:r w:rsidR="00F91389">
        <w:rPr>
          <w:sz w:val="24"/>
          <w:szCs w:val="24"/>
        </w:rPr>
        <w:t xml:space="preserve"> sa zároveň naplánuje udalosť </w:t>
      </w:r>
      <w:proofErr w:type="spellStart"/>
      <w:r w:rsidR="00F91389">
        <w:rPr>
          <w:sz w:val="24"/>
          <w:szCs w:val="24"/>
        </w:rPr>
        <w:t>Wait</w:t>
      </w:r>
      <w:proofErr w:type="spellEnd"/>
      <w:r w:rsidR="00F91389">
        <w:rPr>
          <w:sz w:val="24"/>
          <w:szCs w:val="24"/>
        </w:rPr>
        <w:t xml:space="preserve"> End na aktuálny čas plus čas, ktorý doktor predpísal pacientovi na čakanie. V udalosti </w:t>
      </w:r>
      <w:proofErr w:type="spellStart"/>
      <w:r w:rsidR="00F91389">
        <w:rPr>
          <w:sz w:val="24"/>
          <w:szCs w:val="24"/>
        </w:rPr>
        <w:t>Wait</w:t>
      </w:r>
      <w:proofErr w:type="spellEnd"/>
      <w:r w:rsidR="00F91389">
        <w:rPr>
          <w:sz w:val="24"/>
          <w:szCs w:val="24"/>
        </w:rPr>
        <w:t xml:space="preserve"> End sa pacient vyberie z čakacieho listu, čím odchádza zo systému.</w:t>
      </w:r>
    </w:p>
    <w:p w14:paraId="62CE8FBD" w14:textId="77777777" w:rsidR="006A1F56" w:rsidRDefault="006A1F56" w:rsidP="00F46E26">
      <w:pPr>
        <w:pStyle w:val="Heading1"/>
      </w:pPr>
    </w:p>
    <w:p w14:paraId="5E15B85D" w14:textId="77777777" w:rsidR="006A1F56" w:rsidRDefault="006A1F56" w:rsidP="00F46E26">
      <w:pPr>
        <w:pStyle w:val="Heading1"/>
      </w:pPr>
    </w:p>
    <w:p w14:paraId="20168C38" w14:textId="77777777" w:rsidR="006A1F56" w:rsidRDefault="006A1F56" w:rsidP="00F46E26">
      <w:pPr>
        <w:pStyle w:val="Heading1"/>
      </w:pPr>
    </w:p>
    <w:p w14:paraId="5FBCB78A" w14:textId="77777777" w:rsidR="006A1F56" w:rsidRDefault="006A1F56" w:rsidP="00F46E26">
      <w:pPr>
        <w:pStyle w:val="Heading1"/>
      </w:pPr>
    </w:p>
    <w:p w14:paraId="7851D4E2" w14:textId="77777777" w:rsidR="006A1F56" w:rsidRDefault="006A1F56" w:rsidP="00F46E26">
      <w:pPr>
        <w:pStyle w:val="Heading1"/>
      </w:pPr>
    </w:p>
    <w:p w14:paraId="7DAE5DE4" w14:textId="77777777" w:rsidR="006A1F56" w:rsidRDefault="006A1F56" w:rsidP="00F46E26">
      <w:pPr>
        <w:pStyle w:val="Heading1"/>
      </w:pPr>
    </w:p>
    <w:p w14:paraId="45457E1F" w14:textId="77777777" w:rsidR="006A1F56" w:rsidRDefault="006A1F56" w:rsidP="00F46E26">
      <w:pPr>
        <w:pStyle w:val="Heading1"/>
      </w:pPr>
    </w:p>
    <w:p w14:paraId="34019F20" w14:textId="77777777" w:rsidR="006A1F56" w:rsidRDefault="006A1F56" w:rsidP="00F46E26">
      <w:pPr>
        <w:pStyle w:val="Heading1"/>
      </w:pPr>
    </w:p>
    <w:p w14:paraId="4476F90A" w14:textId="30A99BF5" w:rsidR="006A1F56" w:rsidRPr="006A1F56" w:rsidRDefault="006A1F56" w:rsidP="006A1F56">
      <w:pPr>
        <w:spacing w:line="259" w:lineRule="auto"/>
        <w:rPr>
          <w:rFonts w:asciiTheme="majorHAnsi" w:eastAsiaTheme="majorEastAsia" w:hAnsiTheme="majorHAnsi" w:cstheme="majorBidi"/>
          <w:color w:val="2F5496" w:themeColor="accent1" w:themeShade="BF"/>
          <w:sz w:val="32"/>
          <w:szCs w:val="32"/>
        </w:rPr>
      </w:pPr>
      <w:r>
        <w:br w:type="page"/>
      </w:r>
    </w:p>
    <w:p w14:paraId="09FE4A4A" w14:textId="233CD1D8" w:rsidR="00F46E26" w:rsidRDefault="00F46E26" w:rsidP="00F46E26">
      <w:pPr>
        <w:pStyle w:val="Heading1"/>
      </w:pPr>
      <w:bookmarkStart w:id="3" w:name="_Toc68567114"/>
      <w:r>
        <w:lastRenderedPageBreak/>
        <w:t>Generátory náhodných čísel</w:t>
      </w:r>
      <w:bookmarkEnd w:id="3"/>
    </w:p>
    <w:p w14:paraId="4B66D7D0" w14:textId="2D5CD888" w:rsidR="00F46E26" w:rsidRDefault="00F46E26" w:rsidP="009B0F96">
      <w:pPr>
        <w:rPr>
          <w:sz w:val="24"/>
          <w:szCs w:val="24"/>
        </w:rPr>
      </w:pPr>
      <w:r>
        <w:rPr>
          <w:sz w:val="24"/>
          <w:szCs w:val="24"/>
        </w:rPr>
        <w:t xml:space="preserve">V tejto semestrálnej práci využívame čísla, ktoré pochádzajú z určitých rozdelení pravdepodobností. Konkrétne sa jedná o rovnomerné, exponenciálne a trojuholníkové rozdelenie. </w:t>
      </w:r>
      <w:r w:rsidR="007F74B8">
        <w:rPr>
          <w:sz w:val="24"/>
          <w:szCs w:val="24"/>
        </w:rPr>
        <w:t xml:space="preserve"> Z tohto dôvodu vyplýva nutnosť implementácie generátorov náhodných čísel, ktoré budú disponovať možnosťou poskytnutia takýchto potrebných dát. Keďže je požadované, aby tieto čísla boli kvalitné, je potrebné ich overiť pomocou štatistických testov, či implementované generátory naozaj produkujú čísla z daného rozdelenia.  Na účely kontroly bol použitý softvér </w:t>
      </w:r>
      <w:proofErr w:type="spellStart"/>
      <w:r w:rsidR="007F74B8">
        <w:rPr>
          <w:sz w:val="24"/>
          <w:szCs w:val="24"/>
        </w:rPr>
        <w:t>Arena</w:t>
      </w:r>
      <w:proofErr w:type="spellEnd"/>
      <w:r w:rsidR="007F74B8">
        <w:rPr>
          <w:sz w:val="24"/>
          <w:szCs w:val="24"/>
        </w:rPr>
        <w:t xml:space="preserve"> </w:t>
      </w:r>
      <w:proofErr w:type="spellStart"/>
      <w:r w:rsidR="007F74B8">
        <w:rPr>
          <w:sz w:val="24"/>
          <w:szCs w:val="24"/>
        </w:rPr>
        <w:t>Input</w:t>
      </w:r>
      <w:proofErr w:type="spellEnd"/>
      <w:r w:rsidR="007F74B8">
        <w:rPr>
          <w:sz w:val="24"/>
          <w:szCs w:val="24"/>
        </w:rPr>
        <w:t xml:space="preserve"> </w:t>
      </w:r>
      <w:proofErr w:type="spellStart"/>
      <w:r w:rsidR="007F74B8">
        <w:rPr>
          <w:sz w:val="24"/>
          <w:szCs w:val="24"/>
        </w:rPr>
        <w:t>Analyzer</w:t>
      </w:r>
      <w:proofErr w:type="spellEnd"/>
      <w:r w:rsidR="007F74B8">
        <w:rPr>
          <w:sz w:val="24"/>
          <w:szCs w:val="24"/>
        </w:rPr>
        <w:t>.</w:t>
      </w:r>
    </w:p>
    <w:p w14:paraId="1EA951A4" w14:textId="168245E0" w:rsidR="007F74B8" w:rsidRDefault="007F74B8" w:rsidP="006A1F56">
      <w:pPr>
        <w:pStyle w:val="Heading2"/>
      </w:pPr>
      <w:bookmarkStart w:id="4" w:name="_Toc68567115"/>
      <w:r w:rsidRPr="007F74B8">
        <w:t>Overenie generátora náhodných čísel rovnomerného rozdelenia</w:t>
      </w:r>
      <w:bookmarkEnd w:id="4"/>
    </w:p>
    <w:p w14:paraId="1EBF70D4" w14:textId="145D1165" w:rsidR="00D27C80" w:rsidRPr="00D27C80" w:rsidRDefault="00D27C80" w:rsidP="009B0F96">
      <w:pPr>
        <w:rPr>
          <w:sz w:val="24"/>
          <w:szCs w:val="24"/>
        </w:rPr>
      </w:pPr>
      <w:r>
        <w:rPr>
          <w:sz w:val="24"/>
          <w:szCs w:val="24"/>
        </w:rPr>
        <w:t xml:space="preserve">Nasledujúci obrázok obsahuje 100 000 hodnôt vygenerovaných generátorom náhodných čísel rovnomerného rozdelenia s parametrami </w:t>
      </w:r>
      <w:r>
        <w:rPr>
          <w:sz w:val="24"/>
          <w:szCs w:val="24"/>
          <w:lang w:val="en-GB"/>
        </w:rPr>
        <w:t>&lt;1</w:t>
      </w:r>
      <w:r>
        <w:rPr>
          <w:sz w:val="24"/>
          <w:szCs w:val="24"/>
        </w:rPr>
        <w:t xml:space="preserve">40,220) , ktorý je použitý v aplikácii. </w:t>
      </w:r>
    </w:p>
    <w:p w14:paraId="2836406A" w14:textId="3A523284" w:rsidR="007F74B8" w:rsidRDefault="007F74B8" w:rsidP="009B0F96">
      <w:pPr>
        <w:rPr>
          <w:b/>
          <w:bCs/>
          <w:sz w:val="24"/>
          <w:szCs w:val="24"/>
        </w:rPr>
      </w:pPr>
      <w:r w:rsidRPr="007F74B8">
        <w:rPr>
          <w:b/>
          <w:bCs/>
          <w:noProof/>
          <w:sz w:val="24"/>
          <w:szCs w:val="24"/>
        </w:rPr>
        <w:drawing>
          <wp:inline distT="0" distB="0" distL="0" distR="0" wp14:anchorId="7E68BDDA" wp14:editId="13E4E1CC">
            <wp:extent cx="5760720" cy="38811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881120"/>
                    </a:xfrm>
                    <a:prstGeom prst="rect">
                      <a:avLst/>
                    </a:prstGeom>
                  </pic:spPr>
                </pic:pic>
              </a:graphicData>
            </a:graphic>
          </wp:inline>
        </w:drawing>
      </w:r>
    </w:p>
    <w:tbl>
      <w:tblPr>
        <w:tblStyle w:val="TableGrid"/>
        <w:tblW w:w="0" w:type="auto"/>
        <w:tblLook w:val="04A0" w:firstRow="1" w:lastRow="0" w:firstColumn="1" w:lastColumn="0" w:noHBand="0" w:noVBand="1"/>
      </w:tblPr>
      <w:tblGrid>
        <w:gridCol w:w="2132"/>
        <w:gridCol w:w="2107"/>
        <w:gridCol w:w="2140"/>
        <w:gridCol w:w="2114"/>
      </w:tblGrid>
      <w:tr w:rsidR="00DB5C0F" w14:paraId="3033B9E2" w14:textId="77777777" w:rsidTr="00DB5C0F">
        <w:tc>
          <w:tcPr>
            <w:tcW w:w="2265" w:type="dxa"/>
          </w:tcPr>
          <w:p w14:paraId="1E02FB7D" w14:textId="20E3CBAF" w:rsidR="00DB5C0F" w:rsidRPr="00DB5C0F" w:rsidRDefault="00DB5C0F" w:rsidP="0097495C">
            <w:pPr>
              <w:jc w:val="center"/>
              <w:rPr>
                <w:sz w:val="24"/>
                <w:szCs w:val="24"/>
              </w:rPr>
            </w:pPr>
            <w:r>
              <w:rPr>
                <w:sz w:val="24"/>
                <w:szCs w:val="24"/>
              </w:rPr>
              <w:t>Počet intervalov</w:t>
            </w:r>
          </w:p>
        </w:tc>
        <w:tc>
          <w:tcPr>
            <w:tcW w:w="2265" w:type="dxa"/>
          </w:tcPr>
          <w:p w14:paraId="7376BBDB" w14:textId="56285DBC" w:rsidR="00DB5C0F" w:rsidRPr="00DB5C0F" w:rsidRDefault="00DB5C0F" w:rsidP="0097495C">
            <w:pPr>
              <w:jc w:val="center"/>
              <w:rPr>
                <w:sz w:val="24"/>
                <w:szCs w:val="24"/>
              </w:rPr>
            </w:pPr>
            <w:r>
              <w:rPr>
                <w:sz w:val="24"/>
                <w:szCs w:val="24"/>
              </w:rPr>
              <w:t>Stupne vo</w:t>
            </w:r>
            <w:r w:rsidR="00712A9E">
              <w:rPr>
                <w:sz w:val="24"/>
                <w:szCs w:val="24"/>
              </w:rPr>
              <w:t>ľ</w:t>
            </w:r>
            <w:r>
              <w:rPr>
                <w:sz w:val="24"/>
                <w:szCs w:val="24"/>
              </w:rPr>
              <w:t>nosti</w:t>
            </w:r>
          </w:p>
        </w:tc>
        <w:tc>
          <w:tcPr>
            <w:tcW w:w="2266" w:type="dxa"/>
          </w:tcPr>
          <w:p w14:paraId="2D11AB68" w14:textId="3AC1EEDB" w:rsidR="00DB5C0F" w:rsidRPr="00DB5C0F" w:rsidRDefault="00DB5C0F" w:rsidP="0097495C">
            <w:pPr>
              <w:jc w:val="center"/>
              <w:rPr>
                <w:sz w:val="24"/>
                <w:szCs w:val="24"/>
              </w:rPr>
            </w:pPr>
            <w:r>
              <w:rPr>
                <w:sz w:val="24"/>
                <w:szCs w:val="24"/>
              </w:rPr>
              <w:t>Testovacia štatistika</w:t>
            </w:r>
          </w:p>
        </w:tc>
        <w:tc>
          <w:tcPr>
            <w:tcW w:w="2266" w:type="dxa"/>
          </w:tcPr>
          <w:p w14:paraId="19E98F86" w14:textId="358C9D7A" w:rsidR="00DB5C0F" w:rsidRPr="00DB5C0F" w:rsidRDefault="00DB5C0F" w:rsidP="0097495C">
            <w:pPr>
              <w:jc w:val="center"/>
              <w:rPr>
                <w:sz w:val="24"/>
                <w:szCs w:val="24"/>
                <w:lang w:val="en-GB"/>
              </w:rPr>
            </w:pPr>
            <w:r>
              <w:rPr>
                <w:sz w:val="24"/>
                <w:szCs w:val="24"/>
              </w:rPr>
              <w:t>p</w:t>
            </w:r>
            <w:r>
              <w:rPr>
                <w:sz w:val="24"/>
                <w:szCs w:val="24"/>
                <w:lang w:val="en-GB"/>
              </w:rPr>
              <w:t>-</w:t>
            </w:r>
            <w:proofErr w:type="spellStart"/>
            <w:r>
              <w:rPr>
                <w:sz w:val="24"/>
                <w:szCs w:val="24"/>
                <w:lang w:val="en-GB"/>
              </w:rPr>
              <w:t>hodnota</w:t>
            </w:r>
            <w:proofErr w:type="spellEnd"/>
          </w:p>
        </w:tc>
      </w:tr>
      <w:tr w:rsidR="00DB5C0F" w14:paraId="091A0780" w14:textId="77777777" w:rsidTr="00DB5C0F">
        <w:tc>
          <w:tcPr>
            <w:tcW w:w="2265" w:type="dxa"/>
          </w:tcPr>
          <w:p w14:paraId="4B6EE167" w14:textId="13934C00" w:rsidR="00DB5C0F" w:rsidRPr="00DB5C0F" w:rsidRDefault="00DB5C0F" w:rsidP="0097495C">
            <w:pPr>
              <w:jc w:val="center"/>
              <w:rPr>
                <w:sz w:val="24"/>
                <w:szCs w:val="24"/>
              </w:rPr>
            </w:pPr>
            <w:r w:rsidRPr="00DB5C0F">
              <w:rPr>
                <w:sz w:val="24"/>
                <w:szCs w:val="24"/>
              </w:rPr>
              <w:t>40</w:t>
            </w:r>
          </w:p>
        </w:tc>
        <w:tc>
          <w:tcPr>
            <w:tcW w:w="2265" w:type="dxa"/>
          </w:tcPr>
          <w:p w14:paraId="77C9FF23" w14:textId="6DF75B27" w:rsidR="00DB5C0F" w:rsidRPr="00712A9E" w:rsidRDefault="00DB5C0F" w:rsidP="0097495C">
            <w:pPr>
              <w:jc w:val="center"/>
              <w:rPr>
                <w:sz w:val="24"/>
                <w:szCs w:val="24"/>
                <w:lang w:val="en-GB"/>
              </w:rPr>
            </w:pPr>
            <w:r>
              <w:rPr>
                <w:sz w:val="24"/>
                <w:szCs w:val="24"/>
              </w:rPr>
              <w:t>39</w:t>
            </w:r>
          </w:p>
        </w:tc>
        <w:tc>
          <w:tcPr>
            <w:tcW w:w="2266" w:type="dxa"/>
          </w:tcPr>
          <w:p w14:paraId="1B4DCFF0" w14:textId="128837E8" w:rsidR="00DB5C0F" w:rsidRPr="00DB5C0F" w:rsidRDefault="00DB5C0F" w:rsidP="0097495C">
            <w:pPr>
              <w:jc w:val="center"/>
              <w:rPr>
                <w:sz w:val="24"/>
                <w:szCs w:val="24"/>
              </w:rPr>
            </w:pPr>
            <w:r w:rsidRPr="00DB5C0F">
              <w:rPr>
                <w:sz w:val="24"/>
                <w:szCs w:val="24"/>
              </w:rPr>
              <w:t>35.5</w:t>
            </w:r>
          </w:p>
        </w:tc>
        <w:tc>
          <w:tcPr>
            <w:tcW w:w="2266" w:type="dxa"/>
          </w:tcPr>
          <w:p w14:paraId="132EE529" w14:textId="63C7D1A7" w:rsidR="00DB5C0F" w:rsidRPr="00DB5C0F" w:rsidRDefault="00DB5C0F" w:rsidP="0097495C">
            <w:pPr>
              <w:jc w:val="center"/>
              <w:rPr>
                <w:sz w:val="24"/>
                <w:szCs w:val="24"/>
              </w:rPr>
            </w:pPr>
            <w:r>
              <w:rPr>
                <w:sz w:val="24"/>
                <w:szCs w:val="24"/>
              </w:rPr>
              <w:t>0.628</w:t>
            </w:r>
          </w:p>
        </w:tc>
      </w:tr>
    </w:tbl>
    <w:p w14:paraId="76E80913" w14:textId="5266DA2C" w:rsidR="007F74B8" w:rsidRDefault="007F74B8" w:rsidP="009B0F96">
      <w:pPr>
        <w:rPr>
          <w:b/>
          <w:bCs/>
          <w:sz w:val="24"/>
          <w:szCs w:val="24"/>
        </w:rPr>
      </w:pPr>
    </w:p>
    <w:p w14:paraId="4ECCB2E2" w14:textId="58B00504" w:rsidR="005F71E7" w:rsidRDefault="005F71E7" w:rsidP="009B0F96">
      <w:pPr>
        <w:rPr>
          <w:sz w:val="24"/>
          <w:szCs w:val="24"/>
        </w:rPr>
      </w:pPr>
      <w:r>
        <w:rPr>
          <w:sz w:val="24"/>
          <w:szCs w:val="24"/>
        </w:rPr>
        <w:lastRenderedPageBreak/>
        <w:t xml:space="preserve">Po použití funkcie FIT </w:t>
      </w:r>
      <w:proofErr w:type="spellStart"/>
      <w:r>
        <w:rPr>
          <w:sz w:val="24"/>
          <w:szCs w:val="24"/>
        </w:rPr>
        <w:t>Input</w:t>
      </w:r>
      <w:proofErr w:type="spellEnd"/>
      <w:r>
        <w:rPr>
          <w:sz w:val="24"/>
          <w:szCs w:val="24"/>
        </w:rPr>
        <w:t xml:space="preserve"> </w:t>
      </w:r>
      <w:proofErr w:type="spellStart"/>
      <w:r>
        <w:rPr>
          <w:sz w:val="24"/>
          <w:szCs w:val="24"/>
        </w:rPr>
        <w:t>Analyzer</w:t>
      </w:r>
      <w:proofErr w:type="spellEnd"/>
      <w:r>
        <w:rPr>
          <w:sz w:val="24"/>
          <w:szCs w:val="24"/>
        </w:rPr>
        <w:t xml:space="preserve"> napasoval vygenerované hodnoty tohto rozdelenia </w:t>
      </w:r>
      <w:r w:rsidR="00712A9E">
        <w:rPr>
          <w:sz w:val="24"/>
          <w:szCs w:val="24"/>
        </w:rPr>
        <w:t xml:space="preserve">na rovnomerné rozdelenie s požadovanými parametrami. Generátor teda môžeme považovať za </w:t>
      </w:r>
      <w:proofErr w:type="spellStart"/>
      <w:r w:rsidR="00712A9E">
        <w:rPr>
          <w:sz w:val="24"/>
          <w:szCs w:val="24"/>
        </w:rPr>
        <w:t>valídny</w:t>
      </w:r>
      <w:proofErr w:type="spellEnd"/>
      <w:r w:rsidR="00712A9E">
        <w:rPr>
          <w:sz w:val="24"/>
          <w:szCs w:val="24"/>
        </w:rPr>
        <w:t>.</w:t>
      </w:r>
    </w:p>
    <w:p w14:paraId="15416E31" w14:textId="54018BC8" w:rsidR="00712A9E" w:rsidRDefault="00712A9E" w:rsidP="006A1F56">
      <w:pPr>
        <w:pStyle w:val="Heading2"/>
      </w:pPr>
      <w:bookmarkStart w:id="5" w:name="_Toc68567116"/>
      <w:r w:rsidRPr="007F74B8">
        <w:t xml:space="preserve">Overenie generátora náhodných čísel </w:t>
      </w:r>
      <w:r>
        <w:t>exponenciálneho</w:t>
      </w:r>
      <w:r w:rsidRPr="007F74B8">
        <w:t xml:space="preserve"> rozdelenia</w:t>
      </w:r>
      <w:bookmarkEnd w:id="5"/>
    </w:p>
    <w:p w14:paraId="0A2D1044" w14:textId="01DB8636" w:rsidR="00712A9E" w:rsidRPr="00D27C80" w:rsidRDefault="00712A9E" w:rsidP="00712A9E">
      <w:pPr>
        <w:rPr>
          <w:sz w:val="24"/>
          <w:szCs w:val="24"/>
        </w:rPr>
      </w:pPr>
      <w:r>
        <w:rPr>
          <w:sz w:val="24"/>
          <w:szCs w:val="24"/>
        </w:rPr>
        <w:t xml:space="preserve">Nasledujúci obrázok obsahuje 100 000 hodnôt vygenerovaných generátorom náhodných čísel exponenciálneho rozdelenia s parametrom </w:t>
      </w:r>
      <w:r>
        <w:rPr>
          <w:sz w:val="24"/>
          <w:szCs w:val="24"/>
          <w:lang w:val="en-GB"/>
        </w:rPr>
        <w:t>(260)</w:t>
      </w:r>
      <w:r>
        <w:rPr>
          <w:sz w:val="24"/>
          <w:szCs w:val="24"/>
        </w:rPr>
        <w:t xml:space="preserve"> , ktorý je použitý v aplikácii. </w:t>
      </w:r>
    </w:p>
    <w:p w14:paraId="7DD5B899" w14:textId="30F66ADD" w:rsidR="00712A9E" w:rsidRDefault="00A72908" w:rsidP="00712A9E">
      <w:pPr>
        <w:rPr>
          <w:b/>
          <w:bCs/>
          <w:sz w:val="24"/>
          <w:szCs w:val="24"/>
        </w:rPr>
      </w:pPr>
      <w:r w:rsidRPr="00A72908">
        <w:rPr>
          <w:b/>
          <w:bCs/>
          <w:noProof/>
          <w:sz w:val="24"/>
          <w:szCs w:val="24"/>
        </w:rPr>
        <w:drawing>
          <wp:inline distT="0" distB="0" distL="0" distR="0" wp14:anchorId="786E7AB8" wp14:editId="4B3C718E">
            <wp:extent cx="5760720" cy="38265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826510"/>
                    </a:xfrm>
                    <a:prstGeom prst="rect">
                      <a:avLst/>
                    </a:prstGeom>
                  </pic:spPr>
                </pic:pic>
              </a:graphicData>
            </a:graphic>
          </wp:inline>
        </w:drawing>
      </w:r>
    </w:p>
    <w:tbl>
      <w:tblPr>
        <w:tblStyle w:val="TableGrid"/>
        <w:tblW w:w="0" w:type="auto"/>
        <w:tblLook w:val="04A0" w:firstRow="1" w:lastRow="0" w:firstColumn="1" w:lastColumn="0" w:noHBand="0" w:noVBand="1"/>
      </w:tblPr>
      <w:tblGrid>
        <w:gridCol w:w="2132"/>
        <w:gridCol w:w="2107"/>
        <w:gridCol w:w="2140"/>
        <w:gridCol w:w="2114"/>
      </w:tblGrid>
      <w:tr w:rsidR="00712A9E" w14:paraId="24A74746" w14:textId="77777777" w:rsidTr="00AB01FB">
        <w:tc>
          <w:tcPr>
            <w:tcW w:w="2265" w:type="dxa"/>
          </w:tcPr>
          <w:p w14:paraId="0B17B2C2" w14:textId="77777777" w:rsidR="00712A9E" w:rsidRPr="00DB5C0F" w:rsidRDefault="00712A9E" w:rsidP="0097495C">
            <w:pPr>
              <w:jc w:val="center"/>
              <w:rPr>
                <w:sz w:val="24"/>
                <w:szCs w:val="24"/>
              </w:rPr>
            </w:pPr>
            <w:r>
              <w:rPr>
                <w:sz w:val="24"/>
                <w:szCs w:val="24"/>
              </w:rPr>
              <w:t>Počet intervalov</w:t>
            </w:r>
          </w:p>
        </w:tc>
        <w:tc>
          <w:tcPr>
            <w:tcW w:w="2265" w:type="dxa"/>
          </w:tcPr>
          <w:p w14:paraId="2731629E" w14:textId="77777777" w:rsidR="00712A9E" w:rsidRPr="00DB5C0F" w:rsidRDefault="00712A9E" w:rsidP="0097495C">
            <w:pPr>
              <w:jc w:val="center"/>
              <w:rPr>
                <w:sz w:val="24"/>
                <w:szCs w:val="24"/>
              </w:rPr>
            </w:pPr>
            <w:r>
              <w:rPr>
                <w:sz w:val="24"/>
                <w:szCs w:val="24"/>
              </w:rPr>
              <w:t>Stupne voľnosti</w:t>
            </w:r>
          </w:p>
        </w:tc>
        <w:tc>
          <w:tcPr>
            <w:tcW w:w="2266" w:type="dxa"/>
          </w:tcPr>
          <w:p w14:paraId="2CA10C55" w14:textId="77777777" w:rsidR="00712A9E" w:rsidRPr="00DB5C0F" w:rsidRDefault="00712A9E" w:rsidP="0097495C">
            <w:pPr>
              <w:jc w:val="center"/>
              <w:rPr>
                <w:sz w:val="24"/>
                <w:szCs w:val="24"/>
              </w:rPr>
            </w:pPr>
            <w:r>
              <w:rPr>
                <w:sz w:val="24"/>
                <w:szCs w:val="24"/>
              </w:rPr>
              <w:t>Testovacia štatistika</w:t>
            </w:r>
          </w:p>
        </w:tc>
        <w:tc>
          <w:tcPr>
            <w:tcW w:w="2266" w:type="dxa"/>
          </w:tcPr>
          <w:p w14:paraId="3962F6EA" w14:textId="77777777" w:rsidR="00712A9E" w:rsidRPr="00DB5C0F" w:rsidRDefault="00712A9E" w:rsidP="0097495C">
            <w:pPr>
              <w:jc w:val="center"/>
              <w:rPr>
                <w:sz w:val="24"/>
                <w:szCs w:val="24"/>
                <w:lang w:val="en-GB"/>
              </w:rPr>
            </w:pPr>
            <w:r>
              <w:rPr>
                <w:sz w:val="24"/>
                <w:szCs w:val="24"/>
              </w:rPr>
              <w:t>p</w:t>
            </w:r>
            <w:r>
              <w:rPr>
                <w:sz w:val="24"/>
                <w:szCs w:val="24"/>
                <w:lang w:val="en-GB"/>
              </w:rPr>
              <w:t>-</w:t>
            </w:r>
            <w:proofErr w:type="spellStart"/>
            <w:r>
              <w:rPr>
                <w:sz w:val="24"/>
                <w:szCs w:val="24"/>
                <w:lang w:val="en-GB"/>
              </w:rPr>
              <w:t>hodnota</w:t>
            </w:r>
            <w:proofErr w:type="spellEnd"/>
          </w:p>
        </w:tc>
      </w:tr>
      <w:tr w:rsidR="00712A9E" w14:paraId="51D444DD" w14:textId="77777777" w:rsidTr="00AB01FB">
        <w:tc>
          <w:tcPr>
            <w:tcW w:w="2265" w:type="dxa"/>
          </w:tcPr>
          <w:p w14:paraId="40662138" w14:textId="26355E10" w:rsidR="00712A9E" w:rsidRPr="00DB5C0F" w:rsidRDefault="00A72908" w:rsidP="0097495C">
            <w:pPr>
              <w:jc w:val="center"/>
              <w:rPr>
                <w:sz w:val="24"/>
                <w:szCs w:val="24"/>
              </w:rPr>
            </w:pPr>
            <w:r>
              <w:rPr>
                <w:sz w:val="24"/>
                <w:szCs w:val="24"/>
              </w:rPr>
              <w:t>30</w:t>
            </w:r>
          </w:p>
        </w:tc>
        <w:tc>
          <w:tcPr>
            <w:tcW w:w="2265" w:type="dxa"/>
          </w:tcPr>
          <w:p w14:paraId="2915448D" w14:textId="01C0191E" w:rsidR="00712A9E" w:rsidRPr="00712A9E" w:rsidRDefault="00A72908" w:rsidP="0097495C">
            <w:pPr>
              <w:jc w:val="center"/>
              <w:rPr>
                <w:sz w:val="24"/>
                <w:szCs w:val="24"/>
                <w:lang w:val="en-GB"/>
              </w:rPr>
            </w:pPr>
            <w:r>
              <w:rPr>
                <w:sz w:val="24"/>
                <w:szCs w:val="24"/>
              </w:rPr>
              <w:t>28</w:t>
            </w:r>
          </w:p>
        </w:tc>
        <w:tc>
          <w:tcPr>
            <w:tcW w:w="2266" w:type="dxa"/>
          </w:tcPr>
          <w:p w14:paraId="2FF39B95" w14:textId="6289721A" w:rsidR="00712A9E" w:rsidRPr="00DB5C0F" w:rsidRDefault="00A72908" w:rsidP="0097495C">
            <w:pPr>
              <w:jc w:val="center"/>
              <w:rPr>
                <w:sz w:val="24"/>
                <w:szCs w:val="24"/>
              </w:rPr>
            </w:pPr>
            <w:r>
              <w:rPr>
                <w:sz w:val="24"/>
                <w:szCs w:val="24"/>
              </w:rPr>
              <w:t>49.6</w:t>
            </w:r>
          </w:p>
        </w:tc>
        <w:tc>
          <w:tcPr>
            <w:tcW w:w="2266" w:type="dxa"/>
          </w:tcPr>
          <w:p w14:paraId="2FA46C1C" w14:textId="3DEB35B3" w:rsidR="00712A9E" w:rsidRPr="00DB5C0F" w:rsidRDefault="00712A9E" w:rsidP="0097495C">
            <w:pPr>
              <w:jc w:val="center"/>
              <w:rPr>
                <w:sz w:val="24"/>
                <w:szCs w:val="24"/>
              </w:rPr>
            </w:pPr>
            <w:r>
              <w:rPr>
                <w:sz w:val="24"/>
                <w:szCs w:val="24"/>
              </w:rPr>
              <w:t>0.</w:t>
            </w:r>
            <w:r w:rsidR="00A72908">
              <w:rPr>
                <w:sz w:val="24"/>
                <w:szCs w:val="24"/>
              </w:rPr>
              <w:t>00756</w:t>
            </w:r>
          </w:p>
        </w:tc>
      </w:tr>
    </w:tbl>
    <w:p w14:paraId="5762B231" w14:textId="77777777" w:rsidR="00712A9E" w:rsidRDefault="00712A9E" w:rsidP="00712A9E">
      <w:pPr>
        <w:rPr>
          <w:b/>
          <w:bCs/>
          <w:sz w:val="24"/>
          <w:szCs w:val="24"/>
        </w:rPr>
      </w:pPr>
    </w:p>
    <w:p w14:paraId="005AEED3" w14:textId="49AD2D68" w:rsidR="00712A9E" w:rsidRPr="00712A9E" w:rsidRDefault="00712A9E" w:rsidP="00712A9E">
      <w:pPr>
        <w:rPr>
          <w:sz w:val="24"/>
          <w:szCs w:val="24"/>
        </w:rPr>
      </w:pPr>
      <w:r>
        <w:rPr>
          <w:sz w:val="24"/>
          <w:szCs w:val="24"/>
        </w:rPr>
        <w:t xml:space="preserve">Po použití funkcie FIT </w:t>
      </w:r>
      <w:proofErr w:type="spellStart"/>
      <w:r>
        <w:rPr>
          <w:sz w:val="24"/>
          <w:szCs w:val="24"/>
        </w:rPr>
        <w:t>Input</w:t>
      </w:r>
      <w:proofErr w:type="spellEnd"/>
      <w:r>
        <w:rPr>
          <w:sz w:val="24"/>
          <w:szCs w:val="24"/>
        </w:rPr>
        <w:t xml:space="preserve"> </w:t>
      </w:r>
      <w:proofErr w:type="spellStart"/>
      <w:r>
        <w:rPr>
          <w:sz w:val="24"/>
          <w:szCs w:val="24"/>
        </w:rPr>
        <w:t>Analyzer</w:t>
      </w:r>
      <w:proofErr w:type="spellEnd"/>
      <w:r>
        <w:rPr>
          <w:sz w:val="24"/>
          <w:szCs w:val="24"/>
        </w:rPr>
        <w:t xml:space="preserve"> napasoval vygenerované hodnoty tohto rozdelenia na </w:t>
      </w:r>
      <w:r w:rsidR="00A72908">
        <w:rPr>
          <w:sz w:val="24"/>
          <w:szCs w:val="24"/>
        </w:rPr>
        <w:t>exponenciálne</w:t>
      </w:r>
      <w:r>
        <w:rPr>
          <w:sz w:val="24"/>
          <w:szCs w:val="24"/>
        </w:rPr>
        <w:t xml:space="preserve"> rozdelenie s požadovanými parametrami. Generátor teda môžeme považovať za </w:t>
      </w:r>
      <w:proofErr w:type="spellStart"/>
      <w:r>
        <w:rPr>
          <w:sz w:val="24"/>
          <w:szCs w:val="24"/>
        </w:rPr>
        <w:t>valídny</w:t>
      </w:r>
      <w:proofErr w:type="spellEnd"/>
      <w:r>
        <w:rPr>
          <w:sz w:val="24"/>
          <w:szCs w:val="24"/>
        </w:rPr>
        <w:t>.</w:t>
      </w:r>
    </w:p>
    <w:p w14:paraId="7643FBCC" w14:textId="77777777" w:rsidR="0074792C" w:rsidRDefault="0074792C" w:rsidP="0074792C">
      <w:pPr>
        <w:rPr>
          <w:b/>
          <w:bCs/>
          <w:sz w:val="24"/>
          <w:szCs w:val="24"/>
        </w:rPr>
      </w:pPr>
    </w:p>
    <w:p w14:paraId="424ACB9B" w14:textId="77777777" w:rsidR="0074792C" w:rsidRDefault="0074792C" w:rsidP="0074792C">
      <w:pPr>
        <w:rPr>
          <w:b/>
          <w:bCs/>
          <w:sz w:val="24"/>
          <w:szCs w:val="24"/>
        </w:rPr>
      </w:pPr>
    </w:p>
    <w:p w14:paraId="0B0ED25E" w14:textId="77777777" w:rsidR="0074792C" w:rsidRDefault="0074792C" w:rsidP="0074792C">
      <w:pPr>
        <w:rPr>
          <w:b/>
          <w:bCs/>
          <w:sz w:val="24"/>
          <w:szCs w:val="24"/>
        </w:rPr>
      </w:pPr>
    </w:p>
    <w:p w14:paraId="5F11BA3B" w14:textId="013E6E3C" w:rsidR="0074792C" w:rsidRDefault="0074792C" w:rsidP="006A1F56">
      <w:pPr>
        <w:pStyle w:val="Heading2"/>
      </w:pPr>
      <w:bookmarkStart w:id="6" w:name="_Toc68567117"/>
      <w:r w:rsidRPr="007F74B8">
        <w:lastRenderedPageBreak/>
        <w:t xml:space="preserve">Overenie generátora náhodných čísel </w:t>
      </w:r>
      <w:r w:rsidR="00753FB6">
        <w:t>trojuholníkového</w:t>
      </w:r>
      <w:r w:rsidRPr="007F74B8">
        <w:t xml:space="preserve"> rozdelenia</w:t>
      </w:r>
      <w:bookmarkEnd w:id="6"/>
    </w:p>
    <w:p w14:paraId="46225388" w14:textId="0E814F22" w:rsidR="0074792C" w:rsidRPr="00D27C80" w:rsidRDefault="0074792C" w:rsidP="0074792C">
      <w:pPr>
        <w:rPr>
          <w:sz w:val="24"/>
          <w:szCs w:val="24"/>
        </w:rPr>
      </w:pPr>
      <w:r>
        <w:rPr>
          <w:sz w:val="24"/>
          <w:szCs w:val="24"/>
        </w:rPr>
        <w:t xml:space="preserve">Nasledujúci obrázok obsahuje 100 000 hodnôt vygenerovaných generátorom náhodných čísel </w:t>
      </w:r>
      <w:r w:rsidR="00753FB6">
        <w:rPr>
          <w:sz w:val="24"/>
          <w:szCs w:val="24"/>
        </w:rPr>
        <w:t>trojuholníkového</w:t>
      </w:r>
      <w:r>
        <w:rPr>
          <w:sz w:val="24"/>
          <w:szCs w:val="24"/>
        </w:rPr>
        <w:t xml:space="preserve"> rozdelenia s parametr</w:t>
      </w:r>
      <w:r w:rsidR="00753FB6">
        <w:rPr>
          <w:sz w:val="24"/>
          <w:szCs w:val="24"/>
        </w:rPr>
        <w:t>ami</w:t>
      </w:r>
      <w:r>
        <w:rPr>
          <w:sz w:val="24"/>
          <w:szCs w:val="24"/>
        </w:rPr>
        <w:t xml:space="preserve"> </w:t>
      </w:r>
      <w:r>
        <w:rPr>
          <w:sz w:val="24"/>
          <w:szCs w:val="24"/>
          <w:lang w:val="en-GB"/>
        </w:rPr>
        <w:t>(</w:t>
      </w:r>
      <w:r w:rsidR="00E76371">
        <w:rPr>
          <w:sz w:val="24"/>
          <w:szCs w:val="24"/>
          <w:lang w:val="en-GB"/>
        </w:rPr>
        <w:t>20,</w:t>
      </w:r>
      <w:r w:rsidR="00FB3262">
        <w:rPr>
          <w:sz w:val="24"/>
          <w:szCs w:val="24"/>
          <w:lang w:val="en-GB"/>
        </w:rPr>
        <w:t xml:space="preserve"> </w:t>
      </w:r>
      <w:r w:rsidR="00D0720D">
        <w:rPr>
          <w:sz w:val="24"/>
          <w:szCs w:val="24"/>
          <w:lang w:val="en-GB"/>
        </w:rPr>
        <w:t>75,</w:t>
      </w:r>
      <w:r w:rsidR="00FB3262">
        <w:rPr>
          <w:sz w:val="24"/>
          <w:szCs w:val="24"/>
          <w:lang w:val="en-GB"/>
        </w:rPr>
        <w:t xml:space="preserve"> </w:t>
      </w:r>
      <w:r w:rsidR="00D0720D">
        <w:rPr>
          <w:sz w:val="24"/>
          <w:szCs w:val="24"/>
          <w:lang w:val="en-GB"/>
        </w:rPr>
        <w:t>100</w:t>
      </w:r>
      <w:r>
        <w:rPr>
          <w:sz w:val="24"/>
          <w:szCs w:val="24"/>
          <w:lang w:val="en-GB"/>
        </w:rPr>
        <w:t>)</w:t>
      </w:r>
      <w:r>
        <w:rPr>
          <w:sz w:val="24"/>
          <w:szCs w:val="24"/>
        </w:rPr>
        <w:t xml:space="preserve"> , ktorý je použitý v aplikácii. </w:t>
      </w:r>
    </w:p>
    <w:p w14:paraId="2DEB6A0A" w14:textId="6BF83D61" w:rsidR="0074792C" w:rsidRDefault="00753FB6" w:rsidP="0074792C">
      <w:pPr>
        <w:rPr>
          <w:b/>
          <w:bCs/>
          <w:sz w:val="24"/>
          <w:szCs w:val="24"/>
        </w:rPr>
      </w:pPr>
      <w:r w:rsidRPr="00753FB6">
        <w:rPr>
          <w:b/>
          <w:bCs/>
          <w:noProof/>
          <w:sz w:val="24"/>
          <w:szCs w:val="24"/>
        </w:rPr>
        <w:drawing>
          <wp:inline distT="0" distB="0" distL="0" distR="0" wp14:anchorId="2D57AE19" wp14:editId="0F33F8C2">
            <wp:extent cx="5760720" cy="37947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794760"/>
                    </a:xfrm>
                    <a:prstGeom prst="rect">
                      <a:avLst/>
                    </a:prstGeom>
                  </pic:spPr>
                </pic:pic>
              </a:graphicData>
            </a:graphic>
          </wp:inline>
        </w:drawing>
      </w:r>
    </w:p>
    <w:tbl>
      <w:tblPr>
        <w:tblStyle w:val="TableGrid"/>
        <w:tblW w:w="0" w:type="auto"/>
        <w:tblLook w:val="04A0" w:firstRow="1" w:lastRow="0" w:firstColumn="1" w:lastColumn="0" w:noHBand="0" w:noVBand="1"/>
      </w:tblPr>
      <w:tblGrid>
        <w:gridCol w:w="2132"/>
        <w:gridCol w:w="2107"/>
        <w:gridCol w:w="2140"/>
        <w:gridCol w:w="2114"/>
      </w:tblGrid>
      <w:tr w:rsidR="0074792C" w14:paraId="6BC95B99" w14:textId="77777777" w:rsidTr="00AB01FB">
        <w:tc>
          <w:tcPr>
            <w:tcW w:w="2265" w:type="dxa"/>
          </w:tcPr>
          <w:p w14:paraId="3B4FCF1C" w14:textId="77777777" w:rsidR="0074792C" w:rsidRPr="00DB5C0F" w:rsidRDefault="0074792C" w:rsidP="00AB01FB">
            <w:pPr>
              <w:rPr>
                <w:sz w:val="24"/>
                <w:szCs w:val="24"/>
              </w:rPr>
            </w:pPr>
            <w:r>
              <w:rPr>
                <w:sz w:val="24"/>
                <w:szCs w:val="24"/>
              </w:rPr>
              <w:t>Počet intervalov</w:t>
            </w:r>
          </w:p>
        </w:tc>
        <w:tc>
          <w:tcPr>
            <w:tcW w:w="2265" w:type="dxa"/>
          </w:tcPr>
          <w:p w14:paraId="7FC937F7" w14:textId="77777777" w:rsidR="0074792C" w:rsidRPr="00DB5C0F" w:rsidRDefault="0074792C" w:rsidP="00AB01FB">
            <w:pPr>
              <w:rPr>
                <w:sz w:val="24"/>
                <w:szCs w:val="24"/>
              </w:rPr>
            </w:pPr>
            <w:r>
              <w:rPr>
                <w:sz w:val="24"/>
                <w:szCs w:val="24"/>
              </w:rPr>
              <w:t>Stupne voľnosti</w:t>
            </w:r>
          </w:p>
        </w:tc>
        <w:tc>
          <w:tcPr>
            <w:tcW w:w="2266" w:type="dxa"/>
          </w:tcPr>
          <w:p w14:paraId="6574F3EB" w14:textId="77777777" w:rsidR="0074792C" w:rsidRPr="00DB5C0F" w:rsidRDefault="0074792C" w:rsidP="00AB01FB">
            <w:pPr>
              <w:rPr>
                <w:sz w:val="24"/>
                <w:szCs w:val="24"/>
              </w:rPr>
            </w:pPr>
            <w:r>
              <w:rPr>
                <w:sz w:val="24"/>
                <w:szCs w:val="24"/>
              </w:rPr>
              <w:t>Testovacia štatistika</w:t>
            </w:r>
          </w:p>
        </w:tc>
        <w:tc>
          <w:tcPr>
            <w:tcW w:w="2266" w:type="dxa"/>
          </w:tcPr>
          <w:p w14:paraId="52BE5B82" w14:textId="77777777" w:rsidR="0074792C" w:rsidRPr="00DB5C0F" w:rsidRDefault="0074792C" w:rsidP="00AB01FB">
            <w:pPr>
              <w:rPr>
                <w:sz w:val="24"/>
                <w:szCs w:val="24"/>
                <w:lang w:val="en-GB"/>
              </w:rPr>
            </w:pPr>
            <w:r>
              <w:rPr>
                <w:sz w:val="24"/>
                <w:szCs w:val="24"/>
              </w:rPr>
              <w:t>p</w:t>
            </w:r>
            <w:r>
              <w:rPr>
                <w:sz w:val="24"/>
                <w:szCs w:val="24"/>
                <w:lang w:val="en-GB"/>
              </w:rPr>
              <w:t>-</w:t>
            </w:r>
            <w:proofErr w:type="spellStart"/>
            <w:r>
              <w:rPr>
                <w:sz w:val="24"/>
                <w:szCs w:val="24"/>
                <w:lang w:val="en-GB"/>
              </w:rPr>
              <w:t>hodnota</w:t>
            </w:r>
            <w:proofErr w:type="spellEnd"/>
          </w:p>
        </w:tc>
      </w:tr>
      <w:tr w:rsidR="0074792C" w14:paraId="6F00DC84" w14:textId="77777777" w:rsidTr="00AB01FB">
        <w:tc>
          <w:tcPr>
            <w:tcW w:w="2265" w:type="dxa"/>
          </w:tcPr>
          <w:p w14:paraId="26CBE077" w14:textId="6F0DF223" w:rsidR="0074792C" w:rsidRPr="00DB5C0F" w:rsidRDefault="00753FB6" w:rsidP="00AB01FB">
            <w:pPr>
              <w:rPr>
                <w:sz w:val="24"/>
                <w:szCs w:val="24"/>
              </w:rPr>
            </w:pPr>
            <w:r>
              <w:rPr>
                <w:sz w:val="24"/>
                <w:szCs w:val="24"/>
              </w:rPr>
              <w:t>40</w:t>
            </w:r>
          </w:p>
        </w:tc>
        <w:tc>
          <w:tcPr>
            <w:tcW w:w="2265" w:type="dxa"/>
          </w:tcPr>
          <w:p w14:paraId="766EEDA6" w14:textId="6A235161" w:rsidR="0074792C" w:rsidRPr="00712A9E" w:rsidRDefault="00753FB6" w:rsidP="00AB01FB">
            <w:pPr>
              <w:rPr>
                <w:sz w:val="24"/>
                <w:szCs w:val="24"/>
                <w:lang w:val="en-GB"/>
              </w:rPr>
            </w:pPr>
            <w:r>
              <w:rPr>
                <w:sz w:val="24"/>
                <w:szCs w:val="24"/>
              </w:rPr>
              <w:t>38</w:t>
            </w:r>
          </w:p>
        </w:tc>
        <w:tc>
          <w:tcPr>
            <w:tcW w:w="2266" w:type="dxa"/>
          </w:tcPr>
          <w:p w14:paraId="189FF0E5" w14:textId="0F6F7E56" w:rsidR="0074792C" w:rsidRPr="00DB5C0F" w:rsidRDefault="0074792C" w:rsidP="00AB01FB">
            <w:pPr>
              <w:rPr>
                <w:sz w:val="24"/>
                <w:szCs w:val="24"/>
              </w:rPr>
            </w:pPr>
            <w:r>
              <w:rPr>
                <w:sz w:val="24"/>
                <w:szCs w:val="24"/>
              </w:rPr>
              <w:t>4</w:t>
            </w:r>
            <w:r w:rsidR="00753FB6">
              <w:rPr>
                <w:sz w:val="24"/>
                <w:szCs w:val="24"/>
              </w:rPr>
              <w:t>8.2</w:t>
            </w:r>
          </w:p>
        </w:tc>
        <w:tc>
          <w:tcPr>
            <w:tcW w:w="2266" w:type="dxa"/>
          </w:tcPr>
          <w:p w14:paraId="4AE930C5" w14:textId="1A0E0EDE" w:rsidR="0074792C" w:rsidRPr="00DB5C0F" w:rsidRDefault="0074792C" w:rsidP="00AB01FB">
            <w:pPr>
              <w:rPr>
                <w:sz w:val="24"/>
                <w:szCs w:val="24"/>
              </w:rPr>
            </w:pPr>
            <w:r>
              <w:rPr>
                <w:sz w:val="24"/>
                <w:szCs w:val="24"/>
              </w:rPr>
              <w:t>0.</w:t>
            </w:r>
            <w:r w:rsidR="00753FB6">
              <w:rPr>
                <w:sz w:val="24"/>
                <w:szCs w:val="24"/>
              </w:rPr>
              <w:t>132</w:t>
            </w:r>
          </w:p>
        </w:tc>
      </w:tr>
    </w:tbl>
    <w:p w14:paraId="0F18A3D3" w14:textId="77777777" w:rsidR="0074792C" w:rsidRDefault="0074792C" w:rsidP="0074792C">
      <w:pPr>
        <w:rPr>
          <w:b/>
          <w:bCs/>
          <w:sz w:val="24"/>
          <w:szCs w:val="24"/>
        </w:rPr>
      </w:pPr>
    </w:p>
    <w:p w14:paraId="3F519079" w14:textId="100A3CA8" w:rsidR="0074792C" w:rsidRDefault="0074792C" w:rsidP="0074792C">
      <w:pPr>
        <w:rPr>
          <w:sz w:val="24"/>
          <w:szCs w:val="24"/>
        </w:rPr>
      </w:pPr>
      <w:r>
        <w:rPr>
          <w:sz w:val="24"/>
          <w:szCs w:val="24"/>
        </w:rPr>
        <w:t xml:space="preserve">Po použití funkcie FIT </w:t>
      </w:r>
      <w:proofErr w:type="spellStart"/>
      <w:r>
        <w:rPr>
          <w:sz w:val="24"/>
          <w:szCs w:val="24"/>
        </w:rPr>
        <w:t>Input</w:t>
      </w:r>
      <w:proofErr w:type="spellEnd"/>
      <w:r>
        <w:rPr>
          <w:sz w:val="24"/>
          <w:szCs w:val="24"/>
        </w:rPr>
        <w:t xml:space="preserve"> </w:t>
      </w:r>
      <w:proofErr w:type="spellStart"/>
      <w:r>
        <w:rPr>
          <w:sz w:val="24"/>
          <w:szCs w:val="24"/>
        </w:rPr>
        <w:t>Analyzer</w:t>
      </w:r>
      <w:proofErr w:type="spellEnd"/>
      <w:r>
        <w:rPr>
          <w:sz w:val="24"/>
          <w:szCs w:val="24"/>
        </w:rPr>
        <w:t xml:space="preserve"> napasoval vygenerované hodnoty tohto rozdelenia na </w:t>
      </w:r>
      <w:r w:rsidR="00E76371">
        <w:rPr>
          <w:sz w:val="24"/>
          <w:szCs w:val="24"/>
        </w:rPr>
        <w:t xml:space="preserve">trojuholníkové </w:t>
      </w:r>
      <w:r>
        <w:rPr>
          <w:sz w:val="24"/>
          <w:szCs w:val="24"/>
        </w:rPr>
        <w:t xml:space="preserve">rozdelenie s požadovanými parametrami. Generátor teda môžeme považovať za </w:t>
      </w:r>
      <w:proofErr w:type="spellStart"/>
      <w:r>
        <w:rPr>
          <w:sz w:val="24"/>
          <w:szCs w:val="24"/>
        </w:rPr>
        <w:t>valídny</w:t>
      </w:r>
      <w:proofErr w:type="spellEnd"/>
      <w:r>
        <w:rPr>
          <w:sz w:val="24"/>
          <w:szCs w:val="24"/>
        </w:rPr>
        <w:t>.</w:t>
      </w:r>
    </w:p>
    <w:p w14:paraId="73C5A47D" w14:textId="004436BE" w:rsidR="002143F0" w:rsidRDefault="002143F0" w:rsidP="0074792C">
      <w:pPr>
        <w:rPr>
          <w:sz w:val="24"/>
          <w:szCs w:val="24"/>
        </w:rPr>
      </w:pPr>
    </w:p>
    <w:p w14:paraId="2529E905" w14:textId="77777777" w:rsidR="00227EFF" w:rsidRDefault="00227EFF" w:rsidP="002143F0">
      <w:pPr>
        <w:pStyle w:val="Heading1"/>
      </w:pPr>
    </w:p>
    <w:p w14:paraId="7CCEF9D8" w14:textId="77777777" w:rsidR="006A1F56" w:rsidRDefault="006A1F56" w:rsidP="006F1B86">
      <w:pPr>
        <w:pStyle w:val="Heading1"/>
      </w:pPr>
    </w:p>
    <w:p w14:paraId="15738F85" w14:textId="73DE4FE5" w:rsidR="006A1F56" w:rsidRPr="006A1F56" w:rsidRDefault="006A1F56" w:rsidP="006A1F56">
      <w:pPr>
        <w:spacing w:line="259" w:lineRule="auto"/>
        <w:rPr>
          <w:rFonts w:asciiTheme="majorHAnsi" w:eastAsiaTheme="majorEastAsia" w:hAnsiTheme="majorHAnsi" w:cstheme="majorBidi"/>
          <w:color w:val="2F5496" w:themeColor="accent1" w:themeShade="BF"/>
          <w:sz w:val="32"/>
          <w:szCs w:val="32"/>
        </w:rPr>
      </w:pPr>
    </w:p>
    <w:p w14:paraId="2B02B5D6" w14:textId="77777777" w:rsidR="006A1F56" w:rsidRDefault="006A1F56">
      <w:pPr>
        <w:spacing w:line="259" w:lineRule="auto"/>
        <w:rPr>
          <w:rFonts w:asciiTheme="majorHAnsi" w:eastAsiaTheme="majorEastAsia" w:hAnsiTheme="majorHAnsi" w:cstheme="majorBidi"/>
          <w:color w:val="2F5496" w:themeColor="accent1" w:themeShade="BF"/>
          <w:sz w:val="32"/>
          <w:szCs w:val="32"/>
        </w:rPr>
      </w:pPr>
      <w:r>
        <w:br w:type="page"/>
      </w:r>
    </w:p>
    <w:p w14:paraId="31C953A3" w14:textId="0D55AE0C" w:rsidR="00227EFF" w:rsidRDefault="006F1B86" w:rsidP="006F1B86">
      <w:pPr>
        <w:pStyle w:val="Heading1"/>
      </w:pPr>
      <w:bookmarkStart w:id="7" w:name="_Toc68567118"/>
      <w:r>
        <w:lastRenderedPageBreak/>
        <w:t>Popis balíčkov</w:t>
      </w:r>
      <w:bookmarkEnd w:id="7"/>
      <w:r>
        <w:t xml:space="preserve"> </w:t>
      </w:r>
    </w:p>
    <w:p w14:paraId="5274C319" w14:textId="5DCF2B30" w:rsidR="006F1B86" w:rsidRDefault="006F1B86" w:rsidP="006F1B86">
      <w:pPr>
        <w:rPr>
          <w:sz w:val="24"/>
          <w:szCs w:val="24"/>
        </w:rPr>
      </w:pPr>
      <w:r>
        <w:rPr>
          <w:sz w:val="24"/>
          <w:szCs w:val="24"/>
        </w:rPr>
        <w:tab/>
        <w:t>Aplikácia disponuje určitým počtom balíčkov, ktoré slúžia na logické členenie tried do skupín. Medzi tieto balíčky patria:</w:t>
      </w:r>
    </w:p>
    <w:p w14:paraId="6FB8BAAF" w14:textId="2723BBDD" w:rsidR="00A20C27" w:rsidRDefault="00A20C27" w:rsidP="00A20C27">
      <w:pPr>
        <w:pStyle w:val="Heading2"/>
      </w:pPr>
      <w:bookmarkStart w:id="8" w:name="_Toc68567119"/>
      <w:proofErr w:type="spellStart"/>
      <w:r>
        <w:t>Simulation</w:t>
      </w:r>
      <w:bookmarkEnd w:id="8"/>
      <w:proofErr w:type="spellEnd"/>
    </w:p>
    <w:p w14:paraId="20EACAF4" w14:textId="047114AA" w:rsidR="00A20C27" w:rsidRPr="003C1BCC" w:rsidRDefault="00A20C27" w:rsidP="00A20C27">
      <w:pPr>
        <w:rPr>
          <w:sz w:val="24"/>
          <w:szCs w:val="24"/>
        </w:rPr>
      </w:pPr>
      <w:r w:rsidRPr="003C1BCC">
        <w:rPr>
          <w:sz w:val="24"/>
          <w:szCs w:val="24"/>
        </w:rPr>
        <w:t>Balíček, ktorý udržiava všeobecné časti programu, teda generické simulačné jadro a generátor náhodných násad. Ďalej sa v tomto balíčku nachádzajú balíčky:</w:t>
      </w:r>
    </w:p>
    <w:p w14:paraId="0132628D" w14:textId="08C0B1FE" w:rsidR="00A20C27" w:rsidRDefault="00A20C27" w:rsidP="00A20C27">
      <w:pPr>
        <w:pStyle w:val="Heading3"/>
      </w:pPr>
      <w:bookmarkStart w:id="9" w:name="_Toc68567120"/>
      <w:proofErr w:type="spellStart"/>
      <w:r>
        <w:t>EventSimulation</w:t>
      </w:r>
      <w:bookmarkEnd w:id="9"/>
      <w:proofErr w:type="spellEnd"/>
    </w:p>
    <w:p w14:paraId="6379147E" w14:textId="3D8C2840" w:rsidR="00A20C27" w:rsidRPr="003C1BCC" w:rsidRDefault="00A20C27" w:rsidP="00A20C27">
      <w:pPr>
        <w:rPr>
          <w:sz w:val="24"/>
          <w:szCs w:val="24"/>
        </w:rPr>
      </w:pPr>
      <w:r w:rsidRPr="003C1BCC">
        <w:rPr>
          <w:sz w:val="24"/>
          <w:szCs w:val="24"/>
        </w:rPr>
        <w:t xml:space="preserve">Balíček, v ktorom sa nachádzajú všeobecné triedy pre </w:t>
      </w:r>
      <w:proofErr w:type="spellStart"/>
      <w:r w:rsidRPr="003C1BCC">
        <w:rPr>
          <w:sz w:val="24"/>
          <w:szCs w:val="24"/>
        </w:rPr>
        <w:t>udalostnú</w:t>
      </w:r>
      <w:proofErr w:type="spellEnd"/>
      <w:r w:rsidRPr="003C1BCC">
        <w:rPr>
          <w:sz w:val="24"/>
          <w:szCs w:val="24"/>
        </w:rPr>
        <w:t xml:space="preserve"> simuláciu, teda </w:t>
      </w:r>
      <w:proofErr w:type="spellStart"/>
      <w:r w:rsidRPr="003C1BCC">
        <w:rPr>
          <w:sz w:val="24"/>
          <w:szCs w:val="24"/>
        </w:rPr>
        <w:t>udalostné</w:t>
      </w:r>
      <w:proofErr w:type="spellEnd"/>
      <w:r w:rsidRPr="003C1BCC">
        <w:rPr>
          <w:sz w:val="24"/>
          <w:szCs w:val="24"/>
        </w:rPr>
        <w:t xml:space="preserve"> jadro, udalosť a vlastná časová výnimka.</w:t>
      </w:r>
    </w:p>
    <w:p w14:paraId="44F0F9C3" w14:textId="5779B72A" w:rsidR="00A20C27" w:rsidRDefault="00A20C27" w:rsidP="00A20C27">
      <w:pPr>
        <w:pStyle w:val="Heading3"/>
      </w:pPr>
      <w:bookmarkStart w:id="10" w:name="_Toc68567121"/>
      <w:proofErr w:type="spellStart"/>
      <w:r>
        <w:t>Generators</w:t>
      </w:r>
      <w:bookmarkEnd w:id="10"/>
      <w:proofErr w:type="spellEnd"/>
    </w:p>
    <w:p w14:paraId="7374995A" w14:textId="30E65E53" w:rsidR="00A20C27" w:rsidRPr="003C1BCC" w:rsidRDefault="00A20C27" w:rsidP="00A20C27">
      <w:pPr>
        <w:rPr>
          <w:sz w:val="24"/>
          <w:szCs w:val="24"/>
        </w:rPr>
      </w:pPr>
      <w:r w:rsidRPr="003C1BCC">
        <w:rPr>
          <w:sz w:val="24"/>
          <w:szCs w:val="24"/>
        </w:rPr>
        <w:t>Balíček, ktorý obsahuje generátory náhodných čísel.</w:t>
      </w:r>
    </w:p>
    <w:p w14:paraId="10BD6A00" w14:textId="6EFF58C5" w:rsidR="00A20C27" w:rsidRDefault="00A20C27" w:rsidP="00A20C27">
      <w:pPr>
        <w:pStyle w:val="Heading2"/>
      </w:pPr>
      <w:bookmarkStart w:id="11" w:name="_Toc68567122"/>
      <w:proofErr w:type="spellStart"/>
      <w:r>
        <w:t>VaccinationCentreSimulation</w:t>
      </w:r>
      <w:bookmarkEnd w:id="11"/>
      <w:proofErr w:type="spellEnd"/>
    </w:p>
    <w:p w14:paraId="54FD6A49" w14:textId="608F7EDD" w:rsidR="00A20C27" w:rsidRPr="003C1BCC" w:rsidRDefault="00A20C27" w:rsidP="00A20C27">
      <w:pPr>
        <w:rPr>
          <w:sz w:val="24"/>
          <w:szCs w:val="24"/>
        </w:rPr>
      </w:pPr>
      <w:r w:rsidRPr="003C1BCC">
        <w:rPr>
          <w:sz w:val="24"/>
          <w:szCs w:val="24"/>
        </w:rPr>
        <w:t xml:space="preserve">Balíček, v ktorom sa nachádzajú triedy, ktoré predstavujú konkrétne využitie prvkov </w:t>
      </w:r>
      <w:proofErr w:type="spellStart"/>
      <w:r w:rsidRPr="003C1BCC">
        <w:rPr>
          <w:sz w:val="24"/>
          <w:szCs w:val="24"/>
        </w:rPr>
        <w:t>udalostnej</w:t>
      </w:r>
      <w:proofErr w:type="spellEnd"/>
      <w:r w:rsidRPr="003C1BCC">
        <w:rPr>
          <w:sz w:val="24"/>
          <w:szCs w:val="24"/>
        </w:rPr>
        <w:t xml:space="preserve"> simulácie. Nachádza sa v ňom trieda </w:t>
      </w:r>
      <w:proofErr w:type="spellStart"/>
      <w:r w:rsidRPr="003C1BCC">
        <w:rPr>
          <w:sz w:val="24"/>
          <w:szCs w:val="24"/>
        </w:rPr>
        <w:t>Main</w:t>
      </w:r>
      <w:proofErr w:type="spellEnd"/>
      <w:r w:rsidRPr="003C1BCC">
        <w:rPr>
          <w:sz w:val="24"/>
          <w:szCs w:val="24"/>
        </w:rPr>
        <w:t xml:space="preserve">, konkrétne simulačné jadro pre simuláciu vakcinačného centra, </w:t>
      </w:r>
      <w:proofErr w:type="spellStart"/>
      <w:r w:rsidRPr="003C1BCC">
        <w:rPr>
          <w:sz w:val="24"/>
          <w:szCs w:val="24"/>
        </w:rPr>
        <w:t>controller</w:t>
      </w:r>
      <w:proofErr w:type="spellEnd"/>
      <w:r w:rsidRPr="003C1BCC">
        <w:rPr>
          <w:sz w:val="24"/>
          <w:szCs w:val="24"/>
        </w:rPr>
        <w:t xml:space="preserve"> pre GUI a interface delegátov. Ďalej disponuje balíčkami:</w:t>
      </w:r>
    </w:p>
    <w:p w14:paraId="669634C0" w14:textId="1ECFAFAC" w:rsidR="00A20C27" w:rsidRDefault="00A20C27" w:rsidP="00A20C27">
      <w:pPr>
        <w:pStyle w:val="Heading3"/>
      </w:pPr>
      <w:bookmarkStart w:id="12" w:name="_Toc68567123"/>
      <w:proofErr w:type="spellStart"/>
      <w:r>
        <w:t>Entities</w:t>
      </w:r>
      <w:bookmarkEnd w:id="12"/>
      <w:proofErr w:type="spellEnd"/>
    </w:p>
    <w:p w14:paraId="209319ED" w14:textId="49E2720D" w:rsidR="000577B5" w:rsidRPr="003C1BCC" w:rsidRDefault="000577B5" w:rsidP="000577B5">
      <w:pPr>
        <w:rPr>
          <w:sz w:val="24"/>
          <w:szCs w:val="24"/>
        </w:rPr>
      </w:pPr>
      <w:r w:rsidRPr="003C1BCC">
        <w:rPr>
          <w:sz w:val="24"/>
          <w:szCs w:val="24"/>
        </w:rPr>
        <w:t xml:space="preserve">V tomto balíčku nájdeme entity, ktoré vystupujú v simulácii. Konkrétne sa jedná o pacienta a personál. Zároveň obsahuje </w:t>
      </w:r>
      <w:proofErr w:type="spellStart"/>
      <w:r w:rsidRPr="003C1BCC">
        <w:rPr>
          <w:sz w:val="24"/>
          <w:szCs w:val="24"/>
        </w:rPr>
        <w:t>enum</w:t>
      </w:r>
      <w:proofErr w:type="spellEnd"/>
      <w:r w:rsidRPr="003C1BCC">
        <w:rPr>
          <w:sz w:val="24"/>
          <w:szCs w:val="24"/>
        </w:rPr>
        <w:t xml:space="preserve"> </w:t>
      </w:r>
      <w:proofErr w:type="spellStart"/>
      <w:r w:rsidRPr="003C1BCC">
        <w:rPr>
          <w:sz w:val="24"/>
          <w:szCs w:val="24"/>
        </w:rPr>
        <w:t>Location</w:t>
      </w:r>
      <w:proofErr w:type="spellEnd"/>
      <w:r w:rsidRPr="003C1BCC">
        <w:rPr>
          <w:sz w:val="24"/>
          <w:szCs w:val="24"/>
        </w:rPr>
        <w:t>, ktoré poskytuje hodnoty aktuálneho umiestnenia pacienta v systéme.</w:t>
      </w:r>
    </w:p>
    <w:p w14:paraId="2B729832" w14:textId="3D219025" w:rsidR="00A20C27" w:rsidRDefault="00A20C27" w:rsidP="00A20C27">
      <w:pPr>
        <w:pStyle w:val="Heading3"/>
      </w:pPr>
      <w:bookmarkStart w:id="13" w:name="_Toc68567124"/>
      <w:proofErr w:type="spellStart"/>
      <w:r>
        <w:t>E</w:t>
      </w:r>
      <w:r w:rsidR="000577B5">
        <w:t>vents</w:t>
      </w:r>
      <w:bookmarkEnd w:id="13"/>
      <w:proofErr w:type="spellEnd"/>
    </w:p>
    <w:p w14:paraId="4BA39EE0" w14:textId="209F598C" w:rsidR="00416AA0" w:rsidRPr="003C1BCC" w:rsidRDefault="00416AA0" w:rsidP="00416AA0">
      <w:pPr>
        <w:rPr>
          <w:sz w:val="24"/>
          <w:szCs w:val="24"/>
        </w:rPr>
      </w:pPr>
      <w:r w:rsidRPr="003C1BCC">
        <w:rPr>
          <w:sz w:val="24"/>
          <w:szCs w:val="24"/>
        </w:rPr>
        <w:t>Balíček, ktorý obsahuje udalosti obsiahnuté v </w:t>
      </w:r>
      <w:proofErr w:type="spellStart"/>
      <w:r w:rsidRPr="003C1BCC">
        <w:rPr>
          <w:sz w:val="24"/>
          <w:szCs w:val="24"/>
        </w:rPr>
        <w:t>udalostnom</w:t>
      </w:r>
      <w:proofErr w:type="spellEnd"/>
      <w:r w:rsidRPr="003C1BCC">
        <w:rPr>
          <w:sz w:val="24"/>
          <w:szCs w:val="24"/>
        </w:rPr>
        <w:t xml:space="preserve"> diagrame. Ich spoločným predkom je </w:t>
      </w:r>
      <w:proofErr w:type="spellStart"/>
      <w:r w:rsidRPr="003C1BCC">
        <w:rPr>
          <w:sz w:val="24"/>
          <w:szCs w:val="24"/>
        </w:rPr>
        <w:t>VaccinationCentreEvent</w:t>
      </w:r>
      <w:proofErr w:type="spellEnd"/>
      <w:r w:rsidRPr="003C1BCC">
        <w:rPr>
          <w:sz w:val="24"/>
          <w:szCs w:val="24"/>
        </w:rPr>
        <w:t>, ktorý je potomkom triedy Event.</w:t>
      </w:r>
    </w:p>
    <w:p w14:paraId="664585F6" w14:textId="2E783C20" w:rsidR="00A20C27" w:rsidRDefault="000577B5" w:rsidP="00A20C27">
      <w:pPr>
        <w:pStyle w:val="Heading3"/>
      </w:pPr>
      <w:bookmarkStart w:id="14" w:name="_Toc68567125"/>
      <w:r>
        <w:t>GUI</w:t>
      </w:r>
      <w:bookmarkEnd w:id="14"/>
    </w:p>
    <w:p w14:paraId="0A73DC6A" w14:textId="1C2AC3F0" w:rsidR="006A1F56" w:rsidRPr="003C1BCC" w:rsidRDefault="00342E48" w:rsidP="003C1BCC">
      <w:pPr>
        <w:rPr>
          <w:sz w:val="24"/>
          <w:szCs w:val="24"/>
        </w:rPr>
      </w:pPr>
      <w:r w:rsidRPr="003C1BCC">
        <w:rPr>
          <w:sz w:val="24"/>
          <w:szCs w:val="24"/>
        </w:rPr>
        <w:t>Balíček, v ktorom sú umiestnené GUI triedy.</w:t>
      </w:r>
    </w:p>
    <w:p w14:paraId="1302AA26" w14:textId="77777777" w:rsidR="006A1F56" w:rsidRDefault="006A1F56" w:rsidP="002143F0">
      <w:pPr>
        <w:pStyle w:val="Heading1"/>
      </w:pPr>
    </w:p>
    <w:p w14:paraId="6591B002" w14:textId="77777777" w:rsidR="006A1F56" w:rsidRDefault="006A1F56" w:rsidP="002143F0">
      <w:pPr>
        <w:pStyle w:val="Heading1"/>
      </w:pPr>
    </w:p>
    <w:p w14:paraId="51BAA44E" w14:textId="77777777" w:rsidR="006A1F56" w:rsidRDefault="006A1F56" w:rsidP="002143F0">
      <w:pPr>
        <w:pStyle w:val="Heading1"/>
      </w:pPr>
    </w:p>
    <w:p w14:paraId="1FE6B939" w14:textId="77777777" w:rsidR="006A1F56" w:rsidRDefault="006A1F56">
      <w:pPr>
        <w:spacing w:line="259" w:lineRule="auto"/>
        <w:rPr>
          <w:rFonts w:asciiTheme="majorHAnsi" w:eastAsiaTheme="majorEastAsia" w:hAnsiTheme="majorHAnsi" w:cstheme="majorBidi"/>
          <w:color w:val="2F5496" w:themeColor="accent1" w:themeShade="BF"/>
          <w:sz w:val="32"/>
          <w:szCs w:val="32"/>
        </w:rPr>
      </w:pPr>
      <w:r>
        <w:br w:type="page"/>
      </w:r>
    </w:p>
    <w:p w14:paraId="53F4B6B8" w14:textId="2CFDCE79" w:rsidR="002143F0" w:rsidRDefault="002143F0" w:rsidP="002143F0">
      <w:pPr>
        <w:pStyle w:val="Heading1"/>
      </w:pPr>
      <w:bookmarkStart w:id="15" w:name="_Toc68567126"/>
      <w:r>
        <w:lastRenderedPageBreak/>
        <w:t>Popis simulačného jadra</w:t>
      </w:r>
      <w:bookmarkEnd w:id="15"/>
    </w:p>
    <w:p w14:paraId="0B417ECC" w14:textId="67036306" w:rsidR="002143F0" w:rsidRDefault="002143F0" w:rsidP="002143F0">
      <w:pPr>
        <w:rPr>
          <w:sz w:val="24"/>
          <w:szCs w:val="24"/>
        </w:rPr>
      </w:pPr>
      <w:r>
        <w:tab/>
      </w:r>
      <w:r>
        <w:rPr>
          <w:sz w:val="24"/>
          <w:szCs w:val="24"/>
        </w:rPr>
        <w:t>V aplikácii existuje niekoľko simulačných jadier, medzi ktorými je použitý vzťah dedičnosti.</w:t>
      </w:r>
      <w:r w:rsidR="006F1B86">
        <w:rPr>
          <w:sz w:val="24"/>
          <w:szCs w:val="24"/>
        </w:rPr>
        <w:t xml:space="preserve"> </w:t>
      </w:r>
      <w:r w:rsidR="008A5552">
        <w:rPr>
          <w:sz w:val="24"/>
          <w:szCs w:val="24"/>
        </w:rPr>
        <w:t xml:space="preserve">Najvšeobecnejším z nich je jadro </w:t>
      </w:r>
      <w:proofErr w:type="spellStart"/>
      <w:r w:rsidR="008A5552">
        <w:rPr>
          <w:sz w:val="24"/>
          <w:szCs w:val="24"/>
        </w:rPr>
        <w:t>SimulationCore</w:t>
      </w:r>
      <w:proofErr w:type="spellEnd"/>
      <w:r w:rsidR="008A5552">
        <w:rPr>
          <w:sz w:val="24"/>
          <w:szCs w:val="24"/>
        </w:rPr>
        <w:t xml:space="preserve">, ktoré disponuje metódou </w:t>
      </w:r>
      <w:proofErr w:type="spellStart"/>
      <w:r w:rsidR="008A5552">
        <w:rPr>
          <w:sz w:val="24"/>
          <w:szCs w:val="24"/>
        </w:rPr>
        <w:t>simulate</w:t>
      </w:r>
      <w:proofErr w:type="spellEnd"/>
      <w:r w:rsidR="008A5552">
        <w:rPr>
          <w:sz w:val="24"/>
          <w:szCs w:val="24"/>
        </w:rPr>
        <w:t>, kde sa vykonávajú základné simulačné metódy:</w:t>
      </w:r>
    </w:p>
    <w:p w14:paraId="00D0E16F" w14:textId="79850BB4" w:rsidR="008A5552" w:rsidRPr="008A5552" w:rsidRDefault="008A5552" w:rsidP="008A5552">
      <w:pPr>
        <w:pStyle w:val="ListParagraph"/>
        <w:numPr>
          <w:ilvl w:val="0"/>
          <w:numId w:val="11"/>
        </w:numPr>
        <w:rPr>
          <w:sz w:val="24"/>
          <w:szCs w:val="24"/>
        </w:rPr>
      </w:pPr>
      <w:proofErr w:type="spellStart"/>
      <w:r>
        <w:rPr>
          <w:sz w:val="24"/>
          <w:szCs w:val="24"/>
        </w:rPr>
        <w:t>beforeSimulation</w:t>
      </w:r>
      <w:proofErr w:type="spellEnd"/>
      <w:r>
        <w:rPr>
          <w:sz w:val="24"/>
          <w:szCs w:val="24"/>
          <w:lang w:val="en-GB"/>
        </w:rPr>
        <w:t>()</w:t>
      </w:r>
    </w:p>
    <w:p w14:paraId="001EDFDF" w14:textId="523B84E9" w:rsidR="008A5552" w:rsidRPr="008A5552" w:rsidRDefault="008A5552" w:rsidP="008A5552">
      <w:pPr>
        <w:pStyle w:val="ListParagraph"/>
        <w:numPr>
          <w:ilvl w:val="0"/>
          <w:numId w:val="11"/>
        </w:numPr>
        <w:rPr>
          <w:sz w:val="24"/>
          <w:szCs w:val="24"/>
        </w:rPr>
      </w:pPr>
      <w:proofErr w:type="spellStart"/>
      <w:proofErr w:type="gramStart"/>
      <w:r>
        <w:rPr>
          <w:sz w:val="24"/>
          <w:szCs w:val="24"/>
          <w:lang w:val="en-GB"/>
        </w:rPr>
        <w:t>beforeReplication</w:t>
      </w:r>
      <w:proofErr w:type="spellEnd"/>
      <w:r>
        <w:rPr>
          <w:sz w:val="24"/>
          <w:szCs w:val="24"/>
          <w:lang w:val="en-GB"/>
        </w:rPr>
        <w:t>(</w:t>
      </w:r>
      <w:proofErr w:type="gramEnd"/>
      <w:r>
        <w:rPr>
          <w:sz w:val="24"/>
          <w:szCs w:val="24"/>
          <w:lang w:val="en-GB"/>
        </w:rPr>
        <w:t>)</w:t>
      </w:r>
    </w:p>
    <w:p w14:paraId="5066BC4E" w14:textId="7DE40494" w:rsidR="008A5552" w:rsidRPr="008A5552" w:rsidRDefault="008A5552" w:rsidP="008A5552">
      <w:pPr>
        <w:pStyle w:val="ListParagraph"/>
        <w:numPr>
          <w:ilvl w:val="0"/>
          <w:numId w:val="11"/>
        </w:numPr>
        <w:rPr>
          <w:sz w:val="24"/>
          <w:szCs w:val="24"/>
        </w:rPr>
      </w:pPr>
      <w:proofErr w:type="spellStart"/>
      <w:proofErr w:type="gramStart"/>
      <w:r>
        <w:rPr>
          <w:sz w:val="24"/>
          <w:szCs w:val="24"/>
          <w:lang w:val="en-GB"/>
        </w:rPr>
        <w:t>doReplication</w:t>
      </w:r>
      <w:proofErr w:type="spellEnd"/>
      <w:r>
        <w:rPr>
          <w:sz w:val="24"/>
          <w:szCs w:val="24"/>
          <w:lang w:val="en-GB"/>
        </w:rPr>
        <w:t>(</w:t>
      </w:r>
      <w:proofErr w:type="gramEnd"/>
      <w:r>
        <w:rPr>
          <w:sz w:val="24"/>
          <w:szCs w:val="24"/>
          <w:lang w:val="en-GB"/>
        </w:rPr>
        <w:t>)</w:t>
      </w:r>
    </w:p>
    <w:p w14:paraId="2F90A1E5" w14:textId="79144EF9" w:rsidR="008A5552" w:rsidRPr="008A5552" w:rsidRDefault="008A5552" w:rsidP="008A5552">
      <w:pPr>
        <w:pStyle w:val="ListParagraph"/>
        <w:numPr>
          <w:ilvl w:val="0"/>
          <w:numId w:val="11"/>
        </w:numPr>
        <w:rPr>
          <w:sz w:val="24"/>
          <w:szCs w:val="24"/>
        </w:rPr>
      </w:pPr>
      <w:proofErr w:type="spellStart"/>
      <w:proofErr w:type="gramStart"/>
      <w:r>
        <w:rPr>
          <w:sz w:val="24"/>
          <w:szCs w:val="24"/>
          <w:lang w:val="en-GB"/>
        </w:rPr>
        <w:t>afterReplication</w:t>
      </w:r>
      <w:proofErr w:type="spellEnd"/>
      <w:r>
        <w:rPr>
          <w:sz w:val="24"/>
          <w:szCs w:val="24"/>
          <w:lang w:val="en-GB"/>
        </w:rPr>
        <w:t>(</w:t>
      </w:r>
      <w:proofErr w:type="gramEnd"/>
      <w:r>
        <w:rPr>
          <w:sz w:val="24"/>
          <w:szCs w:val="24"/>
          <w:lang w:val="en-GB"/>
        </w:rPr>
        <w:t>)</w:t>
      </w:r>
    </w:p>
    <w:p w14:paraId="1B26B1AD" w14:textId="139A7207" w:rsidR="008A5552" w:rsidRPr="00227EFF" w:rsidRDefault="008A5552" w:rsidP="008A5552">
      <w:pPr>
        <w:pStyle w:val="ListParagraph"/>
        <w:numPr>
          <w:ilvl w:val="0"/>
          <w:numId w:val="11"/>
        </w:numPr>
        <w:rPr>
          <w:sz w:val="24"/>
          <w:szCs w:val="24"/>
        </w:rPr>
      </w:pPr>
      <w:proofErr w:type="spellStart"/>
      <w:proofErr w:type="gramStart"/>
      <w:r>
        <w:rPr>
          <w:sz w:val="24"/>
          <w:szCs w:val="24"/>
          <w:lang w:val="en-GB"/>
        </w:rPr>
        <w:t>afterSimulation</w:t>
      </w:r>
      <w:proofErr w:type="spellEnd"/>
      <w:r>
        <w:rPr>
          <w:sz w:val="24"/>
          <w:szCs w:val="24"/>
          <w:lang w:val="en-GB"/>
        </w:rPr>
        <w:t>(</w:t>
      </w:r>
      <w:proofErr w:type="gramEnd"/>
      <w:r>
        <w:rPr>
          <w:sz w:val="24"/>
          <w:szCs w:val="24"/>
          <w:lang w:val="en-GB"/>
        </w:rPr>
        <w:t>)</w:t>
      </w:r>
    </w:p>
    <w:p w14:paraId="271539E8" w14:textId="1B1EB87A" w:rsidR="00227EFF" w:rsidRDefault="00227EFF" w:rsidP="00227EFF">
      <w:pPr>
        <w:rPr>
          <w:sz w:val="24"/>
          <w:szCs w:val="24"/>
        </w:rPr>
      </w:pPr>
      <w:r>
        <w:rPr>
          <w:sz w:val="24"/>
          <w:szCs w:val="24"/>
        </w:rPr>
        <w:t xml:space="preserve">Táto konštrukcia nám umožňuje veľmi výhodne konkretizovať riešenie </w:t>
      </w:r>
      <w:proofErr w:type="spellStart"/>
      <w:r>
        <w:rPr>
          <w:sz w:val="24"/>
          <w:szCs w:val="24"/>
        </w:rPr>
        <w:t>udalostnej</w:t>
      </w:r>
      <w:proofErr w:type="spellEnd"/>
      <w:r>
        <w:rPr>
          <w:sz w:val="24"/>
          <w:szCs w:val="24"/>
        </w:rPr>
        <w:t xml:space="preserve"> simulácie, čím sa dostávame k potomkovi tejto triedy a to </w:t>
      </w:r>
      <w:proofErr w:type="spellStart"/>
      <w:r>
        <w:rPr>
          <w:sz w:val="24"/>
          <w:szCs w:val="24"/>
        </w:rPr>
        <w:t>EventSimulationCore</w:t>
      </w:r>
      <w:proofErr w:type="spellEnd"/>
      <w:r>
        <w:rPr>
          <w:sz w:val="24"/>
          <w:szCs w:val="24"/>
        </w:rPr>
        <w:t xml:space="preserve">, ktorý prekrýva metódu </w:t>
      </w:r>
      <w:proofErr w:type="spellStart"/>
      <w:r>
        <w:rPr>
          <w:sz w:val="24"/>
          <w:szCs w:val="24"/>
        </w:rPr>
        <w:t>doReplication</w:t>
      </w:r>
      <w:proofErr w:type="spellEnd"/>
      <w:r>
        <w:rPr>
          <w:sz w:val="24"/>
          <w:szCs w:val="24"/>
          <w:lang w:val="en-GB"/>
        </w:rPr>
        <w:t>()</w:t>
      </w:r>
      <w:r>
        <w:rPr>
          <w:sz w:val="24"/>
          <w:szCs w:val="24"/>
          <w:lang w:val="en-US"/>
        </w:rPr>
        <w:t xml:space="preserve">, </w:t>
      </w:r>
      <w:proofErr w:type="spellStart"/>
      <w:r>
        <w:rPr>
          <w:sz w:val="24"/>
          <w:szCs w:val="24"/>
          <w:lang w:val="en-US"/>
        </w:rPr>
        <w:t>pri</w:t>
      </w:r>
      <w:proofErr w:type="spellEnd"/>
      <w:r>
        <w:rPr>
          <w:sz w:val="24"/>
          <w:szCs w:val="24"/>
        </w:rPr>
        <w:t>čom poskytuje možnosti nastavenia pauzy a </w:t>
      </w:r>
      <w:proofErr w:type="spellStart"/>
      <w:r>
        <w:rPr>
          <w:sz w:val="24"/>
          <w:szCs w:val="24"/>
        </w:rPr>
        <w:t>turbo</w:t>
      </w:r>
      <w:proofErr w:type="spellEnd"/>
      <w:r>
        <w:rPr>
          <w:sz w:val="24"/>
          <w:szCs w:val="24"/>
        </w:rPr>
        <w:t xml:space="preserve"> režimu simulácie. V tejto prekrytej metóde sa z kalendára udalostí v cykle vyberie event, nastaví sa aktuálny simulačný čas na čas tohto eventu, vykoná sa event a taktiež poskytuje metódu </w:t>
      </w:r>
      <w:proofErr w:type="spellStart"/>
      <w:r>
        <w:rPr>
          <w:sz w:val="24"/>
          <w:szCs w:val="24"/>
        </w:rPr>
        <w:t>afterExecute</w:t>
      </w:r>
      <w:proofErr w:type="spellEnd"/>
      <w:r>
        <w:rPr>
          <w:sz w:val="24"/>
          <w:szCs w:val="24"/>
          <w:lang w:val="en-GB"/>
        </w:rPr>
        <w:t xml:space="preserve">(), </w:t>
      </w:r>
      <w:proofErr w:type="spellStart"/>
      <w:r>
        <w:rPr>
          <w:sz w:val="24"/>
          <w:szCs w:val="24"/>
          <w:lang w:val="en-GB"/>
        </w:rPr>
        <w:t>ktor</w:t>
      </w:r>
      <w:proofErr w:type="spellEnd"/>
      <w:r>
        <w:rPr>
          <w:sz w:val="24"/>
          <w:szCs w:val="24"/>
        </w:rPr>
        <w:t>á nastane po vykonaní daného eventu.</w:t>
      </w:r>
      <w:r w:rsidR="005B7E3C">
        <w:rPr>
          <w:sz w:val="24"/>
          <w:szCs w:val="24"/>
        </w:rPr>
        <w:t xml:space="preserve"> Kalendár udalostí je implementovaný </w:t>
      </w:r>
      <w:proofErr w:type="spellStart"/>
      <w:r w:rsidR="005B7E3C">
        <w:rPr>
          <w:sz w:val="24"/>
          <w:szCs w:val="24"/>
        </w:rPr>
        <w:t>PriorityQueue</w:t>
      </w:r>
      <w:proofErr w:type="spellEnd"/>
      <w:r w:rsidR="005B7E3C">
        <w:rPr>
          <w:sz w:val="24"/>
          <w:szCs w:val="24"/>
        </w:rPr>
        <w:t xml:space="preserve"> v jazyku Java. </w:t>
      </w:r>
    </w:p>
    <w:p w14:paraId="0497E46F" w14:textId="4883B4E2" w:rsidR="005B7E3C" w:rsidRPr="005A5C5A" w:rsidRDefault="005B7E3C" w:rsidP="00227EFF">
      <w:pPr>
        <w:rPr>
          <w:sz w:val="24"/>
          <w:szCs w:val="24"/>
        </w:rPr>
      </w:pPr>
      <w:r>
        <w:rPr>
          <w:sz w:val="24"/>
          <w:szCs w:val="24"/>
        </w:rPr>
        <w:tab/>
        <w:t xml:space="preserve">Potomkom </w:t>
      </w:r>
      <w:proofErr w:type="spellStart"/>
      <w:r>
        <w:rPr>
          <w:sz w:val="24"/>
          <w:szCs w:val="24"/>
        </w:rPr>
        <w:t>EventSimulationCore</w:t>
      </w:r>
      <w:proofErr w:type="spellEnd"/>
      <w:r>
        <w:rPr>
          <w:sz w:val="24"/>
          <w:szCs w:val="24"/>
        </w:rPr>
        <w:t xml:space="preserve"> je trieda </w:t>
      </w:r>
      <w:proofErr w:type="spellStart"/>
      <w:r>
        <w:rPr>
          <w:sz w:val="24"/>
          <w:szCs w:val="24"/>
        </w:rPr>
        <w:t>VaccinationCentreSimulationCore</w:t>
      </w:r>
      <w:proofErr w:type="spellEnd"/>
      <w:r>
        <w:rPr>
          <w:sz w:val="24"/>
          <w:szCs w:val="24"/>
        </w:rPr>
        <w:t xml:space="preserve">, ktorá tvorí konkrétne jadro samotnej aplikácie. Táto trieda prekrýva vyššie spomenuté metódy </w:t>
      </w:r>
      <w:proofErr w:type="spellStart"/>
      <w:r>
        <w:rPr>
          <w:sz w:val="24"/>
          <w:szCs w:val="24"/>
        </w:rPr>
        <w:t>SimulationCore</w:t>
      </w:r>
      <w:proofErr w:type="spellEnd"/>
      <w:r>
        <w:rPr>
          <w:sz w:val="24"/>
          <w:szCs w:val="24"/>
        </w:rPr>
        <w:t xml:space="preserve">, ale aj metódy </w:t>
      </w:r>
      <w:proofErr w:type="spellStart"/>
      <w:r>
        <w:rPr>
          <w:sz w:val="24"/>
          <w:szCs w:val="24"/>
        </w:rPr>
        <w:t>EventSimulationCore</w:t>
      </w:r>
      <w:proofErr w:type="spellEnd"/>
      <w:r>
        <w:rPr>
          <w:sz w:val="24"/>
          <w:szCs w:val="24"/>
        </w:rPr>
        <w:t xml:space="preserve">. Obsahuje generátory náhodných čísel, ktoré sú inicializované násadou z triedy </w:t>
      </w:r>
      <w:proofErr w:type="spellStart"/>
      <w:r>
        <w:rPr>
          <w:sz w:val="24"/>
          <w:szCs w:val="24"/>
        </w:rPr>
        <w:t>RandomSeedGenerator</w:t>
      </w:r>
      <w:proofErr w:type="spellEnd"/>
      <w:r w:rsidR="00154FFE">
        <w:rPr>
          <w:sz w:val="24"/>
          <w:szCs w:val="24"/>
        </w:rPr>
        <w:t xml:space="preserve">. Zároveň je použitý upravený návrhový vzor </w:t>
      </w:r>
      <w:proofErr w:type="spellStart"/>
      <w:r w:rsidR="00154FFE">
        <w:rPr>
          <w:sz w:val="24"/>
          <w:szCs w:val="24"/>
        </w:rPr>
        <w:t>Observer</w:t>
      </w:r>
      <w:proofErr w:type="spellEnd"/>
      <w:r w:rsidR="00154FFE">
        <w:rPr>
          <w:sz w:val="24"/>
          <w:szCs w:val="24"/>
        </w:rPr>
        <w:t xml:space="preserve"> pre potreby použitia GUI.</w:t>
      </w:r>
      <w:r w:rsidR="005A5C5A">
        <w:rPr>
          <w:sz w:val="24"/>
          <w:szCs w:val="24"/>
        </w:rPr>
        <w:t xml:space="preserve"> Rozoberieme si podstatné metódy tejto triedy:</w:t>
      </w:r>
    </w:p>
    <w:p w14:paraId="1EC28D1B" w14:textId="239E00D2" w:rsidR="00651FB2" w:rsidRDefault="00651FB2" w:rsidP="00227EFF">
      <w:pPr>
        <w:rPr>
          <w:sz w:val="24"/>
          <w:szCs w:val="24"/>
          <w:lang w:val="en-GB"/>
        </w:rPr>
      </w:pPr>
      <w:proofErr w:type="spellStart"/>
      <w:r>
        <w:rPr>
          <w:sz w:val="24"/>
          <w:szCs w:val="24"/>
        </w:rPr>
        <w:t>beforeSimulation</w:t>
      </w:r>
      <w:proofErr w:type="spellEnd"/>
      <w:r>
        <w:rPr>
          <w:sz w:val="24"/>
          <w:szCs w:val="24"/>
          <w:lang w:val="en-GB"/>
        </w:rPr>
        <w:t>:</w:t>
      </w:r>
    </w:p>
    <w:p w14:paraId="7F92477C" w14:textId="2CAD008C" w:rsidR="00651FB2" w:rsidRDefault="00651FB2" w:rsidP="00227EFF">
      <w:pPr>
        <w:rPr>
          <w:sz w:val="24"/>
          <w:szCs w:val="24"/>
        </w:rPr>
      </w:pPr>
      <w:r>
        <w:rPr>
          <w:sz w:val="24"/>
          <w:szCs w:val="24"/>
          <w:lang w:val="en-GB"/>
        </w:rPr>
        <w:t xml:space="preserve">V </w:t>
      </w:r>
      <w:proofErr w:type="spellStart"/>
      <w:r>
        <w:rPr>
          <w:sz w:val="24"/>
          <w:szCs w:val="24"/>
          <w:lang w:val="en-GB"/>
        </w:rPr>
        <w:t>tejto</w:t>
      </w:r>
      <w:proofErr w:type="spellEnd"/>
      <w:r>
        <w:rPr>
          <w:sz w:val="24"/>
          <w:szCs w:val="24"/>
          <w:lang w:val="en-GB"/>
        </w:rPr>
        <w:t xml:space="preserve"> met</w:t>
      </w:r>
      <w:r>
        <w:rPr>
          <w:sz w:val="24"/>
          <w:szCs w:val="24"/>
        </w:rPr>
        <w:t>óde sa inicializujú všetky atribúty potrebné pre beh a sledovanie simulácie.</w:t>
      </w:r>
    </w:p>
    <w:p w14:paraId="03FAC15F" w14:textId="60E2CE5E" w:rsidR="005A5C5A" w:rsidRPr="005A5C5A" w:rsidRDefault="005A5C5A" w:rsidP="00227EFF">
      <w:pPr>
        <w:rPr>
          <w:sz w:val="24"/>
          <w:szCs w:val="24"/>
          <w:lang w:val="en-GB"/>
        </w:rPr>
      </w:pPr>
      <w:proofErr w:type="spellStart"/>
      <w:r>
        <w:rPr>
          <w:sz w:val="24"/>
          <w:szCs w:val="24"/>
        </w:rPr>
        <w:t>beforeReplication</w:t>
      </w:r>
      <w:proofErr w:type="spellEnd"/>
      <w:r>
        <w:rPr>
          <w:sz w:val="24"/>
          <w:szCs w:val="24"/>
          <w:lang w:val="en-GB"/>
        </w:rPr>
        <w:t>:</w:t>
      </w:r>
    </w:p>
    <w:p w14:paraId="3AC7EBCA" w14:textId="5598F3CA" w:rsidR="005A5C5A" w:rsidRDefault="005A5C5A" w:rsidP="009B0F96">
      <w:pPr>
        <w:rPr>
          <w:sz w:val="24"/>
          <w:szCs w:val="24"/>
        </w:rPr>
      </w:pPr>
      <w:r>
        <w:rPr>
          <w:sz w:val="24"/>
          <w:szCs w:val="24"/>
        </w:rPr>
        <w:t xml:space="preserve">V tejto metóde sa resetujú atribúty, ktoré </w:t>
      </w:r>
      <w:proofErr w:type="spellStart"/>
      <w:r>
        <w:rPr>
          <w:sz w:val="24"/>
          <w:szCs w:val="24"/>
        </w:rPr>
        <w:t>služia</w:t>
      </w:r>
      <w:proofErr w:type="spellEnd"/>
      <w:r>
        <w:rPr>
          <w:sz w:val="24"/>
          <w:szCs w:val="24"/>
        </w:rPr>
        <w:t xml:space="preserve"> na sledovanie behu jednej replikácie v simulácii, pričom sa premažú a nanovo vytvoria fronty a listy zamestnancov a pacientov. Zároveň sa vyčistí </w:t>
      </w:r>
      <w:proofErr w:type="spellStart"/>
      <w:r>
        <w:rPr>
          <w:sz w:val="24"/>
          <w:szCs w:val="24"/>
        </w:rPr>
        <w:t>udalostný</w:t>
      </w:r>
      <w:proofErr w:type="spellEnd"/>
      <w:r>
        <w:rPr>
          <w:sz w:val="24"/>
          <w:szCs w:val="24"/>
        </w:rPr>
        <w:t xml:space="preserve"> kalendár. Simulácia sa teda dostáva do inicializačného stavu.</w:t>
      </w:r>
    </w:p>
    <w:p w14:paraId="67CD7475" w14:textId="3FE39F61" w:rsidR="005A5C5A" w:rsidRDefault="005A5C5A" w:rsidP="009B0F96">
      <w:pPr>
        <w:rPr>
          <w:sz w:val="24"/>
          <w:szCs w:val="24"/>
        </w:rPr>
      </w:pPr>
      <w:proofErr w:type="spellStart"/>
      <w:r>
        <w:rPr>
          <w:sz w:val="24"/>
          <w:szCs w:val="24"/>
        </w:rPr>
        <w:t>afterReplication</w:t>
      </w:r>
      <w:proofErr w:type="spellEnd"/>
      <w:r>
        <w:rPr>
          <w:sz w:val="24"/>
          <w:szCs w:val="24"/>
        </w:rPr>
        <w:t>:</w:t>
      </w:r>
    </w:p>
    <w:p w14:paraId="1A661346" w14:textId="2F125E1A" w:rsidR="005A5C5A" w:rsidRDefault="005A5C5A" w:rsidP="009B0F96">
      <w:pPr>
        <w:rPr>
          <w:sz w:val="24"/>
          <w:szCs w:val="24"/>
        </w:rPr>
      </w:pPr>
      <w:r>
        <w:rPr>
          <w:sz w:val="24"/>
          <w:szCs w:val="24"/>
        </w:rPr>
        <w:t>Táto metóda slúži na akumulovanie simulačných premenných hodnotami ktoré pochádzajú z aktuálnej replikácie.</w:t>
      </w:r>
    </w:p>
    <w:p w14:paraId="6EB0C583" w14:textId="7FEFF07C" w:rsidR="00601FBC" w:rsidRDefault="00601FBC" w:rsidP="009B0F96">
      <w:pPr>
        <w:rPr>
          <w:sz w:val="24"/>
          <w:szCs w:val="24"/>
        </w:rPr>
      </w:pPr>
      <w:proofErr w:type="spellStart"/>
      <w:r>
        <w:rPr>
          <w:sz w:val="24"/>
          <w:szCs w:val="24"/>
        </w:rPr>
        <w:lastRenderedPageBreak/>
        <w:t>afterSimulation</w:t>
      </w:r>
      <w:proofErr w:type="spellEnd"/>
      <w:r>
        <w:rPr>
          <w:sz w:val="24"/>
          <w:szCs w:val="24"/>
        </w:rPr>
        <w:t>:</w:t>
      </w:r>
    </w:p>
    <w:p w14:paraId="32E9C2DA" w14:textId="45D0A281" w:rsidR="00601FBC" w:rsidRDefault="00601FBC" w:rsidP="009B0F96">
      <w:pPr>
        <w:rPr>
          <w:sz w:val="24"/>
          <w:szCs w:val="24"/>
        </w:rPr>
      </w:pPr>
      <w:r>
        <w:rPr>
          <w:sz w:val="24"/>
          <w:szCs w:val="24"/>
        </w:rPr>
        <w:t>V tejto metóde sa posiela správa delegátovi na obnovu GUI po ukončení simulačného behu.</w:t>
      </w:r>
    </w:p>
    <w:p w14:paraId="6FF70939" w14:textId="2551511D" w:rsidR="006F5C04" w:rsidRDefault="006F5C04" w:rsidP="009B0F96">
      <w:pPr>
        <w:rPr>
          <w:sz w:val="24"/>
          <w:szCs w:val="24"/>
        </w:rPr>
      </w:pPr>
      <w:proofErr w:type="spellStart"/>
      <w:r>
        <w:rPr>
          <w:sz w:val="24"/>
          <w:szCs w:val="24"/>
        </w:rPr>
        <w:t>refreshGUI</w:t>
      </w:r>
      <w:proofErr w:type="spellEnd"/>
      <w:r w:rsidR="00562A6D">
        <w:rPr>
          <w:sz w:val="24"/>
          <w:szCs w:val="24"/>
        </w:rPr>
        <w:t>:</w:t>
      </w:r>
    </w:p>
    <w:p w14:paraId="3BA1994E" w14:textId="6AE5788D" w:rsidR="00562A6D" w:rsidRDefault="00562A6D" w:rsidP="009B0F96">
      <w:pPr>
        <w:rPr>
          <w:sz w:val="24"/>
          <w:szCs w:val="24"/>
        </w:rPr>
      </w:pPr>
      <w:r>
        <w:rPr>
          <w:sz w:val="24"/>
          <w:szCs w:val="24"/>
        </w:rPr>
        <w:t>Metóda, ktorá slúži na obnovu GUI na základe toho, aký event sa práve vykonal.</w:t>
      </w:r>
    </w:p>
    <w:p w14:paraId="74E7FAA0" w14:textId="7091F90F" w:rsidR="006A1F56" w:rsidRPr="006A1F56" w:rsidRDefault="00456605" w:rsidP="006A1F56">
      <w:pPr>
        <w:rPr>
          <w:sz w:val="24"/>
          <w:szCs w:val="24"/>
        </w:rPr>
      </w:pPr>
      <w:r>
        <w:rPr>
          <w:sz w:val="24"/>
          <w:szCs w:val="24"/>
        </w:rPr>
        <w:t xml:space="preserve">Na ovládanie tohto jadra slúži trieda </w:t>
      </w:r>
      <w:proofErr w:type="spellStart"/>
      <w:r>
        <w:rPr>
          <w:sz w:val="24"/>
          <w:szCs w:val="24"/>
        </w:rPr>
        <w:t>AppController</w:t>
      </w:r>
      <w:proofErr w:type="spellEnd"/>
      <w:r>
        <w:rPr>
          <w:sz w:val="24"/>
          <w:szCs w:val="24"/>
        </w:rPr>
        <w:t xml:space="preserve">, ktorá umožňuje komunikáciu smerom od GUI k jadru. Opačnú komunikáciu umožňuje už spomínaný návrhový vzor </w:t>
      </w:r>
      <w:proofErr w:type="spellStart"/>
      <w:r>
        <w:rPr>
          <w:sz w:val="24"/>
          <w:szCs w:val="24"/>
        </w:rPr>
        <w:t>Observer</w:t>
      </w:r>
      <w:proofErr w:type="spellEnd"/>
      <w:r>
        <w:rPr>
          <w:sz w:val="24"/>
          <w:szCs w:val="24"/>
        </w:rPr>
        <w:t xml:space="preserve"> cez interface </w:t>
      </w:r>
      <w:proofErr w:type="spellStart"/>
      <w:r>
        <w:rPr>
          <w:sz w:val="24"/>
          <w:szCs w:val="24"/>
        </w:rPr>
        <w:t>SimDelegate</w:t>
      </w:r>
      <w:proofErr w:type="spellEnd"/>
      <w:r>
        <w:rPr>
          <w:sz w:val="24"/>
          <w:szCs w:val="24"/>
        </w:rPr>
        <w:t>.</w:t>
      </w:r>
    </w:p>
    <w:p w14:paraId="53C3A656" w14:textId="77777777" w:rsidR="006A1F56" w:rsidRDefault="006A1F56" w:rsidP="005E5560">
      <w:pPr>
        <w:pStyle w:val="Heading1"/>
      </w:pPr>
    </w:p>
    <w:p w14:paraId="58045AE2" w14:textId="77777777" w:rsidR="006A1F56" w:rsidRDefault="006A1F56" w:rsidP="005E5560">
      <w:pPr>
        <w:pStyle w:val="Heading1"/>
      </w:pPr>
    </w:p>
    <w:p w14:paraId="0D2E99AA" w14:textId="77777777" w:rsidR="006A1F56" w:rsidRDefault="006A1F56" w:rsidP="005E5560">
      <w:pPr>
        <w:pStyle w:val="Heading1"/>
      </w:pPr>
    </w:p>
    <w:p w14:paraId="0833603C" w14:textId="77777777" w:rsidR="006A1F56" w:rsidRDefault="006A1F56">
      <w:pPr>
        <w:spacing w:line="259" w:lineRule="auto"/>
        <w:rPr>
          <w:rFonts w:asciiTheme="majorHAnsi" w:eastAsiaTheme="majorEastAsia" w:hAnsiTheme="majorHAnsi" w:cstheme="majorBidi"/>
          <w:color w:val="2F5496" w:themeColor="accent1" w:themeShade="BF"/>
          <w:sz w:val="32"/>
          <w:szCs w:val="32"/>
        </w:rPr>
      </w:pPr>
      <w:r>
        <w:br w:type="page"/>
      </w:r>
    </w:p>
    <w:p w14:paraId="60C8C176" w14:textId="681DF4BD" w:rsidR="005E5560" w:rsidRDefault="005E5560" w:rsidP="005E5560">
      <w:pPr>
        <w:pStyle w:val="Heading1"/>
      </w:pPr>
      <w:bookmarkStart w:id="16" w:name="_Toc68567127"/>
      <w:r>
        <w:lastRenderedPageBreak/>
        <w:t>Experimenty</w:t>
      </w:r>
      <w:bookmarkEnd w:id="16"/>
    </w:p>
    <w:p w14:paraId="4F7D27D3" w14:textId="2C1F13A8" w:rsidR="005E5560" w:rsidRDefault="005E5560" w:rsidP="005E5560">
      <w:pPr>
        <w:rPr>
          <w:sz w:val="24"/>
          <w:szCs w:val="24"/>
        </w:rPr>
      </w:pPr>
      <w:r>
        <w:rPr>
          <w:sz w:val="24"/>
          <w:szCs w:val="24"/>
        </w:rPr>
        <w:t>Keďže konečným cieľom každej simulácie je dozvedieť sa niečo nové, poprípade vyvodiť nejaké zistené štatistické výsledky, tak aj v tejto práci vyplýva potreba preukázateľne vykonávať experimenty. Zadané boli tri experimenty.</w:t>
      </w:r>
    </w:p>
    <w:p w14:paraId="3F41DEA9" w14:textId="208BF246" w:rsidR="005E5560" w:rsidRDefault="005E5560" w:rsidP="005E5560">
      <w:pPr>
        <w:pStyle w:val="Heading2"/>
      </w:pPr>
      <w:bookmarkStart w:id="17" w:name="_Toc68567128"/>
      <w:r>
        <w:t>Experiment číslo 1:</w:t>
      </w:r>
      <w:bookmarkEnd w:id="17"/>
    </w:p>
    <w:p w14:paraId="33DA25EC" w14:textId="0CBE9C36" w:rsidR="005E5560" w:rsidRDefault="005E5560" w:rsidP="005E5560">
      <w:pPr>
        <w:rPr>
          <w:sz w:val="24"/>
          <w:szCs w:val="24"/>
        </w:rPr>
      </w:pPr>
      <w:r>
        <w:rPr>
          <w:sz w:val="24"/>
          <w:szCs w:val="24"/>
        </w:rPr>
        <w:t>Zadanie:</w:t>
      </w:r>
    </w:p>
    <w:p w14:paraId="077B6A36" w14:textId="6E4FCBF2" w:rsidR="005E5560" w:rsidRDefault="00EE112B" w:rsidP="005E5560">
      <w:pPr>
        <w:rPr>
          <w:i/>
          <w:iCs/>
        </w:rPr>
      </w:pPr>
      <w:r>
        <w:rPr>
          <w:i/>
          <w:iCs/>
        </w:rPr>
        <w:t>„</w:t>
      </w:r>
      <w:r w:rsidR="005E5560" w:rsidRPr="005E5560">
        <w:rPr>
          <w:i/>
          <w:iCs/>
        </w:rPr>
        <w:t>V súčasnosti pracuje vo vakcinačnom centre 5 administratívnych pracovníkov, 6 lekárov a 3 zdravotné sestry. Namodelujte súčasné fungovanie centra a stanovte tiež priemerné vyťaženie administratívnych pracovníkov, priemerné vyťaženie lekárov a priemerné vyťaženie zdravotných sestier</w:t>
      </w:r>
      <w:r w:rsidR="005E5560">
        <w:rPr>
          <w:i/>
          <w:iCs/>
        </w:rPr>
        <w:t>.</w:t>
      </w:r>
      <w:r>
        <w:rPr>
          <w:i/>
          <w:iCs/>
        </w:rPr>
        <w:t>“</w:t>
      </w:r>
    </w:p>
    <w:p w14:paraId="1AF564FC" w14:textId="4FA20843" w:rsidR="005E5560" w:rsidRPr="000359CC" w:rsidRDefault="005E5560" w:rsidP="005E5560">
      <w:pPr>
        <w:rPr>
          <w:sz w:val="24"/>
          <w:szCs w:val="24"/>
        </w:rPr>
      </w:pPr>
      <w:r w:rsidRPr="000359CC">
        <w:rPr>
          <w:sz w:val="24"/>
          <w:szCs w:val="24"/>
        </w:rPr>
        <w:t>Pri adekvátnych vstupných údajoch boli</w:t>
      </w:r>
      <w:r w:rsidR="00371861" w:rsidRPr="000359CC">
        <w:rPr>
          <w:sz w:val="24"/>
          <w:szCs w:val="24"/>
        </w:rPr>
        <w:t xml:space="preserve"> po vykonaní 10 000 replikácií</w:t>
      </w:r>
      <w:r w:rsidR="00DB06CE" w:rsidRPr="000359CC">
        <w:rPr>
          <w:sz w:val="24"/>
          <w:szCs w:val="24"/>
        </w:rPr>
        <w:t xml:space="preserve"> a vstupnom toku 540 pacientov</w:t>
      </w:r>
      <w:r w:rsidRPr="000359CC">
        <w:rPr>
          <w:sz w:val="24"/>
          <w:szCs w:val="24"/>
        </w:rPr>
        <w:t xml:space="preserve"> namerané nasledujúce výsledky:</w:t>
      </w:r>
    </w:p>
    <w:tbl>
      <w:tblPr>
        <w:tblStyle w:val="TableGrid"/>
        <w:tblW w:w="8340" w:type="dxa"/>
        <w:tblLook w:val="04A0" w:firstRow="1" w:lastRow="0" w:firstColumn="1" w:lastColumn="0" w:noHBand="0" w:noVBand="1"/>
      </w:tblPr>
      <w:tblGrid>
        <w:gridCol w:w="6195"/>
        <w:gridCol w:w="2145"/>
      </w:tblGrid>
      <w:tr w:rsidR="00371861" w14:paraId="6F45EB02" w14:textId="77777777" w:rsidTr="00172A06">
        <w:trPr>
          <w:trHeight w:val="596"/>
        </w:trPr>
        <w:tc>
          <w:tcPr>
            <w:tcW w:w="3402" w:type="dxa"/>
            <w:shd w:val="clear" w:color="auto" w:fill="D5DCE4" w:themeFill="text2" w:themeFillTint="33"/>
            <w:vAlign w:val="center"/>
          </w:tcPr>
          <w:p w14:paraId="0FB358A6" w14:textId="054447AF" w:rsidR="00371861" w:rsidRDefault="00371861" w:rsidP="0097495C">
            <w:pPr>
              <w:rPr>
                <w:sz w:val="24"/>
                <w:szCs w:val="24"/>
              </w:rPr>
            </w:pPr>
            <w:r>
              <w:rPr>
                <w:sz w:val="24"/>
                <w:szCs w:val="24"/>
              </w:rPr>
              <w:t>Priemerné vyťaženie administratívnych pracovníkov</w:t>
            </w:r>
          </w:p>
        </w:tc>
        <w:tc>
          <w:tcPr>
            <w:tcW w:w="1134" w:type="dxa"/>
            <w:shd w:val="clear" w:color="auto" w:fill="E7E6E6" w:themeFill="background2"/>
            <w:vAlign w:val="center"/>
          </w:tcPr>
          <w:p w14:paraId="6E5C8ACE" w14:textId="21953BF5" w:rsidR="00371861" w:rsidRPr="00DB06CE" w:rsidRDefault="00DB06CE" w:rsidP="0097495C">
            <w:pPr>
              <w:jc w:val="center"/>
              <w:rPr>
                <w:sz w:val="24"/>
                <w:szCs w:val="24"/>
                <w:lang w:val="en-GB"/>
              </w:rPr>
            </w:pPr>
            <w:r>
              <w:rPr>
                <w:sz w:val="24"/>
                <w:szCs w:val="24"/>
              </w:rPr>
              <w:t>55.1298</w:t>
            </w:r>
            <w:r>
              <w:rPr>
                <w:sz w:val="24"/>
                <w:szCs w:val="24"/>
                <w:lang w:val="en-GB"/>
              </w:rPr>
              <w:t>%</w:t>
            </w:r>
          </w:p>
        </w:tc>
      </w:tr>
      <w:tr w:rsidR="00371861" w14:paraId="2B3E3EF2" w14:textId="77777777" w:rsidTr="00172A06">
        <w:trPr>
          <w:trHeight w:val="576"/>
        </w:trPr>
        <w:tc>
          <w:tcPr>
            <w:tcW w:w="3402" w:type="dxa"/>
            <w:shd w:val="clear" w:color="auto" w:fill="D5DCE4" w:themeFill="text2" w:themeFillTint="33"/>
            <w:vAlign w:val="center"/>
          </w:tcPr>
          <w:p w14:paraId="68559466" w14:textId="4B69C18D" w:rsidR="00371861" w:rsidRDefault="00371861" w:rsidP="0097495C">
            <w:pPr>
              <w:rPr>
                <w:sz w:val="24"/>
                <w:szCs w:val="24"/>
              </w:rPr>
            </w:pPr>
            <w:r>
              <w:rPr>
                <w:sz w:val="24"/>
                <w:szCs w:val="24"/>
              </w:rPr>
              <w:t xml:space="preserve">Priemerné vyťaženie </w:t>
            </w:r>
            <w:r w:rsidR="00DB06CE">
              <w:rPr>
                <w:sz w:val="24"/>
                <w:szCs w:val="24"/>
              </w:rPr>
              <w:t>lekárov</w:t>
            </w:r>
          </w:p>
        </w:tc>
        <w:tc>
          <w:tcPr>
            <w:tcW w:w="1134" w:type="dxa"/>
            <w:shd w:val="clear" w:color="auto" w:fill="E7E6E6" w:themeFill="background2"/>
            <w:vAlign w:val="center"/>
          </w:tcPr>
          <w:p w14:paraId="362B03D1" w14:textId="2D487CC2" w:rsidR="00371861" w:rsidRDefault="00DB06CE" w:rsidP="0097495C">
            <w:pPr>
              <w:jc w:val="center"/>
              <w:rPr>
                <w:sz w:val="24"/>
                <w:szCs w:val="24"/>
              </w:rPr>
            </w:pPr>
            <w:r>
              <w:rPr>
                <w:sz w:val="24"/>
                <w:szCs w:val="24"/>
              </w:rPr>
              <w:t>65.1</w:t>
            </w:r>
            <w:r w:rsidR="007E18A7">
              <w:rPr>
                <w:sz w:val="24"/>
                <w:szCs w:val="24"/>
              </w:rPr>
              <w:t>304</w:t>
            </w:r>
            <w:r>
              <w:rPr>
                <w:sz w:val="24"/>
                <w:szCs w:val="24"/>
              </w:rPr>
              <w:t>%</w:t>
            </w:r>
          </w:p>
        </w:tc>
      </w:tr>
      <w:tr w:rsidR="00371861" w14:paraId="61E5AF16" w14:textId="77777777" w:rsidTr="00172A06">
        <w:trPr>
          <w:trHeight w:val="596"/>
        </w:trPr>
        <w:tc>
          <w:tcPr>
            <w:tcW w:w="3402" w:type="dxa"/>
            <w:shd w:val="clear" w:color="auto" w:fill="D5DCE4" w:themeFill="text2" w:themeFillTint="33"/>
            <w:vAlign w:val="center"/>
          </w:tcPr>
          <w:p w14:paraId="0E019179" w14:textId="5E0A3FE1" w:rsidR="00371861" w:rsidRDefault="00DB06CE" w:rsidP="0097495C">
            <w:pPr>
              <w:rPr>
                <w:sz w:val="24"/>
                <w:szCs w:val="24"/>
              </w:rPr>
            </w:pPr>
            <w:r>
              <w:rPr>
                <w:sz w:val="24"/>
                <w:szCs w:val="24"/>
              </w:rPr>
              <w:t>Priemerné vyťaženie zdravotných sestier</w:t>
            </w:r>
          </w:p>
        </w:tc>
        <w:tc>
          <w:tcPr>
            <w:tcW w:w="1134" w:type="dxa"/>
            <w:shd w:val="clear" w:color="auto" w:fill="E7E6E6" w:themeFill="background2"/>
            <w:vAlign w:val="center"/>
          </w:tcPr>
          <w:p w14:paraId="6D369457" w14:textId="77492325" w:rsidR="00371861" w:rsidRDefault="00DB06CE" w:rsidP="0097495C">
            <w:pPr>
              <w:jc w:val="center"/>
              <w:rPr>
                <w:sz w:val="24"/>
                <w:szCs w:val="24"/>
              </w:rPr>
            </w:pPr>
            <w:r>
              <w:rPr>
                <w:sz w:val="24"/>
                <w:szCs w:val="24"/>
              </w:rPr>
              <w:t>33.1813%</w:t>
            </w:r>
          </w:p>
        </w:tc>
      </w:tr>
    </w:tbl>
    <w:p w14:paraId="28C53460" w14:textId="73A03925" w:rsidR="00371861" w:rsidRDefault="00371861" w:rsidP="005E5560">
      <w:pPr>
        <w:rPr>
          <w:sz w:val="24"/>
          <w:szCs w:val="24"/>
        </w:rPr>
      </w:pPr>
    </w:p>
    <w:p w14:paraId="4AC7B2BA" w14:textId="76FA2BAB" w:rsidR="00EE112B" w:rsidRDefault="00EE112B" w:rsidP="00EE112B">
      <w:pPr>
        <w:pStyle w:val="Heading2"/>
      </w:pPr>
      <w:bookmarkStart w:id="18" w:name="_Toc68567129"/>
      <w:r>
        <w:t>Experiment číslo 2:</w:t>
      </w:r>
      <w:bookmarkEnd w:id="18"/>
    </w:p>
    <w:p w14:paraId="633799E7" w14:textId="77777777" w:rsidR="00EE112B" w:rsidRDefault="00EE112B" w:rsidP="00EE112B">
      <w:pPr>
        <w:rPr>
          <w:sz w:val="24"/>
          <w:szCs w:val="24"/>
        </w:rPr>
      </w:pPr>
      <w:r>
        <w:rPr>
          <w:sz w:val="24"/>
          <w:szCs w:val="24"/>
        </w:rPr>
        <w:t>Zadanie:</w:t>
      </w:r>
    </w:p>
    <w:p w14:paraId="64BD3C85" w14:textId="292A354B" w:rsidR="00EE112B" w:rsidRDefault="00EE112B" w:rsidP="005E5560">
      <w:pPr>
        <w:rPr>
          <w:i/>
          <w:iCs/>
        </w:rPr>
      </w:pPr>
      <w:r>
        <w:rPr>
          <w:i/>
          <w:iCs/>
        </w:rPr>
        <w:t>„</w:t>
      </w:r>
      <w:r w:rsidRPr="00EE112B">
        <w:rPr>
          <w:i/>
          <w:iCs/>
        </w:rPr>
        <w:t>Následne upravte model tak, aby vakcinačné centrum obsluhovalo denne 2500 ľudí. Stanovte také počty jednotlivých typov personálu, aby priemerné vyťaženie personálu bolo čo možno najbližšie súčasnému stavu. Teda aby sa záťaž na pracovníkov nezvýšila.</w:t>
      </w:r>
      <w:r>
        <w:rPr>
          <w:i/>
          <w:iCs/>
        </w:rPr>
        <w:t>“</w:t>
      </w:r>
    </w:p>
    <w:p w14:paraId="6981B8AD" w14:textId="6E08FFDA" w:rsidR="00EE112B" w:rsidRDefault="00EE112B" w:rsidP="005E5560">
      <w:pPr>
        <w:rPr>
          <w:sz w:val="24"/>
          <w:szCs w:val="24"/>
        </w:rPr>
      </w:pPr>
      <w:r w:rsidRPr="00EE112B">
        <w:rPr>
          <w:sz w:val="24"/>
          <w:szCs w:val="24"/>
        </w:rPr>
        <w:t xml:space="preserve">Pre úspešné vykonanie tohto experimentu sme zvolili metódu postupného zvyšovania personálu, pri zvýšenej intenzite toku príchodu pacientov.  </w:t>
      </w:r>
      <w:r>
        <w:rPr>
          <w:sz w:val="24"/>
          <w:szCs w:val="24"/>
        </w:rPr>
        <w:t>Z dôvodu mnohých kombinácií vstupných parametrov však nebudeme uvádzať výsledky všetkých pokusov, ale výber zúžime len na množinu signifikantných a pre nás zaujímavých pozorovaní simulačného behu.</w:t>
      </w:r>
      <w:r w:rsidR="00D64640">
        <w:rPr>
          <w:sz w:val="24"/>
          <w:szCs w:val="24"/>
        </w:rPr>
        <w:br/>
        <w:t xml:space="preserve">V zásade sme pri vykonávaní tohto experimentu postupovali tak, že sme najprv zvyšovali počet administratívnych pracovníkov, následne počet doktorov a potom počet zdravotných sestier. Tento postup je rozumný z hľadiska toho, že jednotlivé </w:t>
      </w:r>
      <w:r w:rsidR="00FC552C">
        <w:rPr>
          <w:sz w:val="24"/>
          <w:szCs w:val="24"/>
        </w:rPr>
        <w:t>priemerné vyťaženia personálu sú od seba závislé v tomto poradí.</w:t>
      </w:r>
      <w:r w:rsidR="00BC49E0">
        <w:rPr>
          <w:sz w:val="24"/>
          <w:szCs w:val="24"/>
        </w:rPr>
        <w:t xml:space="preserve"> </w:t>
      </w:r>
    </w:p>
    <w:p w14:paraId="518DBA1B" w14:textId="6F227A08" w:rsidR="00BC49E0" w:rsidRDefault="00BC49E0" w:rsidP="005E5560">
      <w:pPr>
        <w:rPr>
          <w:sz w:val="24"/>
          <w:szCs w:val="24"/>
        </w:rPr>
      </w:pPr>
      <w:r>
        <w:rPr>
          <w:sz w:val="24"/>
          <w:szCs w:val="24"/>
        </w:rPr>
        <w:lastRenderedPageBreak/>
        <w:t xml:space="preserve">V nasledujúcej tabuľke je uvedené namerané </w:t>
      </w:r>
      <w:r w:rsidR="000359CC">
        <w:rPr>
          <w:sz w:val="24"/>
          <w:szCs w:val="24"/>
        </w:rPr>
        <w:t>priemerné</w:t>
      </w:r>
      <w:r>
        <w:rPr>
          <w:sz w:val="24"/>
          <w:szCs w:val="24"/>
        </w:rPr>
        <w:t xml:space="preserve"> vyťaženie administratívnych pracovníkov v závislosti od ich počtu po vykonaní 10 000 replikácií a vstupnom toku 2500 pacientov. </w:t>
      </w:r>
    </w:p>
    <w:tbl>
      <w:tblPr>
        <w:tblStyle w:val="TableGrid"/>
        <w:tblW w:w="6091" w:type="dxa"/>
        <w:jc w:val="center"/>
        <w:tblLook w:val="04A0" w:firstRow="1" w:lastRow="0" w:firstColumn="1" w:lastColumn="0" w:noHBand="0" w:noVBand="1"/>
      </w:tblPr>
      <w:tblGrid>
        <w:gridCol w:w="3823"/>
        <w:gridCol w:w="2268"/>
      </w:tblGrid>
      <w:tr w:rsidR="00217D1F" w:rsidRPr="00DB06CE" w14:paraId="42F971B2" w14:textId="77777777" w:rsidTr="00217D1F">
        <w:trPr>
          <w:trHeight w:val="654"/>
          <w:jc w:val="center"/>
        </w:trPr>
        <w:tc>
          <w:tcPr>
            <w:tcW w:w="3823" w:type="dxa"/>
            <w:shd w:val="clear" w:color="auto" w:fill="FFC000" w:themeFill="accent4"/>
            <w:vAlign w:val="center"/>
          </w:tcPr>
          <w:p w14:paraId="1AC3FBF3" w14:textId="260E96D0" w:rsidR="000359CC" w:rsidRDefault="000359CC" w:rsidP="0097495C">
            <w:pPr>
              <w:jc w:val="center"/>
              <w:rPr>
                <w:sz w:val="24"/>
                <w:szCs w:val="24"/>
              </w:rPr>
            </w:pPr>
            <w:r>
              <w:rPr>
                <w:sz w:val="24"/>
                <w:szCs w:val="24"/>
              </w:rPr>
              <w:t>Počet administratívnych pracovníkov</w:t>
            </w:r>
          </w:p>
        </w:tc>
        <w:tc>
          <w:tcPr>
            <w:tcW w:w="2268" w:type="dxa"/>
            <w:shd w:val="clear" w:color="auto" w:fill="FFC000" w:themeFill="accent4"/>
            <w:vAlign w:val="center"/>
          </w:tcPr>
          <w:p w14:paraId="6BA563FA" w14:textId="43358DFC" w:rsidR="000359CC" w:rsidRPr="00DB06CE" w:rsidRDefault="000359CC" w:rsidP="0097495C">
            <w:pPr>
              <w:jc w:val="center"/>
              <w:rPr>
                <w:sz w:val="24"/>
                <w:szCs w:val="24"/>
                <w:lang w:val="en-GB"/>
              </w:rPr>
            </w:pPr>
            <w:r>
              <w:rPr>
                <w:sz w:val="24"/>
                <w:szCs w:val="24"/>
              </w:rPr>
              <w:t>Priemerné vyťaženie</w:t>
            </w:r>
          </w:p>
        </w:tc>
      </w:tr>
      <w:tr w:rsidR="00217D1F" w14:paraId="1B8E6BCE" w14:textId="77777777" w:rsidTr="00495290">
        <w:trPr>
          <w:trHeight w:val="631"/>
          <w:jc w:val="center"/>
        </w:trPr>
        <w:tc>
          <w:tcPr>
            <w:tcW w:w="3823" w:type="dxa"/>
            <w:shd w:val="clear" w:color="auto" w:fill="FFE599" w:themeFill="accent4" w:themeFillTint="66"/>
            <w:vAlign w:val="center"/>
          </w:tcPr>
          <w:p w14:paraId="768B8783" w14:textId="3EF54146" w:rsidR="000359CC" w:rsidRDefault="000359CC" w:rsidP="0097495C">
            <w:pPr>
              <w:jc w:val="center"/>
              <w:rPr>
                <w:sz w:val="24"/>
                <w:szCs w:val="24"/>
              </w:rPr>
            </w:pPr>
            <w:r>
              <w:rPr>
                <w:sz w:val="24"/>
                <w:szCs w:val="24"/>
              </w:rPr>
              <w:t>20</w:t>
            </w:r>
          </w:p>
        </w:tc>
        <w:tc>
          <w:tcPr>
            <w:tcW w:w="2268" w:type="dxa"/>
            <w:shd w:val="clear" w:color="auto" w:fill="FFE599" w:themeFill="accent4" w:themeFillTint="66"/>
            <w:vAlign w:val="center"/>
          </w:tcPr>
          <w:p w14:paraId="61DAA23A" w14:textId="076E4F17" w:rsidR="000359CC" w:rsidRPr="000359CC" w:rsidRDefault="000359CC" w:rsidP="0097495C">
            <w:pPr>
              <w:jc w:val="center"/>
              <w:rPr>
                <w:sz w:val="24"/>
                <w:szCs w:val="24"/>
                <w:lang w:val="en-GB"/>
              </w:rPr>
            </w:pPr>
            <w:r>
              <w:rPr>
                <w:sz w:val="24"/>
                <w:szCs w:val="24"/>
              </w:rPr>
              <w:t>62.6402</w:t>
            </w:r>
            <w:r>
              <w:rPr>
                <w:sz w:val="24"/>
                <w:szCs w:val="24"/>
                <w:lang w:val="en-GB"/>
              </w:rPr>
              <w:t>%</w:t>
            </w:r>
          </w:p>
        </w:tc>
      </w:tr>
      <w:tr w:rsidR="000359CC" w14:paraId="4EF606FC" w14:textId="77777777" w:rsidTr="00495290">
        <w:trPr>
          <w:trHeight w:val="631"/>
          <w:jc w:val="center"/>
        </w:trPr>
        <w:tc>
          <w:tcPr>
            <w:tcW w:w="3823" w:type="dxa"/>
            <w:shd w:val="clear" w:color="auto" w:fill="FFE599" w:themeFill="accent4" w:themeFillTint="66"/>
            <w:vAlign w:val="center"/>
          </w:tcPr>
          <w:p w14:paraId="56D8111A" w14:textId="6822AB92" w:rsidR="000359CC" w:rsidRDefault="000359CC" w:rsidP="0097495C">
            <w:pPr>
              <w:jc w:val="center"/>
              <w:rPr>
                <w:sz w:val="24"/>
                <w:szCs w:val="24"/>
              </w:rPr>
            </w:pPr>
            <w:r>
              <w:rPr>
                <w:sz w:val="24"/>
                <w:szCs w:val="24"/>
              </w:rPr>
              <w:t>22</w:t>
            </w:r>
          </w:p>
        </w:tc>
        <w:tc>
          <w:tcPr>
            <w:tcW w:w="2268" w:type="dxa"/>
            <w:shd w:val="clear" w:color="auto" w:fill="FFE599" w:themeFill="accent4" w:themeFillTint="66"/>
            <w:vAlign w:val="center"/>
          </w:tcPr>
          <w:p w14:paraId="3A14E731" w14:textId="4C39080B" w:rsidR="000359CC" w:rsidRDefault="0046353B" w:rsidP="0097495C">
            <w:pPr>
              <w:jc w:val="center"/>
              <w:rPr>
                <w:sz w:val="24"/>
                <w:szCs w:val="24"/>
              </w:rPr>
            </w:pPr>
            <w:r>
              <w:rPr>
                <w:sz w:val="24"/>
                <w:szCs w:val="24"/>
              </w:rPr>
              <w:t>56.9456%</w:t>
            </w:r>
          </w:p>
        </w:tc>
      </w:tr>
      <w:tr w:rsidR="000359CC" w14:paraId="116261A1" w14:textId="77777777" w:rsidTr="00217D1F">
        <w:trPr>
          <w:trHeight w:val="631"/>
          <w:jc w:val="center"/>
        </w:trPr>
        <w:tc>
          <w:tcPr>
            <w:tcW w:w="3823" w:type="dxa"/>
            <w:shd w:val="clear" w:color="auto" w:fill="00FF00"/>
            <w:vAlign w:val="center"/>
          </w:tcPr>
          <w:p w14:paraId="6CE33D14" w14:textId="2A310D7F" w:rsidR="000359CC" w:rsidRPr="00F74514" w:rsidRDefault="00F8378D" w:rsidP="0097495C">
            <w:pPr>
              <w:jc w:val="center"/>
              <w:rPr>
                <w:sz w:val="24"/>
                <w:szCs w:val="24"/>
                <w:highlight w:val="green"/>
              </w:rPr>
            </w:pPr>
            <w:r w:rsidRPr="00F74514">
              <w:rPr>
                <w:sz w:val="24"/>
                <w:szCs w:val="24"/>
                <w:highlight w:val="green"/>
              </w:rPr>
              <w:t>23</w:t>
            </w:r>
          </w:p>
        </w:tc>
        <w:tc>
          <w:tcPr>
            <w:tcW w:w="2268" w:type="dxa"/>
            <w:shd w:val="clear" w:color="auto" w:fill="00FF00"/>
            <w:vAlign w:val="center"/>
          </w:tcPr>
          <w:p w14:paraId="64AB0EC4" w14:textId="7908C9A4" w:rsidR="000359CC" w:rsidRPr="00F74514" w:rsidRDefault="00F8378D" w:rsidP="0097495C">
            <w:pPr>
              <w:jc w:val="center"/>
              <w:rPr>
                <w:sz w:val="24"/>
                <w:szCs w:val="24"/>
                <w:highlight w:val="green"/>
              </w:rPr>
            </w:pPr>
            <w:r w:rsidRPr="00F74514">
              <w:rPr>
                <w:sz w:val="24"/>
                <w:szCs w:val="24"/>
                <w:highlight w:val="green"/>
              </w:rPr>
              <w:t>54.4697%</w:t>
            </w:r>
          </w:p>
        </w:tc>
      </w:tr>
      <w:tr w:rsidR="00217D1F" w14:paraId="66430ECE" w14:textId="77777777" w:rsidTr="00495290">
        <w:trPr>
          <w:trHeight w:val="654"/>
          <w:jc w:val="center"/>
        </w:trPr>
        <w:tc>
          <w:tcPr>
            <w:tcW w:w="3823" w:type="dxa"/>
            <w:shd w:val="clear" w:color="auto" w:fill="FFE599" w:themeFill="accent4" w:themeFillTint="66"/>
            <w:vAlign w:val="center"/>
          </w:tcPr>
          <w:p w14:paraId="41CA846B" w14:textId="48704B14" w:rsidR="000359CC" w:rsidRDefault="000000F6" w:rsidP="0097495C">
            <w:pPr>
              <w:jc w:val="center"/>
              <w:rPr>
                <w:sz w:val="24"/>
                <w:szCs w:val="24"/>
              </w:rPr>
            </w:pPr>
            <w:r>
              <w:rPr>
                <w:sz w:val="24"/>
                <w:szCs w:val="24"/>
              </w:rPr>
              <w:t>24</w:t>
            </w:r>
          </w:p>
        </w:tc>
        <w:tc>
          <w:tcPr>
            <w:tcW w:w="2268" w:type="dxa"/>
            <w:shd w:val="clear" w:color="auto" w:fill="FFE599" w:themeFill="accent4" w:themeFillTint="66"/>
            <w:vAlign w:val="center"/>
          </w:tcPr>
          <w:p w14:paraId="1146DAC2" w14:textId="0377F3F2" w:rsidR="000359CC" w:rsidRDefault="000D1F62" w:rsidP="0097495C">
            <w:pPr>
              <w:jc w:val="center"/>
              <w:rPr>
                <w:sz w:val="24"/>
                <w:szCs w:val="24"/>
              </w:rPr>
            </w:pPr>
            <w:r>
              <w:rPr>
                <w:sz w:val="24"/>
                <w:szCs w:val="24"/>
              </w:rPr>
              <w:t>52.2002%</w:t>
            </w:r>
          </w:p>
        </w:tc>
      </w:tr>
    </w:tbl>
    <w:p w14:paraId="1B1549FC" w14:textId="523D12B2" w:rsidR="000359CC" w:rsidRDefault="000359CC" w:rsidP="005E5560">
      <w:pPr>
        <w:rPr>
          <w:sz w:val="24"/>
          <w:szCs w:val="24"/>
        </w:rPr>
      </w:pPr>
    </w:p>
    <w:p w14:paraId="7147934A" w14:textId="0AF3F228" w:rsidR="006156E5" w:rsidRDefault="00C84062" w:rsidP="005E5560">
      <w:pPr>
        <w:rPr>
          <w:sz w:val="24"/>
          <w:szCs w:val="24"/>
        </w:rPr>
      </w:pPr>
      <w:r>
        <w:rPr>
          <w:sz w:val="24"/>
          <w:szCs w:val="24"/>
        </w:rPr>
        <w:t xml:space="preserve">Z nameraných výsledkov vidíme, že počet administratívnych pracovníkov, pri ktorom je priemerné vyťaženie menšie a zároveň najbližšie k výsledku predchádzajúceho experimentu je </w:t>
      </w:r>
      <w:r w:rsidRPr="00C84062">
        <w:rPr>
          <w:b/>
          <w:bCs/>
          <w:sz w:val="24"/>
          <w:szCs w:val="24"/>
        </w:rPr>
        <w:t>23</w:t>
      </w:r>
      <w:r>
        <w:rPr>
          <w:sz w:val="24"/>
          <w:szCs w:val="24"/>
        </w:rPr>
        <w:t xml:space="preserve">. Pri hľadaní požadovaného počtu doktorov teda budeme ďalej simulovať analogicky, pri tomto počte administratívnych pracovníkov. </w:t>
      </w:r>
    </w:p>
    <w:p w14:paraId="22BD99C9" w14:textId="214AA4A0" w:rsidR="006156E5" w:rsidRDefault="00EC35F8" w:rsidP="005E5560">
      <w:pPr>
        <w:rPr>
          <w:sz w:val="24"/>
          <w:szCs w:val="24"/>
        </w:rPr>
      </w:pPr>
      <w:r>
        <w:rPr>
          <w:sz w:val="24"/>
          <w:szCs w:val="24"/>
        </w:rPr>
        <w:t xml:space="preserve">V nasledujúcej tabuľke je uvedené namerané priemerné vyťaženie </w:t>
      </w:r>
      <w:r w:rsidR="00A060C0">
        <w:rPr>
          <w:sz w:val="24"/>
          <w:szCs w:val="24"/>
        </w:rPr>
        <w:t>lekárov</w:t>
      </w:r>
      <w:r>
        <w:rPr>
          <w:sz w:val="24"/>
          <w:szCs w:val="24"/>
        </w:rPr>
        <w:t xml:space="preserve"> v závislosti od ich počtu po vykonaní 10 000 replikácií a vstupnom toku 2500 pacientov. </w:t>
      </w:r>
    </w:p>
    <w:tbl>
      <w:tblPr>
        <w:tblStyle w:val="TableGrid"/>
        <w:tblW w:w="4106" w:type="dxa"/>
        <w:jc w:val="center"/>
        <w:tblLook w:val="04A0" w:firstRow="1" w:lastRow="0" w:firstColumn="1" w:lastColumn="0" w:noHBand="0" w:noVBand="1"/>
      </w:tblPr>
      <w:tblGrid>
        <w:gridCol w:w="1696"/>
        <w:gridCol w:w="2410"/>
      </w:tblGrid>
      <w:tr w:rsidR="00217D1F" w:rsidRPr="00DB06CE" w14:paraId="72902FC2" w14:textId="77777777" w:rsidTr="00217D1F">
        <w:trPr>
          <w:trHeight w:val="654"/>
          <w:jc w:val="center"/>
        </w:trPr>
        <w:tc>
          <w:tcPr>
            <w:tcW w:w="1696" w:type="dxa"/>
            <w:shd w:val="clear" w:color="auto" w:fill="FFC000" w:themeFill="accent4"/>
            <w:vAlign w:val="center"/>
          </w:tcPr>
          <w:p w14:paraId="39A01F87" w14:textId="65B52771" w:rsidR="006156E5" w:rsidRDefault="006156E5" w:rsidP="0097495C">
            <w:pPr>
              <w:jc w:val="center"/>
              <w:rPr>
                <w:sz w:val="24"/>
                <w:szCs w:val="24"/>
              </w:rPr>
            </w:pPr>
            <w:r>
              <w:rPr>
                <w:sz w:val="24"/>
                <w:szCs w:val="24"/>
              </w:rPr>
              <w:t xml:space="preserve">Počet </w:t>
            </w:r>
            <w:r w:rsidR="00A060C0">
              <w:rPr>
                <w:sz w:val="24"/>
                <w:szCs w:val="24"/>
              </w:rPr>
              <w:t>lekárov</w:t>
            </w:r>
          </w:p>
        </w:tc>
        <w:tc>
          <w:tcPr>
            <w:tcW w:w="2410" w:type="dxa"/>
            <w:shd w:val="clear" w:color="auto" w:fill="FFC000" w:themeFill="accent4"/>
            <w:vAlign w:val="center"/>
          </w:tcPr>
          <w:p w14:paraId="4EE64274" w14:textId="77777777" w:rsidR="006156E5" w:rsidRPr="00DB06CE" w:rsidRDefault="006156E5" w:rsidP="0097495C">
            <w:pPr>
              <w:jc w:val="center"/>
              <w:rPr>
                <w:sz w:val="24"/>
                <w:szCs w:val="24"/>
                <w:lang w:val="en-GB"/>
              </w:rPr>
            </w:pPr>
            <w:r>
              <w:rPr>
                <w:sz w:val="24"/>
                <w:szCs w:val="24"/>
              </w:rPr>
              <w:t>Priemerné vyťaženie</w:t>
            </w:r>
          </w:p>
        </w:tc>
      </w:tr>
      <w:tr w:rsidR="006156E5" w14:paraId="6D50408B" w14:textId="77777777" w:rsidTr="00495290">
        <w:trPr>
          <w:trHeight w:val="631"/>
          <w:jc w:val="center"/>
        </w:trPr>
        <w:tc>
          <w:tcPr>
            <w:tcW w:w="1696" w:type="dxa"/>
            <w:shd w:val="clear" w:color="auto" w:fill="FFE599" w:themeFill="accent4" w:themeFillTint="66"/>
            <w:vAlign w:val="center"/>
          </w:tcPr>
          <w:p w14:paraId="20851A97" w14:textId="77777777" w:rsidR="006156E5" w:rsidRDefault="006156E5" w:rsidP="0097495C">
            <w:pPr>
              <w:jc w:val="center"/>
              <w:rPr>
                <w:sz w:val="24"/>
                <w:szCs w:val="24"/>
              </w:rPr>
            </w:pPr>
            <w:r>
              <w:rPr>
                <w:sz w:val="24"/>
                <w:szCs w:val="24"/>
              </w:rPr>
              <w:t>20</w:t>
            </w:r>
          </w:p>
        </w:tc>
        <w:tc>
          <w:tcPr>
            <w:tcW w:w="2410" w:type="dxa"/>
            <w:shd w:val="clear" w:color="auto" w:fill="FFE599" w:themeFill="accent4" w:themeFillTint="66"/>
            <w:vAlign w:val="center"/>
          </w:tcPr>
          <w:p w14:paraId="2D59E919" w14:textId="3FAE3E82" w:rsidR="006156E5" w:rsidRPr="000359CC" w:rsidRDefault="006156E5" w:rsidP="0097495C">
            <w:pPr>
              <w:jc w:val="center"/>
              <w:rPr>
                <w:sz w:val="24"/>
                <w:szCs w:val="24"/>
                <w:lang w:val="en-GB"/>
              </w:rPr>
            </w:pPr>
            <w:r>
              <w:rPr>
                <w:sz w:val="24"/>
                <w:szCs w:val="24"/>
                <w:lang w:val="en-GB"/>
              </w:rPr>
              <w:t>9</w:t>
            </w:r>
            <w:r w:rsidR="006C5265">
              <w:rPr>
                <w:sz w:val="24"/>
                <w:szCs w:val="24"/>
                <w:lang w:val="en-GB"/>
              </w:rPr>
              <w:t>0</w:t>
            </w:r>
            <w:r>
              <w:rPr>
                <w:sz w:val="24"/>
                <w:szCs w:val="24"/>
                <w:lang w:val="en-GB"/>
              </w:rPr>
              <w:t>.3</w:t>
            </w:r>
            <w:r w:rsidR="006C5265">
              <w:rPr>
                <w:sz w:val="24"/>
                <w:szCs w:val="24"/>
                <w:lang w:val="en-GB"/>
              </w:rPr>
              <w:t>628</w:t>
            </w:r>
            <w:r>
              <w:rPr>
                <w:sz w:val="24"/>
                <w:szCs w:val="24"/>
                <w:lang w:val="en-GB"/>
              </w:rPr>
              <w:t>%</w:t>
            </w:r>
          </w:p>
        </w:tc>
      </w:tr>
      <w:tr w:rsidR="006156E5" w14:paraId="3614A82E" w14:textId="77777777" w:rsidTr="00495290">
        <w:trPr>
          <w:trHeight w:val="631"/>
          <w:jc w:val="center"/>
        </w:trPr>
        <w:tc>
          <w:tcPr>
            <w:tcW w:w="1696" w:type="dxa"/>
            <w:shd w:val="clear" w:color="auto" w:fill="FFE599" w:themeFill="accent4" w:themeFillTint="66"/>
            <w:vAlign w:val="center"/>
          </w:tcPr>
          <w:p w14:paraId="3AC8F3E1" w14:textId="2A511235" w:rsidR="006156E5" w:rsidRDefault="006C5265" w:rsidP="0097495C">
            <w:pPr>
              <w:jc w:val="center"/>
              <w:rPr>
                <w:sz w:val="24"/>
                <w:szCs w:val="24"/>
              </w:rPr>
            </w:pPr>
            <w:r>
              <w:rPr>
                <w:sz w:val="24"/>
                <w:szCs w:val="24"/>
              </w:rPr>
              <w:t>23</w:t>
            </w:r>
          </w:p>
        </w:tc>
        <w:tc>
          <w:tcPr>
            <w:tcW w:w="2410" w:type="dxa"/>
            <w:shd w:val="clear" w:color="auto" w:fill="FFE599" w:themeFill="accent4" w:themeFillTint="66"/>
            <w:vAlign w:val="center"/>
          </w:tcPr>
          <w:p w14:paraId="4A40E16B" w14:textId="2F32CB66" w:rsidR="006156E5" w:rsidRDefault="006C5265" w:rsidP="0097495C">
            <w:pPr>
              <w:jc w:val="center"/>
              <w:rPr>
                <w:sz w:val="24"/>
                <w:szCs w:val="24"/>
              </w:rPr>
            </w:pPr>
            <w:r>
              <w:rPr>
                <w:sz w:val="24"/>
                <w:szCs w:val="24"/>
              </w:rPr>
              <w:t>79.0539%</w:t>
            </w:r>
          </w:p>
        </w:tc>
      </w:tr>
      <w:tr w:rsidR="006156E5" w14:paraId="210BF112" w14:textId="77777777" w:rsidTr="00495290">
        <w:trPr>
          <w:trHeight w:val="631"/>
          <w:jc w:val="center"/>
        </w:trPr>
        <w:tc>
          <w:tcPr>
            <w:tcW w:w="1696" w:type="dxa"/>
            <w:shd w:val="clear" w:color="auto" w:fill="FFE599" w:themeFill="accent4" w:themeFillTint="66"/>
            <w:vAlign w:val="center"/>
          </w:tcPr>
          <w:p w14:paraId="5184AC2D" w14:textId="32FB3662" w:rsidR="006156E5" w:rsidRDefault="000622AF" w:rsidP="0097495C">
            <w:pPr>
              <w:jc w:val="center"/>
              <w:rPr>
                <w:sz w:val="24"/>
                <w:szCs w:val="24"/>
              </w:rPr>
            </w:pPr>
            <w:r>
              <w:rPr>
                <w:sz w:val="24"/>
                <w:szCs w:val="24"/>
              </w:rPr>
              <w:t>25</w:t>
            </w:r>
          </w:p>
        </w:tc>
        <w:tc>
          <w:tcPr>
            <w:tcW w:w="2410" w:type="dxa"/>
            <w:shd w:val="clear" w:color="auto" w:fill="FFE599" w:themeFill="accent4" w:themeFillTint="66"/>
            <w:vAlign w:val="center"/>
          </w:tcPr>
          <w:p w14:paraId="69CE0E6A" w14:textId="6D4B3B22" w:rsidR="006156E5" w:rsidRDefault="000622AF" w:rsidP="0097495C">
            <w:pPr>
              <w:jc w:val="center"/>
              <w:rPr>
                <w:sz w:val="24"/>
                <w:szCs w:val="24"/>
              </w:rPr>
            </w:pPr>
            <w:r>
              <w:rPr>
                <w:sz w:val="24"/>
                <w:szCs w:val="24"/>
              </w:rPr>
              <w:t>72.7423%</w:t>
            </w:r>
          </w:p>
        </w:tc>
      </w:tr>
      <w:tr w:rsidR="00217D1F" w14:paraId="0B51527A" w14:textId="77777777" w:rsidTr="00495290">
        <w:trPr>
          <w:trHeight w:val="654"/>
          <w:jc w:val="center"/>
        </w:trPr>
        <w:tc>
          <w:tcPr>
            <w:tcW w:w="1696" w:type="dxa"/>
            <w:shd w:val="clear" w:color="auto" w:fill="FFE599" w:themeFill="accent4" w:themeFillTint="66"/>
            <w:vAlign w:val="center"/>
          </w:tcPr>
          <w:p w14:paraId="622BFCFA" w14:textId="601B7724" w:rsidR="006156E5" w:rsidRDefault="009201D4" w:rsidP="0097495C">
            <w:pPr>
              <w:jc w:val="center"/>
              <w:rPr>
                <w:sz w:val="24"/>
                <w:szCs w:val="24"/>
              </w:rPr>
            </w:pPr>
            <w:r>
              <w:rPr>
                <w:sz w:val="24"/>
                <w:szCs w:val="24"/>
              </w:rPr>
              <w:t>27</w:t>
            </w:r>
          </w:p>
        </w:tc>
        <w:tc>
          <w:tcPr>
            <w:tcW w:w="2410" w:type="dxa"/>
            <w:shd w:val="clear" w:color="auto" w:fill="FFE599" w:themeFill="accent4" w:themeFillTint="66"/>
            <w:vAlign w:val="center"/>
          </w:tcPr>
          <w:p w14:paraId="4C9500ED" w14:textId="79353EAE" w:rsidR="006156E5" w:rsidRPr="009201D4" w:rsidRDefault="009201D4" w:rsidP="0097495C">
            <w:pPr>
              <w:jc w:val="center"/>
              <w:rPr>
                <w:sz w:val="24"/>
                <w:szCs w:val="24"/>
                <w:lang w:val="en-GB"/>
              </w:rPr>
            </w:pPr>
            <w:r>
              <w:rPr>
                <w:sz w:val="24"/>
                <w:szCs w:val="24"/>
              </w:rPr>
              <w:t>67.3563</w:t>
            </w:r>
            <w:r>
              <w:rPr>
                <w:sz w:val="24"/>
                <w:szCs w:val="24"/>
                <w:lang w:val="en-GB"/>
              </w:rPr>
              <w:t>%</w:t>
            </w:r>
          </w:p>
        </w:tc>
      </w:tr>
      <w:tr w:rsidR="00EC35F8" w14:paraId="521E1F36" w14:textId="77777777" w:rsidTr="00217D1F">
        <w:trPr>
          <w:trHeight w:val="654"/>
          <w:jc w:val="center"/>
        </w:trPr>
        <w:tc>
          <w:tcPr>
            <w:tcW w:w="1696" w:type="dxa"/>
            <w:shd w:val="clear" w:color="auto" w:fill="00FF00"/>
            <w:vAlign w:val="center"/>
          </w:tcPr>
          <w:p w14:paraId="02F8912B" w14:textId="514CE7F9" w:rsidR="00EC35F8" w:rsidRPr="00F74514" w:rsidRDefault="00CD234E" w:rsidP="0097495C">
            <w:pPr>
              <w:jc w:val="center"/>
              <w:rPr>
                <w:sz w:val="24"/>
                <w:szCs w:val="24"/>
                <w:highlight w:val="green"/>
              </w:rPr>
            </w:pPr>
            <w:r w:rsidRPr="00F74514">
              <w:rPr>
                <w:sz w:val="24"/>
                <w:szCs w:val="24"/>
                <w:highlight w:val="green"/>
              </w:rPr>
              <w:t>28</w:t>
            </w:r>
          </w:p>
        </w:tc>
        <w:tc>
          <w:tcPr>
            <w:tcW w:w="2410" w:type="dxa"/>
            <w:shd w:val="clear" w:color="auto" w:fill="00FF00"/>
            <w:vAlign w:val="center"/>
          </w:tcPr>
          <w:p w14:paraId="14E5E20F" w14:textId="3EED2941" w:rsidR="00EC35F8" w:rsidRPr="00F74514" w:rsidRDefault="00CD234E" w:rsidP="0097495C">
            <w:pPr>
              <w:jc w:val="center"/>
              <w:rPr>
                <w:sz w:val="24"/>
                <w:szCs w:val="24"/>
                <w:highlight w:val="green"/>
              </w:rPr>
            </w:pPr>
            <w:r w:rsidRPr="00F74514">
              <w:rPr>
                <w:sz w:val="24"/>
                <w:szCs w:val="24"/>
                <w:highlight w:val="green"/>
              </w:rPr>
              <w:t>64.9510%</w:t>
            </w:r>
          </w:p>
        </w:tc>
      </w:tr>
      <w:tr w:rsidR="00EC35F8" w14:paraId="47E746F2" w14:textId="77777777" w:rsidTr="00495290">
        <w:trPr>
          <w:trHeight w:val="654"/>
          <w:jc w:val="center"/>
        </w:trPr>
        <w:tc>
          <w:tcPr>
            <w:tcW w:w="1696" w:type="dxa"/>
            <w:shd w:val="clear" w:color="auto" w:fill="FFE599" w:themeFill="accent4" w:themeFillTint="66"/>
            <w:vAlign w:val="center"/>
          </w:tcPr>
          <w:p w14:paraId="1AEE7263" w14:textId="19C0EE89" w:rsidR="00EC35F8" w:rsidRDefault="00A060C0" w:rsidP="0097495C">
            <w:pPr>
              <w:jc w:val="center"/>
              <w:rPr>
                <w:sz w:val="24"/>
                <w:szCs w:val="24"/>
              </w:rPr>
            </w:pPr>
            <w:r>
              <w:rPr>
                <w:sz w:val="24"/>
                <w:szCs w:val="24"/>
              </w:rPr>
              <w:t>29</w:t>
            </w:r>
          </w:p>
        </w:tc>
        <w:tc>
          <w:tcPr>
            <w:tcW w:w="2410" w:type="dxa"/>
            <w:shd w:val="clear" w:color="auto" w:fill="FFE599" w:themeFill="accent4" w:themeFillTint="66"/>
            <w:vAlign w:val="center"/>
          </w:tcPr>
          <w:p w14:paraId="48A6F3E4" w14:textId="1C32A287" w:rsidR="00EC35F8" w:rsidRPr="00F74514" w:rsidRDefault="00F74514" w:rsidP="0097495C">
            <w:pPr>
              <w:jc w:val="center"/>
              <w:rPr>
                <w:sz w:val="24"/>
                <w:szCs w:val="24"/>
                <w:lang w:val="en-GB"/>
              </w:rPr>
            </w:pPr>
            <w:r>
              <w:rPr>
                <w:sz w:val="24"/>
                <w:szCs w:val="24"/>
              </w:rPr>
              <w:t>62.7115</w:t>
            </w:r>
            <w:r>
              <w:rPr>
                <w:sz w:val="24"/>
                <w:szCs w:val="24"/>
                <w:lang w:val="en-GB"/>
              </w:rPr>
              <w:t>%</w:t>
            </w:r>
          </w:p>
        </w:tc>
      </w:tr>
    </w:tbl>
    <w:p w14:paraId="7806AF70" w14:textId="77777777" w:rsidR="006A1F56" w:rsidRDefault="006A1F56" w:rsidP="00A060C0">
      <w:pPr>
        <w:rPr>
          <w:sz w:val="24"/>
          <w:szCs w:val="24"/>
        </w:rPr>
      </w:pPr>
    </w:p>
    <w:p w14:paraId="0FE6B8C2" w14:textId="4B9D9916" w:rsidR="00EB4DC6" w:rsidRDefault="00A060C0" w:rsidP="00A060C0">
      <w:pPr>
        <w:rPr>
          <w:sz w:val="24"/>
          <w:szCs w:val="24"/>
        </w:rPr>
      </w:pPr>
      <w:r>
        <w:rPr>
          <w:sz w:val="24"/>
          <w:szCs w:val="24"/>
        </w:rPr>
        <w:t xml:space="preserve">Z nameraných výsledkov vidíme, že počet lekárov, pri ktorom je priemerné vyťaženie menšie a zároveň najbližšie k výsledku predchádzajúceho experimentu je </w:t>
      </w:r>
      <w:r w:rsidRPr="00C84062">
        <w:rPr>
          <w:b/>
          <w:bCs/>
          <w:sz w:val="24"/>
          <w:szCs w:val="24"/>
        </w:rPr>
        <w:t>2</w:t>
      </w:r>
      <w:r w:rsidR="00F74514">
        <w:rPr>
          <w:b/>
          <w:bCs/>
          <w:sz w:val="24"/>
          <w:szCs w:val="24"/>
        </w:rPr>
        <w:t>8</w:t>
      </w:r>
      <w:r>
        <w:rPr>
          <w:sz w:val="24"/>
          <w:szCs w:val="24"/>
        </w:rPr>
        <w:t xml:space="preserve">. Pri </w:t>
      </w:r>
      <w:r>
        <w:rPr>
          <w:sz w:val="24"/>
          <w:szCs w:val="24"/>
        </w:rPr>
        <w:lastRenderedPageBreak/>
        <w:t xml:space="preserve">hľadaní požadovaného počtu </w:t>
      </w:r>
      <w:r w:rsidR="00450044">
        <w:rPr>
          <w:sz w:val="24"/>
          <w:szCs w:val="24"/>
        </w:rPr>
        <w:t>zdravotných sestier</w:t>
      </w:r>
      <w:r>
        <w:rPr>
          <w:sz w:val="24"/>
          <w:szCs w:val="24"/>
        </w:rPr>
        <w:t xml:space="preserve"> teda budeme ďalej simulovať analogicky, pri tomto počte </w:t>
      </w:r>
      <w:r w:rsidR="00450044">
        <w:rPr>
          <w:sz w:val="24"/>
          <w:szCs w:val="24"/>
        </w:rPr>
        <w:t>lekárov a 23 administratívnych pracovníkov</w:t>
      </w:r>
      <w:r>
        <w:rPr>
          <w:sz w:val="24"/>
          <w:szCs w:val="24"/>
        </w:rPr>
        <w:t xml:space="preserve">. </w:t>
      </w:r>
    </w:p>
    <w:p w14:paraId="56F2D907" w14:textId="338562B6" w:rsidR="00760841" w:rsidRPr="00C84062" w:rsidRDefault="00760841" w:rsidP="00A060C0">
      <w:pPr>
        <w:rPr>
          <w:sz w:val="24"/>
          <w:szCs w:val="24"/>
        </w:rPr>
      </w:pPr>
      <w:r>
        <w:rPr>
          <w:sz w:val="24"/>
          <w:szCs w:val="24"/>
        </w:rPr>
        <w:t xml:space="preserve">V nasledujúcej tabuľke je uvedené namerané priemerné vyťaženie zdravotných sestier v závislosti od ich počtu po vykonaní 10 000 replikácií a vstupnom toku 2500 pacientov. </w:t>
      </w:r>
    </w:p>
    <w:tbl>
      <w:tblPr>
        <w:tblStyle w:val="TableGrid"/>
        <w:tblW w:w="5524" w:type="dxa"/>
        <w:jc w:val="center"/>
        <w:tblLook w:val="04A0" w:firstRow="1" w:lastRow="0" w:firstColumn="1" w:lastColumn="0" w:noHBand="0" w:noVBand="1"/>
      </w:tblPr>
      <w:tblGrid>
        <w:gridCol w:w="2867"/>
        <w:gridCol w:w="2657"/>
      </w:tblGrid>
      <w:tr w:rsidR="002E1D7C" w:rsidRPr="00DB06CE" w14:paraId="435D42F0" w14:textId="77777777" w:rsidTr="00CF5C8A">
        <w:trPr>
          <w:trHeight w:val="654"/>
          <w:jc w:val="center"/>
        </w:trPr>
        <w:tc>
          <w:tcPr>
            <w:tcW w:w="2867" w:type="dxa"/>
            <w:shd w:val="clear" w:color="auto" w:fill="FFC000" w:themeFill="accent4"/>
            <w:vAlign w:val="center"/>
          </w:tcPr>
          <w:p w14:paraId="3077C479" w14:textId="09589AFC" w:rsidR="00832AC2" w:rsidRDefault="00832AC2" w:rsidP="00EB61BC">
            <w:pPr>
              <w:jc w:val="center"/>
              <w:rPr>
                <w:sz w:val="24"/>
                <w:szCs w:val="24"/>
              </w:rPr>
            </w:pPr>
            <w:r>
              <w:rPr>
                <w:sz w:val="24"/>
                <w:szCs w:val="24"/>
              </w:rPr>
              <w:t>Počet zdravotných sestier</w:t>
            </w:r>
          </w:p>
        </w:tc>
        <w:tc>
          <w:tcPr>
            <w:tcW w:w="2657" w:type="dxa"/>
            <w:shd w:val="clear" w:color="auto" w:fill="FFC000" w:themeFill="accent4"/>
            <w:vAlign w:val="center"/>
          </w:tcPr>
          <w:p w14:paraId="7DB928C0" w14:textId="77777777" w:rsidR="00832AC2" w:rsidRPr="00DB06CE" w:rsidRDefault="00832AC2" w:rsidP="00EB61BC">
            <w:pPr>
              <w:jc w:val="center"/>
              <w:rPr>
                <w:sz w:val="24"/>
                <w:szCs w:val="24"/>
                <w:lang w:val="en-GB"/>
              </w:rPr>
            </w:pPr>
            <w:r>
              <w:rPr>
                <w:sz w:val="24"/>
                <w:szCs w:val="24"/>
              </w:rPr>
              <w:t>Priemerné vyťaženie</w:t>
            </w:r>
          </w:p>
        </w:tc>
      </w:tr>
      <w:tr w:rsidR="00CF5C8A" w14:paraId="573053B5" w14:textId="77777777" w:rsidTr="00495290">
        <w:trPr>
          <w:trHeight w:val="631"/>
          <w:jc w:val="center"/>
        </w:trPr>
        <w:tc>
          <w:tcPr>
            <w:tcW w:w="2867" w:type="dxa"/>
            <w:shd w:val="clear" w:color="auto" w:fill="FFE599" w:themeFill="accent4" w:themeFillTint="66"/>
            <w:vAlign w:val="center"/>
          </w:tcPr>
          <w:p w14:paraId="6BDDCE52" w14:textId="1925F2E7" w:rsidR="00832AC2" w:rsidRDefault="00832AC2" w:rsidP="00CF5C8A">
            <w:pPr>
              <w:jc w:val="center"/>
              <w:rPr>
                <w:sz w:val="24"/>
                <w:szCs w:val="24"/>
              </w:rPr>
            </w:pPr>
            <w:r>
              <w:rPr>
                <w:sz w:val="24"/>
                <w:szCs w:val="24"/>
              </w:rPr>
              <w:t>12</w:t>
            </w:r>
          </w:p>
        </w:tc>
        <w:tc>
          <w:tcPr>
            <w:tcW w:w="2657" w:type="dxa"/>
            <w:shd w:val="clear" w:color="auto" w:fill="FFE599" w:themeFill="accent4" w:themeFillTint="66"/>
            <w:vAlign w:val="center"/>
          </w:tcPr>
          <w:p w14:paraId="37411786" w14:textId="110EB798" w:rsidR="00832AC2" w:rsidRPr="00EB4DC6" w:rsidRDefault="00EB4DC6" w:rsidP="00CF5C8A">
            <w:pPr>
              <w:jc w:val="center"/>
              <w:rPr>
                <w:sz w:val="24"/>
                <w:szCs w:val="24"/>
                <w:lang w:val="en-US"/>
              </w:rPr>
            </w:pPr>
            <w:r>
              <w:rPr>
                <w:sz w:val="24"/>
                <w:szCs w:val="24"/>
                <w:lang w:val="en-GB"/>
              </w:rPr>
              <w:t>37.9355%</w:t>
            </w:r>
          </w:p>
        </w:tc>
      </w:tr>
      <w:tr w:rsidR="00CF5C8A" w14:paraId="58B82ED9" w14:textId="77777777" w:rsidTr="00495290">
        <w:trPr>
          <w:trHeight w:val="631"/>
          <w:jc w:val="center"/>
        </w:trPr>
        <w:tc>
          <w:tcPr>
            <w:tcW w:w="2867" w:type="dxa"/>
            <w:shd w:val="clear" w:color="auto" w:fill="FFE599" w:themeFill="accent4" w:themeFillTint="66"/>
            <w:vAlign w:val="center"/>
          </w:tcPr>
          <w:p w14:paraId="74083366" w14:textId="0E9531DE" w:rsidR="00832AC2" w:rsidRDefault="00832AC2" w:rsidP="00CF5C8A">
            <w:pPr>
              <w:jc w:val="center"/>
              <w:rPr>
                <w:sz w:val="24"/>
                <w:szCs w:val="24"/>
              </w:rPr>
            </w:pPr>
            <w:r>
              <w:rPr>
                <w:sz w:val="24"/>
                <w:szCs w:val="24"/>
              </w:rPr>
              <w:t>13</w:t>
            </w:r>
          </w:p>
        </w:tc>
        <w:tc>
          <w:tcPr>
            <w:tcW w:w="2657" w:type="dxa"/>
            <w:shd w:val="clear" w:color="auto" w:fill="FFE599" w:themeFill="accent4" w:themeFillTint="66"/>
            <w:vAlign w:val="center"/>
          </w:tcPr>
          <w:p w14:paraId="79A8B86D" w14:textId="05C5C45A" w:rsidR="00832AC2" w:rsidRPr="002D01F4" w:rsidRDefault="002D01F4" w:rsidP="00CF5C8A">
            <w:pPr>
              <w:jc w:val="center"/>
              <w:rPr>
                <w:sz w:val="24"/>
                <w:szCs w:val="24"/>
                <w:lang w:val="en-GB"/>
              </w:rPr>
            </w:pPr>
            <w:r>
              <w:rPr>
                <w:sz w:val="24"/>
                <w:szCs w:val="24"/>
              </w:rPr>
              <w:t>35.0174</w:t>
            </w:r>
            <w:r>
              <w:rPr>
                <w:sz w:val="24"/>
                <w:szCs w:val="24"/>
                <w:lang w:val="en-GB"/>
              </w:rPr>
              <w:t>%</w:t>
            </w:r>
          </w:p>
        </w:tc>
      </w:tr>
      <w:tr w:rsidR="002E1D7C" w14:paraId="6DF81555" w14:textId="77777777" w:rsidTr="00CF5C8A">
        <w:trPr>
          <w:trHeight w:val="631"/>
          <w:jc w:val="center"/>
        </w:trPr>
        <w:tc>
          <w:tcPr>
            <w:tcW w:w="2867" w:type="dxa"/>
            <w:shd w:val="clear" w:color="auto" w:fill="00FF00"/>
            <w:vAlign w:val="center"/>
          </w:tcPr>
          <w:p w14:paraId="2CEA2169" w14:textId="4EEB24C4" w:rsidR="00832AC2" w:rsidRPr="002E1D7C" w:rsidRDefault="00832AC2" w:rsidP="00CF5C8A">
            <w:pPr>
              <w:jc w:val="center"/>
              <w:rPr>
                <w:sz w:val="24"/>
                <w:szCs w:val="24"/>
              </w:rPr>
            </w:pPr>
            <w:r w:rsidRPr="002E1D7C">
              <w:rPr>
                <w:sz w:val="24"/>
                <w:szCs w:val="24"/>
              </w:rPr>
              <w:t>14</w:t>
            </w:r>
          </w:p>
        </w:tc>
        <w:tc>
          <w:tcPr>
            <w:tcW w:w="2657" w:type="dxa"/>
            <w:shd w:val="clear" w:color="auto" w:fill="00FF00"/>
            <w:vAlign w:val="center"/>
          </w:tcPr>
          <w:p w14:paraId="2D10862C" w14:textId="03C9926E" w:rsidR="00832AC2" w:rsidRPr="002E1D7C" w:rsidRDefault="00122743" w:rsidP="00CF5C8A">
            <w:pPr>
              <w:jc w:val="center"/>
              <w:rPr>
                <w:sz w:val="24"/>
                <w:szCs w:val="24"/>
              </w:rPr>
            </w:pPr>
            <w:r>
              <w:rPr>
                <w:sz w:val="24"/>
                <w:szCs w:val="24"/>
              </w:rPr>
              <w:t>32.5161%</w:t>
            </w:r>
          </w:p>
        </w:tc>
      </w:tr>
      <w:tr w:rsidR="00CF5C8A" w14:paraId="26159614" w14:textId="77777777" w:rsidTr="00495290">
        <w:trPr>
          <w:trHeight w:val="654"/>
          <w:jc w:val="center"/>
        </w:trPr>
        <w:tc>
          <w:tcPr>
            <w:tcW w:w="2867" w:type="dxa"/>
            <w:shd w:val="clear" w:color="auto" w:fill="FFE599" w:themeFill="accent4" w:themeFillTint="66"/>
            <w:vAlign w:val="center"/>
          </w:tcPr>
          <w:p w14:paraId="6157456E" w14:textId="3685E100" w:rsidR="00832AC2" w:rsidRDefault="00832AC2" w:rsidP="00CF5C8A">
            <w:pPr>
              <w:jc w:val="center"/>
              <w:rPr>
                <w:sz w:val="24"/>
                <w:szCs w:val="24"/>
              </w:rPr>
            </w:pPr>
            <w:r>
              <w:rPr>
                <w:sz w:val="24"/>
                <w:szCs w:val="24"/>
              </w:rPr>
              <w:t>15</w:t>
            </w:r>
          </w:p>
        </w:tc>
        <w:tc>
          <w:tcPr>
            <w:tcW w:w="2657" w:type="dxa"/>
            <w:shd w:val="clear" w:color="auto" w:fill="FFE599" w:themeFill="accent4" w:themeFillTint="66"/>
            <w:vAlign w:val="center"/>
          </w:tcPr>
          <w:p w14:paraId="6C0F67FF" w14:textId="4B31E9E9" w:rsidR="00832AC2" w:rsidRDefault="00172A06" w:rsidP="00CF5C8A">
            <w:pPr>
              <w:jc w:val="center"/>
              <w:rPr>
                <w:sz w:val="24"/>
                <w:szCs w:val="24"/>
              </w:rPr>
            </w:pPr>
            <w:r>
              <w:rPr>
                <w:sz w:val="24"/>
                <w:szCs w:val="24"/>
              </w:rPr>
              <w:t>30.3484%</w:t>
            </w:r>
          </w:p>
        </w:tc>
      </w:tr>
    </w:tbl>
    <w:p w14:paraId="65CB0C34" w14:textId="07EF036B" w:rsidR="006156E5" w:rsidRDefault="006156E5" w:rsidP="005E5560">
      <w:pPr>
        <w:rPr>
          <w:sz w:val="24"/>
          <w:szCs w:val="24"/>
        </w:rPr>
      </w:pPr>
    </w:p>
    <w:p w14:paraId="7762DB48" w14:textId="4F809410" w:rsidR="00E90276" w:rsidRDefault="00E90276" w:rsidP="005E5560">
      <w:pPr>
        <w:rPr>
          <w:sz w:val="24"/>
          <w:szCs w:val="24"/>
        </w:rPr>
      </w:pPr>
      <w:r>
        <w:rPr>
          <w:sz w:val="24"/>
          <w:szCs w:val="24"/>
        </w:rPr>
        <w:t xml:space="preserve">Z nameraných výsledkov je viditeľné , že počet zdravotných sestier, pri ktorom je priemerné vyťaženie menšie a zároveň najbližšie k výsledku predchádzajúceho experimentu je </w:t>
      </w:r>
      <w:r>
        <w:rPr>
          <w:b/>
          <w:bCs/>
          <w:sz w:val="24"/>
          <w:szCs w:val="24"/>
        </w:rPr>
        <w:t>14</w:t>
      </w:r>
      <w:r>
        <w:rPr>
          <w:sz w:val="24"/>
          <w:szCs w:val="24"/>
        </w:rPr>
        <w:t>.</w:t>
      </w:r>
    </w:p>
    <w:p w14:paraId="12BD0048" w14:textId="45448564" w:rsidR="00E90276" w:rsidRPr="00AB01FB" w:rsidRDefault="004E33C0" w:rsidP="005E5560">
      <w:pPr>
        <w:rPr>
          <w:b/>
          <w:bCs/>
          <w:sz w:val="24"/>
          <w:szCs w:val="24"/>
        </w:rPr>
      </w:pPr>
      <w:r w:rsidRPr="00AB01FB">
        <w:rPr>
          <w:b/>
          <w:bCs/>
          <w:sz w:val="24"/>
          <w:szCs w:val="24"/>
        </w:rPr>
        <w:t>Závery experimentu</w:t>
      </w:r>
      <w:r w:rsidR="00E90276" w:rsidRPr="00AB01FB">
        <w:rPr>
          <w:b/>
          <w:bCs/>
          <w:sz w:val="24"/>
          <w:szCs w:val="24"/>
        </w:rPr>
        <w:t>:</w:t>
      </w:r>
    </w:p>
    <w:p w14:paraId="65FD154E" w14:textId="2A0FFEF4" w:rsidR="000677D0" w:rsidRDefault="000677D0" w:rsidP="005E5560">
      <w:pPr>
        <w:rPr>
          <w:sz w:val="24"/>
          <w:szCs w:val="24"/>
        </w:rPr>
      </w:pPr>
      <w:r>
        <w:rPr>
          <w:sz w:val="24"/>
          <w:szCs w:val="24"/>
        </w:rPr>
        <w:t>Na základe pozorovania výsledkov simulácie pri viacerých postupných zmenách môžeme skonštatovať, že pri vstupnom toku 2500 vieme najlepšie modelovať jednotlivé vyťaženosti personálu pri počte 23 administratívnych pracovníkov, 28 lekárov a 14 zdravotných sestier. Porovnanie výsledku experimentu s výsledkom predošlého experimentu môžeme vidieť v nasledujúcej tabuľke</w:t>
      </w:r>
      <w:r w:rsidR="00717998">
        <w:rPr>
          <w:sz w:val="24"/>
          <w:szCs w:val="24"/>
        </w:rPr>
        <w:t>:</w:t>
      </w:r>
    </w:p>
    <w:tbl>
      <w:tblPr>
        <w:tblStyle w:val="TableGrid"/>
        <w:tblpPr w:leftFromText="180" w:rightFromText="180" w:vertAnchor="text" w:tblpXSpec="center" w:tblpY="1"/>
        <w:tblOverlap w:val="never"/>
        <w:tblW w:w="9062" w:type="dxa"/>
        <w:tblLook w:val="04A0" w:firstRow="1" w:lastRow="0" w:firstColumn="1" w:lastColumn="0" w:noHBand="0" w:noVBand="1"/>
      </w:tblPr>
      <w:tblGrid>
        <w:gridCol w:w="5349"/>
        <w:gridCol w:w="1952"/>
        <w:gridCol w:w="1761"/>
      </w:tblGrid>
      <w:tr w:rsidR="00917C78" w:rsidRPr="00DB06CE" w14:paraId="6A8301F9" w14:textId="77777777" w:rsidTr="000677D0">
        <w:trPr>
          <w:trHeight w:val="596"/>
        </w:trPr>
        <w:tc>
          <w:tcPr>
            <w:tcW w:w="5349" w:type="dxa"/>
            <w:shd w:val="clear" w:color="auto" w:fill="D5DCE4" w:themeFill="text2" w:themeFillTint="33"/>
            <w:vAlign w:val="center"/>
          </w:tcPr>
          <w:p w14:paraId="582ADCB7" w14:textId="58370400" w:rsidR="00917C78" w:rsidRDefault="00917C78" w:rsidP="000677D0">
            <w:pPr>
              <w:rPr>
                <w:sz w:val="24"/>
                <w:szCs w:val="24"/>
              </w:rPr>
            </w:pPr>
            <w:r>
              <w:rPr>
                <w:sz w:val="24"/>
                <w:szCs w:val="24"/>
              </w:rPr>
              <w:t>Vstupný tok</w:t>
            </w:r>
          </w:p>
        </w:tc>
        <w:tc>
          <w:tcPr>
            <w:tcW w:w="1952" w:type="dxa"/>
            <w:shd w:val="clear" w:color="auto" w:fill="D5DCE4" w:themeFill="text2" w:themeFillTint="33"/>
            <w:vAlign w:val="center"/>
          </w:tcPr>
          <w:p w14:paraId="7F623490" w14:textId="15363FC4" w:rsidR="00917C78" w:rsidRDefault="00917C78" w:rsidP="000677D0">
            <w:pPr>
              <w:jc w:val="center"/>
              <w:rPr>
                <w:sz w:val="24"/>
                <w:szCs w:val="24"/>
              </w:rPr>
            </w:pPr>
            <w:r>
              <w:rPr>
                <w:sz w:val="24"/>
                <w:szCs w:val="24"/>
              </w:rPr>
              <w:t>540</w:t>
            </w:r>
          </w:p>
        </w:tc>
        <w:tc>
          <w:tcPr>
            <w:tcW w:w="1761" w:type="dxa"/>
            <w:shd w:val="clear" w:color="auto" w:fill="D5DCE4" w:themeFill="text2" w:themeFillTint="33"/>
            <w:vAlign w:val="center"/>
          </w:tcPr>
          <w:p w14:paraId="75878194" w14:textId="44BF078A" w:rsidR="00917C78" w:rsidRDefault="00917C78" w:rsidP="000677D0">
            <w:pPr>
              <w:jc w:val="center"/>
              <w:rPr>
                <w:sz w:val="24"/>
                <w:szCs w:val="24"/>
              </w:rPr>
            </w:pPr>
            <w:r>
              <w:rPr>
                <w:sz w:val="24"/>
                <w:szCs w:val="24"/>
              </w:rPr>
              <w:t>2500</w:t>
            </w:r>
          </w:p>
        </w:tc>
      </w:tr>
      <w:tr w:rsidR="00917C78" w:rsidRPr="00DB06CE" w14:paraId="60F9575B" w14:textId="77777777" w:rsidTr="000677D0">
        <w:trPr>
          <w:trHeight w:val="596"/>
        </w:trPr>
        <w:tc>
          <w:tcPr>
            <w:tcW w:w="5349" w:type="dxa"/>
            <w:shd w:val="clear" w:color="auto" w:fill="D5DCE4" w:themeFill="text2" w:themeFillTint="33"/>
            <w:vAlign w:val="center"/>
          </w:tcPr>
          <w:p w14:paraId="746408D6" w14:textId="3240119B" w:rsidR="00917C78" w:rsidRDefault="00917C78" w:rsidP="000677D0">
            <w:pPr>
              <w:rPr>
                <w:sz w:val="24"/>
                <w:szCs w:val="24"/>
              </w:rPr>
            </w:pPr>
            <w:r>
              <w:rPr>
                <w:sz w:val="24"/>
                <w:szCs w:val="24"/>
              </w:rPr>
              <w:t>Počet administratívnych pracovníkov</w:t>
            </w:r>
          </w:p>
        </w:tc>
        <w:tc>
          <w:tcPr>
            <w:tcW w:w="1952" w:type="dxa"/>
            <w:shd w:val="clear" w:color="auto" w:fill="E7E6E6" w:themeFill="background2"/>
            <w:vAlign w:val="center"/>
          </w:tcPr>
          <w:p w14:paraId="3CB3FCDE" w14:textId="4CE3549E" w:rsidR="00917C78" w:rsidRDefault="000677D0" w:rsidP="000677D0">
            <w:pPr>
              <w:jc w:val="center"/>
              <w:rPr>
                <w:sz w:val="24"/>
                <w:szCs w:val="24"/>
              </w:rPr>
            </w:pPr>
            <w:r>
              <w:rPr>
                <w:sz w:val="24"/>
                <w:szCs w:val="24"/>
              </w:rPr>
              <w:t>5</w:t>
            </w:r>
          </w:p>
        </w:tc>
        <w:tc>
          <w:tcPr>
            <w:tcW w:w="1761" w:type="dxa"/>
            <w:shd w:val="clear" w:color="auto" w:fill="E7E6E6" w:themeFill="background2"/>
            <w:vAlign w:val="center"/>
          </w:tcPr>
          <w:p w14:paraId="5FF8A5B1" w14:textId="1DE73F44" w:rsidR="00917C78" w:rsidRDefault="000677D0" w:rsidP="000677D0">
            <w:pPr>
              <w:jc w:val="center"/>
              <w:rPr>
                <w:sz w:val="24"/>
                <w:szCs w:val="24"/>
              </w:rPr>
            </w:pPr>
            <w:r>
              <w:rPr>
                <w:sz w:val="24"/>
                <w:szCs w:val="24"/>
              </w:rPr>
              <w:t>23</w:t>
            </w:r>
          </w:p>
        </w:tc>
      </w:tr>
      <w:tr w:rsidR="00917C78" w:rsidRPr="00DB06CE" w14:paraId="53C57869" w14:textId="77777777" w:rsidTr="000677D0">
        <w:trPr>
          <w:trHeight w:val="596"/>
        </w:trPr>
        <w:tc>
          <w:tcPr>
            <w:tcW w:w="5349" w:type="dxa"/>
            <w:shd w:val="clear" w:color="auto" w:fill="D5DCE4" w:themeFill="text2" w:themeFillTint="33"/>
            <w:vAlign w:val="center"/>
          </w:tcPr>
          <w:p w14:paraId="5217FECD" w14:textId="07F2A1BB" w:rsidR="00917C78" w:rsidRDefault="00917C78" w:rsidP="000677D0">
            <w:pPr>
              <w:rPr>
                <w:sz w:val="24"/>
                <w:szCs w:val="24"/>
              </w:rPr>
            </w:pPr>
            <w:r>
              <w:rPr>
                <w:sz w:val="24"/>
                <w:szCs w:val="24"/>
              </w:rPr>
              <w:t>Počet lekárov</w:t>
            </w:r>
          </w:p>
        </w:tc>
        <w:tc>
          <w:tcPr>
            <w:tcW w:w="1952" w:type="dxa"/>
            <w:shd w:val="clear" w:color="auto" w:fill="E7E6E6" w:themeFill="background2"/>
            <w:vAlign w:val="center"/>
          </w:tcPr>
          <w:p w14:paraId="7D96F096" w14:textId="48321906" w:rsidR="00917C78" w:rsidRDefault="000677D0" w:rsidP="000677D0">
            <w:pPr>
              <w:jc w:val="center"/>
              <w:rPr>
                <w:sz w:val="24"/>
                <w:szCs w:val="24"/>
              </w:rPr>
            </w:pPr>
            <w:r>
              <w:rPr>
                <w:sz w:val="24"/>
                <w:szCs w:val="24"/>
              </w:rPr>
              <w:t>6</w:t>
            </w:r>
          </w:p>
        </w:tc>
        <w:tc>
          <w:tcPr>
            <w:tcW w:w="1761" w:type="dxa"/>
            <w:shd w:val="clear" w:color="auto" w:fill="E7E6E6" w:themeFill="background2"/>
            <w:vAlign w:val="center"/>
          </w:tcPr>
          <w:p w14:paraId="22989CD6" w14:textId="0E473644" w:rsidR="00917C78" w:rsidRDefault="000677D0" w:rsidP="000677D0">
            <w:pPr>
              <w:jc w:val="center"/>
              <w:rPr>
                <w:sz w:val="24"/>
                <w:szCs w:val="24"/>
              </w:rPr>
            </w:pPr>
            <w:r>
              <w:rPr>
                <w:sz w:val="24"/>
                <w:szCs w:val="24"/>
              </w:rPr>
              <w:t>28</w:t>
            </w:r>
          </w:p>
        </w:tc>
      </w:tr>
      <w:tr w:rsidR="00917C78" w:rsidRPr="00DB06CE" w14:paraId="73DABF76" w14:textId="4CE094C4" w:rsidTr="000677D0">
        <w:trPr>
          <w:trHeight w:val="596"/>
        </w:trPr>
        <w:tc>
          <w:tcPr>
            <w:tcW w:w="5349" w:type="dxa"/>
            <w:shd w:val="clear" w:color="auto" w:fill="D5DCE4" w:themeFill="text2" w:themeFillTint="33"/>
            <w:vAlign w:val="center"/>
          </w:tcPr>
          <w:p w14:paraId="57BD26E8" w14:textId="01036352" w:rsidR="00917C78" w:rsidRDefault="00917C78" w:rsidP="000677D0">
            <w:pPr>
              <w:rPr>
                <w:sz w:val="24"/>
                <w:szCs w:val="24"/>
              </w:rPr>
            </w:pPr>
            <w:r>
              <w:rPr>
                <w:sz w:val="24"/>
                <w:szCs w:val="24"/>
              </w:rPr>
              <w:t>Počet zdravotných sestier</w:t>
            </w:r>
          </w:p>
        </w:tc>
        <w:tc>
          <w:tcPr>
            <w:tcW w:w="1952" w:type="dxa"/>
            <w:shd w:val="clear" w:color="auto" w:fill="E7E6E6" w:themeFill="background2"/>
            <w:vAlign w:val="center"/>
          </w:tcPr>
          <w:p w14:paraId="0E8A89F2" w14:textId="44F6DD09" w:rsidR="00917C78" w:rsidRDefault="000677D0" w:rsidP="000677D0">
            <w:pPr>
              <w:jc w:val="center"/>
              <w:rPr>
                <w:sz w:val="24"/>
                <w:szCs w:val="24"/>
              </w:rPr>
            </w:pPr>
            <w:r>
              <w:rPr>
                <w:sz w:val="24"/>
                <w:szCs w:val="24"/>
              </w:rPr>
              <w:t>3</w:t>
            </w:r>
          </w:p>
        </w:tc>
        <w:tc>
          <w:tcPr>
            <w:tcW w:w="1761" w:type="dxa"/>
            <w:shd w:val="clear" w:color="auto" w:fill="E7E6E6" w:themeFill="background2"/>
            <w:vAlign w:val="center"/>
          </w:tcPr>
          <w:p w14:paraId="5EB7FF5D" w14:textId="699400EF" w:rsidR="00917C78" w:rsidRDefault="000677D0" w:rsidP="000677D0">
            <w:pPr>
              <w:jc w:val="center"/>
              <w:rPr>
                <w:sz w:val="24"/>
                <w:szCs w:val="24"/>
              </w:rPr>
            </w:pPr>
            <w:r>
              <w:rPr>
                <w:sz w:val="24"/>
                <w:szCs w:val="24"/>
              </w:rPr>
              <w:t>14</w:t>
            </w:r>
          </w:p>
        </w:tc>
      </w:tr>
      <w:tr w:rsidR="00917C78" w:rsidRPr="00DB06CE" w14:paraId="7B48BE8C" w14:textId="53CC7CA8" w:rsidTr="000677D0">
        <w:trPr>
          <w:trHeight w:val="596"/>
        </w:trPr>
        <w:tc>
          <w:tcPr>
            <w:tcW w:w="5349" w:type="dxa"/>
            <w:shd w:val="clear" w:color="auto" w:fill="D5DCE4" w:themeFill="text2" w:themeFillTint="33"/>
            <w:vAlign w:val="center"/>
          </w:tcPr>
          <w:p w14:paraId="331E8521" w14:textId="77777777" w:rsidR="00917C78" w:rsidRDefault="00917C78" w:rsidP="000677D0">
            <w:pPr>
              <w:rPr>
                <w:sz w:val="24"/>
                <w:szCs w:val="24"/>
              </w:rPr>
            </w:pPr>
            <w:r>
              <w:rPr>
                <w:sz w:val="24"/>
                <w:szCs w:val="24"/>
              </w:rPr>
              <w:t>Priemerné vyťaženie administratívnych pracovníkov</w:t>
            </w:r>
          </w:p>
        </w:tc>
        <w:tc>
          <w:tcPr>
            <w:tcW w:w="1952" w:type="dxa"/>
            <w:shd w:val="clear" w:color="auto" w:fill="E7E6E6" w:themeFill="background2"/>
            <w:vAlign w:val="center"/>
          </w:tcPr>
          <w:p w14:paraId="34E61F3A" w14:textId="77777777" w:rsidR="00917C78" w:rsidRPr="00DB06CE" w:rsidRDefault="00917C78" w:rsidP="000677D0">
            <w:pPr>
              <w:jc w:val="center"/>
              <w:rPr>
                <w:sz w:val="24"/>
                <w:szCs w:val="24"/>
                <w:lang w:val="en-GB"/>
              </w:rPr>
            </w:pPr>
            <w:r>
              <w:rPr>
                <w:sz w:val="24"/>
                <w:szCs w:val="24"/>
              </w:rPr>
              <w:t>55.1298</w:t>
            </w:r>
            <w:r>
              <w:rPr>
                <w:sz w:val="24"/>
                <w:szCs w:val="24"/>
                <w:lang w:val="en-GB"/>
              </w:rPr>
              <w:t>%</w:t>
            </w:r>
          </w:p>
        </w:tc>
        <w:tc>
          <w:tcPr>
            <w:tcW w:w="1761" w:type="dxa"/>
            <w:shd w:val="clear" w:color="auto" w:fill="E7E6E6" w:themeFill="background2"/>
            <w:vAlign w:val="center"/>
          </w:tcPr>
          <w:p w14:paraId="66D72C1E" w14:textId="692ED8EA" w:rsidR="00917C78" w:rsidRPr="000677D0" w:rsidRDefault="000677D0" w:rsidP="000677D0">
            <w:pPr>
              <w:jc w:val="center"/>
              <w:rPr>
                <w:sz w:val="24"/>
                <w:szCs w:val="24"/>
              </w:rPr>
            </w:pPr>
            <w:r w:rsidRPr="000677D0">
              <w:rPr>
                <w:sz w:val="24"/>
                <w:szCs w:val="24"/>
              </w:rPr>
              <w:t>54.4697%</w:t>
            </w:r>
          </w:p>
        </w:tc>
      </w:tr>
      <w:tr w:rsidR="00917C78" w14:paraId="1E68EF75" w14:textId="67C47B19" w:rsidTr="000677D0">
        <w:trPr>
          <w:trHeight w:val="576"/>
        </w:trPr>
        <w:tc>
          <w:tcPr>
            <w:tcW w:w="5349" w:type="dxa"/>
            <w:shd w:val="clear" w:color="auto" w:fill="D5DCE4" w:themeFill="text2" w:themeFillTint="33"/>
            <w:vAlign w:val="center"/>
          </w:tcPr>
          <w:p w14:paraId="30C2EFD4" w14:textId="77777777" w:rsidR="00917C78" w:rsidRDefault="00917C78" w:rsidP="000677D0">
            <w:pPr>
              <w:rPr>
                <w:sz w:val="24"/>
                <w:szCs w:val="24"/>
              </w:rPr>
            </w:pPr>
            <w:r>
              <w:rPr>
                <w:sz w:val="24"/>
                <w:szCs w:val="24"/>
              </w:rPr>
              <w:t>Priemerné vyťaženie lekárov</w:t>
            </w:r>
          </w:p>
        </w:tc>
        <w:tc>
          <w:tcPr>
            <w:tcW w:w="1952" w:type="dxa"/>
            <w:shd w:val="clear" w:color="auto" w:fill="E7E6E6" w:themeFill="background2"/>
            <w:vAlign w:val="center"/>
          </w:tcPr>
          <w:p w14:paraId="4177724E" w14:textId="77777777" w:rsidR="00917C78" w:rsidRDefault="00917C78" w:rsidP="000677D0">
            <w:pPr>
              <w:jc w:val="center"/>
              <w:rPr>
                <w:sz w:val="24"/>
                <w:szCs w:val="24"/>
              </w:rPr>
            </w:pPr>
            <w:r>
              <w:rPr>
                <w:sz w:val="24"/>
                <w:szCs w:val="24"/>
              </w:rPr>
              <w:t>65.1304%</w:t>
            </w:r>
          </w:p>
        </w:tc>
        <w:tc>
          <w:tcPr>
            <w:tcW w:w="1761" w:type="dxa"/>
            <w:shd w:val="clear" w:color="auto" w:fill="E7E6E6" w:themeFill="background2"/>
            <w:vAlign w:val="center"/>
          </w:tcPr>
          <w:p w14:paraId="77B3661D" w14:textId="66BD9705" w:rsidR="00917C78" w:rsidRPr="000677D0" w:rsidRDefault="000677D0" w:rsidP="000677D0">
            <w:pPr>
              <w:jc w:val="center"/>
              <w:rPr>
                <w:sz w:val="24"/>
                <w:szCs w:val="24"/>
              </w:rPr>
            </w:pPr>
            <w:r w:rsidRPr="000677D0">
              <w:rPr>
                <w:sz w:val="24"/>
                <w:szCs w:val="24"/>
              </w:rPr>
              <w:t>64.9510%</w:t>
            </w:r>
          </w:p>
        </w:tc>
      </w:tr>
      <w:tr w:rsidR="00917C78" w14:paraId="7A4C6BB4" w14:textId="3861664A" w:rsidTr="000677D0">
        <w:trPr>
          <w:trHeight w:val="596"/>
        </w:trPr>
        <w:tc>
          <w:tcPr>
            <w:tcW w:w="5349" w:type="dxa"/>
            <w:shd w:val="clear" w:color="auto" w:fill="D5DCE4" w:themeFill="text2" w:themeFillTint="33"/>
            <w:vAlign w:val="center"/>
          </w:tcPr>
          <w:p w14:paraId="3AB71C2B" w14:textId="77777777" w:rsidR="00917C78" w:rsidRDefault="00917C78" w:rsidP="000677D0">
            <w:pPr>
              <w:rPr>
                <w:sz w:val="24"/>
                <w:szCs w:val="24"/>
              </w:rPr>
            </w:pPr>
            <w:r>
              <w:rPr>
                <w:sz w:val="24"/>
                <w:szCs w:val="24"/>
              </w:rPr>
              <w:t>Priemerné vyťaženie zdravotných sestier</w:t>
            </w:r>
          </w:p>
        </w:tc>
        <w:tc>
          <w:tcPr>
            <w:tcW w:w="1952" w:type="dxa"/>
            <w:shd w:val="clear" w:color="auto" w:fill="E7E6E6" w:themeFill="background2"/>
            <w:vAlign w:val="center"/>
          </w:tcPr>
          <w:p w14:paraId="1DC06E19" w14:textId="77777777" w:rsidR="00917C78" w:rsidRDefault="00917C78" w:rsidP="000677D0">
            <w:pPr>
              <w:jc w:val="center"/>
              <w:rPr>
                <w:sz w:val="24"/>
                <w:szCs w:val="24"/>
              </w:rPr>
            </w:pPr>
            <w:r>
              <w:rPr>
                <w:sz w:val="24"/>
                <w:szCs w:val="24"/>
              </w:rPr>
              <w:t>33.1813%</w:t>
            </w:r>
          </w:p>
        </w:tc>
        <w:tc>
          <w:tcPr>
            <w:tcW w:w="1761" w:type="dxa"/>
            <w:shd w:val="clear" w:color="auto" w:fill="E7E6E6" w:themeFill="background2"/>
            <w:vAlign w:val="center"/>
          </w:tcPr>
          <w:p w14:paraId="0B9DF330" w14:textId="47BC6905" w:rsidR="00917C78" w:rsidRDefault="000677D0" w:rsidP="000677D0">
            <w:pPr>
              <w:jc w:val="center"/>
              <w:rPr>
                <w:sz w:val="24"/>
                <w:szCs w:val="24"/>
              </w:rPr>
            </w:pPr>
            <w:r>
              <w:rPr>
                <w:sz w:val="24"/>
                <w:szCs w:val="24"/>
              </w:rPr>
              <w:t>32.5161%</w:t>
            </w:r>
          </w:p>
        </w:tc>
      </w:tr>
    </w:tbl>
    <w:p w14:paraId="124629CD" w14:textId="748A6AAE" w:rsidR="00513212" w:rsidRDefault="006A1F56" w:rsidP="00513212">
      <w:pPr>
        <w:pStyle w:val="Heading2"/>
      </w:pPr>
      <w:bookmarkStart w:id="19" w:name="_Toc68567130"/>
      <w:r>
        <w:lastRenderedPageBreak/>
        <w:t>E</w:t>
      </w:r>
      <w:r w:rsidR="00513212">
        <w:t>xperiment číslo 3:</w:t>
      </w:r>
      <w:bookmarkEnd w:id="19"/>
    </w:p>
    <w:p w14:paraId="28BE4663" w14:textId="77777777" w:rsidR="00513212" w:rsidRDefault="00513212" w:rsidP="00513212">
      <w:pPr>
        <w:rPr>
          <w:sz w:val="24"/>
          <w:szCs w:val="24"/>
        </w:rPr>
      </w:pPr>
      <w:r>
        <w:rPr>
          <w:sz w:val="24"/>
          <w:szCs w:val="24"/>
        </w:rPr>
        <w:t>Zadanie:</w:t>
      </w:r>
    </w:p>
    <w:p w14:paraId="269EFE30" w14:textId="6548E7EB" w:rsidR="00513212" w:rsidRDefault="00513212" w:rsidP="00513212">
      <w:pPr>
        <w:rPr>
          <w:i/>
          <w:iCs/>
          <w:lang w:val="en-US"/>
        </w:rPr>
      </w:pPr>
      <w:r w:rsidRPr="00513212">
        <w:rPr>
          <w:i/>
          <w:iCs/>
        </w:rPr>
        <w:t>„Keďže lekárov je nedostatok, určite aký minimálny počet lekárov musí po navýšení kapacity v centre pracovať, aby priemerný počet osôb čakajúcich na lekárske vyšetrenie neprekročil 12 ľudí a priemerný čas čakania na vyšetrenie neprekročil 15 minút, pričom systém bol stabilný (v priebehu dňa nemá trvalo narastať rad čakajúcich osôb na vyšetrenie). Ďalej graficky (na grafe v programe) dokumentujte závislosť priemerného počtu osôb čakajúcich na lekárske vyšetrenie na počte lekárov (počet replikácií potrebných pre pridanie jedného bodu do grafu ako aj minimálny a maximálny počet lekárov si nastaví užívateľ).</w:t>
      </w:r>
      <w:r w:rsidRPr="00513212">
        <w:rPr>
          <w:i/>
          <w:iCs/>
          <w:lang w:val="en-US"/>
        </w:rPr>
        <w:t>”</w:t>
      </w:r>
    </w:p>
    <w:p w14:paraId="4B202FDD" w14:textId="2E731D02" w:rsidR="0019617A" w:rsidRDefault="00CA60BD" w:rsidP="00513212">
      <w:pPr>
        <w:rPr>
          <w:sz w:val="24"/>
          <w:szCs w:val="24"/>
          <w:lang w:val="en-US"/>
        </w:rPr>
      </w:pPr>
      <w:r>
        <w:rPr>
          <w:sz w:val="24"/>
          <w:szCs w:val="24"/>
          <w:lang w:val="en-US"/>
        </w:rPr>
        <w:t xml:space="preserve">Na </w:t>
      </w:r>
      <w:proofErr w:type="spellStart"/>
      <w:r>
        <w:rPr>
          <w:sz w:val="24"/>
          <w:szCs w:val="24"/>
          <w:lang w:val="en-US"/>
        </w:rPr>
        <w:t>účely</w:t>
      </w:r>
      <w:proofErr w:type="spellEnd"/>
      <w:r>
        <w:rPr>
          <w:sz w:val="24"/>
          <w:szCs w:val="24"/>
          <w:lang w:val="en-US"/>
        </w:rPr>
        <w:t xml:space="preserve"> </w:t>
      </w:r>
      <w:proofErr w:type="spellStart"/>
      <w:r>
        <w:rPr>
          <w:sz w:val="24"/>
          <w:szCs w:val="24"/>
          <w:lang w:val="en-US"/>
        </w:rPr>
        <w:t>vykonania</w:t>
      </w:r>
      <w:proofErr w:type="spellEnd"/>
      <w:r>
        <w:rPr>
          <w:sz w:val="24"/>
          <w:szCs w:val="24"/>
          <w:lang w:val="en-US"/>
        </w:rPr>
        <w:t xml:space="preserve"> </w:t>
      </w:r>
      <w:proofErr w:type="spellStart"/>
      <w:r>
        <w:rPr>
          <w:sz w:val="24"/>
          <w:szCs w:val="24"/>
          <w:lang w:val="en-US"/>
        </w:rPr>
        <w:t>tohto</w:t>
      </w:r>
      <w:proofErr w:type="spellEnd"/>
      <w:r>
        <w:rPr>
          <w:sz w:val="24"/>
          <w:szCs w:val="24"/>
          <w:lang w:val="en-US"/>
        </w:rPr>
        <w:t xml:space="preserve"> experiment </w:t>
      </w:r>
      <w:proofErr w:type="spellStart"/>
      <w:r>
        <w:rPr>
          <w:sz w:val="24"/>
          <w:szCs w:val="24"/>
          <w:lang w:val="en-US"/>
        </w:rPr>
        <w:t>najprv</w:t>
      </w:r>
      <w:proofErr w:type="spellEnd"/>
      <w:r>
        <w:rPr>
          <w:sz w:val="24"/>
          <w:szCs w:val="24"/>
          <w:lang w:val="en-US"/>
        </w:rPr>
        <w:t xml:space="preserve"> </w:t>
      </w:r>
      <w:proofErr w:type="spellStart"/>
      <w:r>
        <w:rPr>
          <w:sz w:val="24"/>
          <w:szCs w:val="24"/>
          <w:lang w:val="en-US"/>
        </w:rPr>
        <w:t>využijeme</w:t>
      </w:r>
      <w:proofErr w:type="spellEnd"/>
      <w:r>
        <w:rPr>
          <w:sz w:val="24"/>
          <w:szCs w:val="24"/>
          <w:lang w:val="en-US"/>
        </w:rPr>
        <w:t xml:space="preserve"> </w:t>
      </w:r>
      <w:proofErr w:type="spellStart"/>
      <w:r>
        <w:rPr>
          <w:sz w:val="24"/>
          <w:szCs w:val="24"/>
          <w:lang w:val="en-US"/>
        </w:rPr>
        <w:t>grafické</w:t>
      </w:r>
      <w:proofErr w:type="spellEnd"/>
      <w:r>
        <w:rPr>
          <w:sz w:val="24"/>
          <w:szCs w:val="24"/>
          <w:lang w:val="en-US"/>
        </w:rPr>
        <w:t xml:space="preserve"> </w:t>
      </w:r>
      <w:proofErr w:type="spellStart"/>
      <w:r>
        <w:rPr>
          <w:sz w:val="24"/>
          <w:szCs w:val="24"/>
          <w:lang w:val="en-US"/>
        </w:rPr>
        <w:t>znázornenie</w:t>
      </w:r>
      <w:proofErr w:type="spellEnd"/>
      <w:r>
        <w:rPr>
          <w:sz w:val="24"/>
          <w:szCs w:val="24"/>
          <w:lang w:val="en-US"/>
        </w:rPr>
        <w:t xml:space="preserve"> </w:t>
      </w:r>
      <w:proofErr w:type="spellStart"/>
      <w:r>
        <w:rPr>
          <w:sz w:val="24"/>
          <w:szCs w:val="24"/>
          <w:lang w:val="en-US"/>
        </w:rPr>
        <w:t>závislosti</w:t>
      </w:r>
      <w:proofErr w:type="spellEnd"/>
      <w:r>
        <w:rPr>
          <w:sz w:val="24"/>
          <w:szCs w:val="24"/>
          <w:lang w:val="en-US"/>
        </w:rPr>
        <w:t xml:space="preserve"> </w:t>
      </w:r>
      <w:proofErr w:type="spellStart"/>
      <w:r>
        <w:rPr>
          <w:sz w:val="24"/>
          <w:szCs w:val="24"/>
          <w:lang w:val="en-US"/>
        </w:rPr>
        <w:t>priemerného</w:t>
      </w:r>
      <w:proofErr w:type="spellEnd"/>
      <w:r>
        <w:rPr>
          <w:sz w:val="24"/>
          <w:szCs w:val="24"/>
          <w:lang w:val="en-US"/>
        </w:rPr>
        <w:t xml:space="preserve"> </w:t>
      </w:r>
      <w:proofErr w:type="spellStart"/>
      <w:r>
        <w:rPr>
          <w:sz w:val="24"/>
          <w:szCs w:val="24"/>
          <w:lang w:val="en-US"/>
        </w:rPr>
        <w:t>počtu</w:t>
      </w:r>
      <w:proofErr w:type="spellEnd"/>
      <w:r>
        <w:rPr>
          <w:sz w:val="24"/>
          <w:szCs w:val="24"/>
          <w:lang w:val="en-US"/>
        </w:rPr>
        <w:t xml:space="preserve"> </w:t>
      </w:r>
      <w:proofErr w:type="spellStart"/>
      <w:r>
        <w:rPr>
          <w:sz w:val="24"/>
          <w:szCs w:val="24"/>
          <w:lang w:val="en-US"/>
        </w:rPr>
        <w:t>osôb</w:t>
      </w:r>
      <w:proofErr w:type="spellEnd"/>
      <w:r>
        <w:rPr>
          <w:sz w:val="24"/>
          <w:szCs w:val="24"/>
          <w:lang w:val="en-US"/>
        </w:rPr>
        <w:t xml:space="preserve"> </w:t>
      </w:r>
      <w:proofErr w:type="spellStart"/>
      <w:r>
        <w:rPr>
          <w:sz w:val="24"/>
          <w:szCs w:val="24"/>
          <w:lang w:val="en-US"/>
        </w:rPr>
        <w:t>čakajúcich</w:t>
      </w:r>
      <w:proofErr w:type="spellEnd"/>
      <w:r>
        <w:rPr>
          <w:sz w:val="24"/>
          <w:szCs w:val="24"/>
          <w:lang w:val="en-US"/>
        </w:rPr>
        <w:t xml:space="preserve"> </w:t>
      </w:r>
      <w:proofErr w:type="spellStart"/>
      <w:r>
        <w:rPr>
          <w:sz w:val="24"/>
          <w:szCs w:val="24"/>
          <w:lang w:val="en-US"/>
        </w:rPr>
        <w:t>na</w:t>
      </w:r>
      <w:proofErr w:type="spellEnd"/>
      <w:r>
        <w:rPr>
          <w:sz w:val="24"/>
          <w:szCs w:val="24"/>
          <w:lang w:val="en-US"/>
        </w:rPr>
        <w:t xml:space="preserve"> </w:t>
      </w:r>
      <w:proofErr w:type="spellStart"/>
      <w:r>
        <w:rPr>
          <w:sz w:val="24"/>
          <w:szCs w:val="24"/>
          <w:lang w:val="en-US"/>
        </w:rPr>
        <w:t>lekárske</w:t>
      </w:r>
      <w:proofErr w:type="spellEnd"/>
      <w:r>
        <w:rPr>
          <w:sz w:val="24"/>
          <w:szCs w:val="24"/>
          <w:lang w:val="en-US"/>
        </w:rPr>
        <w:t xml:space="preserve"> </w:t>
      </w:r>
      <w:proofErr w:type="spellStart"/>
      <w:r>
        <w:rPr>
          <w:sz w:val="24"/>
          <w:szCs w:val="24"/>
          <w:lang w:val="en-US"/>
        </w:rPr>
        <w:t>vyšetrenie</w:t>
      </w:r>
      <w:proofErr w:type="spellEnd"/>
      <w:r>
        <w:rPr>
          <w:sz w:val="24"/>
          <w:szCs w:val="24"/>
          <w:lang w:val="en-US"/>
        </w:rPr>
        <w:t xml:space="preserve">, </w:t>
      </w:r>
      <w:proofErr w:type="spellStart"/>
      <w:r>
        <w:rPr>
          <w:sz w:val="24"/>
          <w:szCs w:val="24"/>
          <w:lang w:val="en-US"/>
        </w:rPr>
        <w:t>ktoré</w:t>
      </w:r>
      <w:proofErr w:type="spellEnd"/>
      <w:r>
        <w:rPr>
          <w:sz w:val="24"/>
          <w:szCs w:val="24"/>
          <w:lang w:val="en-US"/>
        </w:rPr>
        <w:t xml:space="preserve"> </w:t>
      </w:r>
      <w:proofErr w:type="spellStart"/>
      <w:r>
        <w:rPr>
          <w:sz w:val="24"/>
          <w:szCs w:val="24"/>
          <w:lang w:val="en-US"/>
        </w:rPr>
        <w:t>máme</w:t>
      </w:r>
      <w:proofErr w:type="spellEnd"/>
      <w:r>
        <w:rPr>
          <w:sz w:val="24"/>
          <w:szCs w:val="24"/>
          <w:lang w:val="en-US"/>
        </w:rPr>
        <w:t xml:space="preserve"> </w:t>
      </w:r>
      <w:proofErr w:type="spellStart"/>
      <w:r>
        <w:rPr>
          <w:sz w:val="24"/>
          <w:szCs w:val="24"/>
          <w:lang w:val="en-US"/>
        </w:rPr>
        <w:t>naimplementované</w:t>
      </w:r>
      <w:proofErr w:type="spellEnd"/>
      <w:r>
        <w:rPr>
          <w:sz w:val="24"/>
          <w:szCs w:val="24"/>
          <w:lang w:val="en-US"/>
        </w:rPr>
        <w:t xml:space="preserve"> v </w:t>
      </w:r>
      <w:proofErr w:type="spellStart"/>
      <w:r>
        <w:rPr>
          <w:sz w:val="24"/>
          <w:szCs w:val="24"/>
          <w:lang w:val="en-US"/>
        </w:rPr>
        <w:t>aplikácii</w:t>
      </w:r>
      <w:proofErr w:type="spellEnd"/>
      <w:r>
        <w:rPr>
          <w:sz w:val="24"/>
          <w:szCs w:val="24"/>
          <w:lang w:val="en-US"/>
        </w:rPr>
        <w:t xml:space="preserve">. </w:t>
      </w:r>
      <w:proofErr w:type="spellStart"/>
      <w:r>
        <w:rPr>
          <w:sz w:val="24"/>
          <w:szCs w:val="24"/>
          <w:lang w:val="en-US"/>
        </w:rPr>
        <w:t>Ako</w:t>
      </w:r>
      <w:proofErr w:type="spellEnd"/>
      <w:r>
        <w:rPr>
          <w:sz w:val="24"/>
          <w:szCs w:val="24"/>
          <w:lang w:val="en-US"/>
        </w:rPr>
        <w:t xml:space="preserve"> </w:t>
      </w:r>
      <w:proofErr w:type="spellStart"/>
      <w:r>
        <w:rPr>
          <w:sz w:val="24"/>
          <w:szCs w:val="24"/>
          <w:lang w:val="en-US"/>
        </w:rPr>
        <w:t>vstupné</w:t>
      </w:r>
      <w:proofErr w:type="spellEnd"/>
      <w:r>
        <w:rPr>
          <w:sz w:val="24"/>
          <w:szCs w:val="24"/>
          <w:lang w:val="en-US"/>
        </w:rPr>
        <w:t xml:space="preserve"> parameter </w:t>
      </w:r>
      <w:proofErr w:type="spellStart"/>
      <w:r>
        <w:rPr>
          <w:sz w:val="24"/>
          <w:szCs w:val="24"/>
          <w:lang w:val="en-US"/>
        </w:rPr>
        <w:t>uvedieme</w:t>
      </w:r>
      <w:proofErr w:type="spellEnd"/>
      <w:r>
        <w:rPr>
          <w:sz w:val="24"/>
          <w:szCs w:val="24"/>
          <w:lang w:val="en-US"/>
        </w:rPr>
        <w:t xml:space="preserve"> minimum 10 a maximum 25 </w:t>
      </w:r>
      <w:proofErr w:type="spellStart"/>
      <w:r>
        <w:rPr>
          <w:sz w:val="24"/>
          <w:szCs w:val="24"/>
          <w:lang w:val="en-US"/>
        </w:rPr>
        <w:t>lekárov</w:t>
      </w:r>
      <w:proofErr w:type="spellEnd"/>
      <w:r w:rsidR="00FA5A86">
        <w:rPr>
          <w:sz w:val="24"/>
          <w:szCs w:val="24"/>
          <w:lang w:val="en-US"/>
        </w:rPr>
        <w:t xml:space="preserve"> </w:t>
      </w:r>
      <w:proofErr w:type="spellStart"/>
      <w:r w:rsidR="00FA5A86">
        <w:rPr>
          <w:sz w:val="24"/>
          <w:szCs w:val="24"/>
          <w:lang w:val="en-US"/>
        </w:rPr>
        <w:t>pričom</w:t>
      </w:r>
      <w:proofErr w:type="spellEnd"/>
      <w:r w:rsidR="00FA5A86">
        <w:rPr>
          <w:sz w:val="24"/>
          <w:szCs w:val="24"/>
          <w:lang w:val="en-US"/>
        </w:rPr>
        <w:t xml:space="preserve"> body do </w:t>
      </w:r>
      <w:proofErr w:type="spellStart"/>
      <w:r w:rsidR="00FA5A86">
        <w:rPr>
          <w:sz w:val="24"/>
          <w:szCs w:val="24"/>
          <w:lang w:val="en-US"/>
        </w:rPr>
        <w:t>grafu</w:t>
      </w:r>
      <w:proofErr w:type="spellEnd"/>
      <w:r w:rsidR="00FA5A86">
        <w:rPr>
          <w:sz w:val="24"/>
          <w:szCs w:val="24"/>
          <w:lang w:val="en-US"/>
        </w:rPr>
        <w:t xml:space="preserve"> </w:t>
      </w:r>
      <w:proofErr w:type="spellStart"/>
      <w:r w:rsidR="00FA5A86">
        <w:rPr>
          <w:sz w:val="24"/>
          <w:szCs w:val="24"/>
          <w:lang w:val="en-US"/>
        </w:rPr>
        <w:t>budeme</w:t>
      </w:r>
      <w:proofErr w:type="spellEnd"/>
      <w:r w:rsidR="00FA5A86">
        <w:rPr>
          <w:sz w:val="24"/>
          <w:szCs w:val="24"/>
          <w:lang w:val="en-US"/>
        </w:rPr>
        <w:t xml:space="preserve"> </w:t>
      </w:r>
      <w:proofErr w:type="spellStart"/>
      <w:r w:rsidR="00FA5A86">
        <w:rPr>
          <w:sz w:val="24"/>
          <w:szCs w:val="24"/>
          <w:lang w:val="en-US"/>
        </w:rPr>
        <w:t>pridávať</w:t>
      </w:r>
      <w:proofErr w:type="spellEnd"/>
      <w:r w:rsidR="00FA5A86">
        <w:rPr>
          <w:sz w:val="24"/>
          <w:szCs w:val="24"/>
          <w:lang w:val="en-US"/>
        </w:rPr>
        <w:t xml:space="preserve"> po </w:t>
      </w:r>
      <w:proofErr w:type="spellStart"/>
      <w:r w:rsidR="00FA5A86">
        <w:rPr>
          <w:sz w:val="24"/>
          <w:szCs w:val="24"/>
          <w:lang w:val="en-US"/>
        </w:rPr>
        <w:t>vykonaní</w:t>
      </w:r>
      <w:proofErr w:type="spellEnd"/>
      <w:r w:rsidR="00FA5A86">
        <w:rPr>
          <w:sz w:val="24"/>
          <w:szCs w:val="24"/>
          <w:lang w:val="en-US"/>
        </w:rPr>
        <w:t xml:space="preserve"> 1000 </w:t>
      </w:r>
      <w:proofErr w:type="spellStart"/>
      <w:r w:rsidR="00FA5A86">
        <w:rPr>
          <w:sz w:val="24"/>
          <w:szCs w:val="24"/>
          <w:lang w:val="en-US"/>
        </w:rPr>
        <w:t>replikácií</w:t>
      </w:r>
      <w:proofErr w:type="spellEnd"/>
      <w:r w:rsidR="00FA5A86">
        <w:rPr>
          <w:sz w:val="24"/>
          <w:szCs w:val="24"/>
          <w:lang w:val="en-US"/>
        </w:rPr>
        <w:t xml:space="preserve"> s </w:t>
      </w:r>
      <w:proofErr w:type="spellStart"/>
      <w:r w:rsidR="00FA5A86">
        <w:rPr>
          <w:sz w:val="24"/>
          <w:szCs w:val="24"/>
          <w:lang w:val="en-US"/>
        </w:rPr>
        <w:t>daným</w:t>
      </w:r>
      <w:proofErr w:type="spellEnd"/>
      <w:r w:rsidR="00FA5A86">
        <w:rPr>
          <w:sz w:val="24"/>
          <w:szCs w:val="24"/>
          <w:lang w:val="en-US"/>
        </w:rPr>
        <w:t xml:space="preserve"> </w:t>
      </w:r>
      <w:proofErr w:type="spellStart"/>
      <w:r w:rsidR="00FA5A86">
        <w:rPr>
          <w:sz w:val="24"/>
          <w:szCs w:val="24"/>
          <w:lang w:val="en-US"/>
        </w:rPr>
        <w:t>počtom</w:t>
      </w:r>
      <w:proofErr w:type="spellEnd"/>
      <w:r w:rsidR="00FA5A86">
        <w:rPr>
          <w:sz w:val="24"/>
          <w:szCs w:val="24"/>
          <w:lang w:val="en-US"/>
        </w:rPr>
        <w:t xml:space="preserve"> </w:t>
      </w:r>
      <w:proofErr w:type="spellStart"/>
      <w:r w:rsidR="00FA5A86">
        <w:rPr>
          <w:sz w:val="24"/>
          <w:szCs w:val="24"/>
          <w:lang w:val="en-US"/>
        </w:rPr>
        <w:t>lekárov</w:t>
      </w:r>
      <w:proofErr w:type="spellEnd"/>
      <w:r>
        <w:rPr>
          <w:sz w:val="24"/>
          <w:szCs w:val="24"/>
          <w:lang w:val="en-US"/>
        </w:rPr>
        <w:t xml:space="preserve">. </w:t>
      </w:r>
    </w:p>
    <w:p w14:paraId="5D3E1242" w14:textId="70C4DB5B" w:rsidR="003B57DA" w:rsidRDefault="003B57DA" w:rsidP="00513212">
      <w:pPr>
        <w:rPr>
          <w:sz w:val="24"/>
          <w:szCs w:val="24"/>
          <w:lang w:val="en-US"/>
        </w:rPr>
      </w:pPr>
      <w:proofErr w:type="spellStart"/>
      <w:r>
        <w:rPr>
          <w:sz w:val="24"/>
          <w:szCs w:val="24"/>
          <w:lang w:val="en-US"/>
        </w:rPr>
        <w:t>Výsledok</w:t>
      </w:r>
      <w:proofErr w:type="spellEnd"/>
      <w:r>
        <w:rPr>
          <w:sz w:val="24"/>
          <w:szCs w:val="24"/>
          <w:lang w:val="en-US"/>
        </w:rPr>
        <w:t xml:space="preserve"> </w:t>
      </w:r>
      <w:proofErr w:type="spellStart"/>
      <w:r>
        <w:rPr>
          <w:sz w:val="24"/>
          <w:szCs w:val="24"/>
          <w:lang w:val="en-US"/>
        </w:rPr>
        <w:t>tohto</w:t>
      </w:r>
      <w:proofErr w:type="spellEnd"/>
      <w:r>
        <w:rPr>
          <w:sz w:val="24"/>
          <w:szCs w:val="24"/>
          <w:lang w:val="en-US"/>
        </w:rPr>
        <w:t xml:space="preserve"> </w:t>
      </w:r>
      <w:proofErr w:type="spellStart"/>
      <w:r>
        <w:rPr>
          <w:sz w:val="24"/>
          <w:szCs w:val="24"/>
          <w:lang w:val="en-US"/>
        </w:rPr>
        <w:t>zobrazenia</w:t>
      </w:r>
      <w:proofErr w:type="spellEnd"/>
      <w:r>
        <w:rPr>
          <w:sz w:val="24"/>
          <w:szCs w:val="24"/>
          <w:lang w:val="en-US"/>
        </w:rPr>
        <w:t xml:space="preserve"> je </w:t>
      </w:r>
      <w:proofErr w:type="spellStart"/>
      <w:r>
        <w:rPr>
          <w:sz w:val="24"/>
          <w:szCs w:val="24"/>
          <w:lang w:val="en-US"/>
        </w:rPr>
        <w:t>uvedený</w:t>
      </w:r>
      <w:proofErr w:type="spellEnd"/>
      <w:r>
        <w:rPr>
          <w:sz w:val="24"/>
          <w:szCs w:val="24"/>
          <w:lang w:val="en-US"/>
        </w:rPr>
        <w:t xml:space="preserve"> v </w:t>
      </w:r>
      <w:proofErr w:type="spellStart"/>
      <w:r>
        <w:rPr>
          <w:sz w:val="24"/>
          <w:szCs w:val="24"/>
          <w:lang w:val="en-US"/>
        </w:rPr>
        <w:t>tomto</w:t>
      </w:r>
      <w:proofErr w:type="spellEnd"/>
      <w:r>
        <w:rPr>
          <w:sz w:val="24"/>
          <w:szCs w:val="24"/>
          <w:lang w:val="en-US"/>
        </w:rPr>
        <w:t xml:space="preserve"> </w:t>
      </w:r>
      <w:proofErr w:type="spellStart"/>
      <w:r>
        <w:rPr>
          <w:sz w:val="24"/>
          <w:szCs w:val="24"/>
          <w:lang w:val="en-US"/>
        </w:rPr>
        <w:t>grafe</w:t>
      </w:r>
      <w:proofErr w:type="spellEnd"/>
      <w:r>
        <w:rPr>
          <w:sz w:val="24"/>
          <w:szCs w:val="24"/>
          <w:lang w:val="en-US"/>
        </w:rPr>
        <w:t>:</w:t>
      </w:r>
    </w:p>
    <w:p w14:paraId="1C456DE2" w14:textId="42BE48D2" w:rsidR="008E3657" w:rsidRDefault="008E3657" w:rsidP="00513212">
      <w:pPr>
        <w:rPr>
          <w:sz w:val="24"/>
          <w:szCs w:val="24"/>
          <w:lang w:val="en-US"/>
        </w:rPr>
      </w:pPr>
      <w:r w:rsidRPr="008E3657">
        <w:rPr>
          <w:noProof/>
          <w:sz w:val="24"/>
          <w:szCs w:val="24"/>
          <w:lang w:val="en-US"/>
        </w:rPr>
        <w:drawing>
          <wp:inline distT="0" distB="0" distL="0" distR="0" wp14:anchorId="456FD11A" wp14:editId="5BA42222">
            <wp:extent cx="5760720" cy="25095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509520"/>
                    </a:xfrm>
                    <a:prstGeom prst="rect">
                      <a:avLst/>
                    </a:prstGeom>
                  </pic:spPr>
                </pic:pic>
              </a:graphicData>
            </a:graphic>
          </wp:inline>
        </w:drawing>
      </w:r>
    </w:p>
    <w:p w14:paraId="78193936" w14:textId="77777777" w:rsidR="00C452BC" w:rsidRDefault="00C452BC" w:rsidP="00513212">
      <w:pPr>
        <w:rPr>
          <w:sz w:val="24"/>
          <w:szCs w:val="24"/>
          <w:lang w:val="en-US"/>
        </w:rPr>
      </w:pPr>
    </w:p>
    <w:p w14:paraId="021A48F5" w14:textId="77777777" w:rsidR="00C452BC" w:rsidRDefault="00C452BC" w:rsidP="00513212">
      <w:pPr>
        <w:rPr>
          <w:sz w:val="24"/>
          <w:szCs w:val="24"/>
          <w:lang w:val="en-US"/>
        </w:rPr>
      </w:pPr>
    </w:p>
    <w:p w14:paraId="189BFEB9" w14:textId="77777777" w:rsidR="00C452BC" w:rsidRDefault="00C452BC" w:rsidP="00513212">
      <w:pPr>
        <w:rPr>
          <w:sz w:val="24"/>
          <w:szCs w:val="24"/>
          <w:lang w:val="en-US"/>
        </w:rPr>
      </w:pPr>
    </w:p>
    <w:p w14:paraId="7768DA8C" w14:textId="77777777" w:rsidR="00C452BC" w:rsidRDefault="00C452BC" w:rsidP="00513212">
      <w:pPr>
        <w:rPr>
          <w:sz w:val="24"/>
          <w:szCs w:val="24"/>
          <w:lang w:val="en-US"/>
        </w:rPr>
      </w:pPr>
    </w:p>
    <w:p w14:paraId="4E7098B4" w14:textId="77777777" w:rsidR="00C452BC" w:rsidRDefault="00C452BC" w:rsidP="00513212">
      <w:pPr>
        <w:rPr>
          <w:sz w:val="24"/>
          <w:szCs w:val="24"/>
          <w:lang w:val="en-US"/>
        </w:rPr>
      </w:pPr>
    </w:p>
    <w:p w14:paraId="02C62DDB" w14:textId="77777777" w:rsidR="00C452BC" w:rsidRDefault="00C452BC" w:rsidP="00513212">
      <w:pPr>
        <w:rPr>
          <w:sz w:val="24"/>
          <w:szCs w:val="24"/>
          <w:lang w:val="en-US"/>
        </w:rPr>
      </w:pPr>
    </w:p>
    <w:p w14:paraId="4D3324EA" w14:textId="77777777" w:rsidR="00C452BC" w:rsidRDefault="00C452BC" w:rsidP="00513212">
      <w:pPr>
        <w:rPr>
          <w:sz w:val="24"/>
          <w:szCs w:val="24"/>
          <w:lang w:val="en-US"/>
        </w:rPr>
      </w:pPr>
    </w:p>
    <w:p w14:paraId="7815EB71" w14:textId="07D9E502" w:rsidR="00CA60BD" w:rsidRPr="00E51372" w:rsidRDefault="008E3657" w:rsidP="00513212">
      <w:pPr>
        <w:rPr>
          <w:sz w:val="24"/>
          <w:szCs w:val="24"/>
          <w:lang w:val="en-US"/>
        </w:rPr>
      </w:pPr>
      <w:proofErr w:type="spellStart"/>
      <w:r>
        <w:rPr>
          <w:sz w:val="24"/>
          <w:szCs w:val="24"/>
          <w:lang w:val="en-US"/>
        </w:rPr>
        <w:lastRenderedPageBreak/>
        <w:t>Zároveň</w:t>
      </w:r>
      <w:proofErr w:type="spellEnd"/>
      <w:r>
        <w:rPr>
          <w:sz w:val="24"/>
          <w:szCs w:val="24"/>
          <w:lang w:val="en-US"/>
        </w:rPr>
        <w:t xml:space="preserve"> </w:t>
      </w:r>
      <w:proofErr w:type="spellStart"/>
      <w:r>
        <w:rPr>
          <w:sz w:val="24"/>
          <w:szCs w:val="24"/>
          <w:lang w:val="en-US"/>
        </w:rPr>
        <w:t>údaje</w:t>
      </w:r>
      <w:proofErr w:type="spellEnd"/>
      <w:r>
        <w:rPr>
          <w:sz w:val="24"/>
          <w:szCs w:val="24"/>
          <w:lang w:val="en-US"/>
        </w:rPr>
        <w:t xml:space="preserve"> pre </w:t>
      </w:r>
      <w:proofErr w:type="spellStart"/>
      <w:r>
        <w:rPr>
          <w:sz w:val="24"/>
          <w:szCs w:val="24"/>
          <w:lang w:val="en-US"/>
        </w:rPr>
        <w:t>väčšiu</w:t>
      </w:r>
      <w:proofErr w:type="spellEnd"/>
      <w:r>
        <w:rPr>
          <w:sz w:val="24"/>
          <w:szCs w:val="24"/>
          <w:lang w:val="en-US"/>
        </w:rPr>
        <w:t xml:space="preserve"> </w:t>
      </w:r>
      <w:proofErr w:type="spellStart"/>
      <w:r>
        <w:rPr>
          <w:sz w:val="24"/>
          <w:szCs w:val="24"/>
          <w:lang w:val="en-US"/>
        </w:rPr>
        <w:t>špecificitu</w:t>
      </w:r>
      <w:proofErr w:type="spellEnd"/>
      <w:r>
        <w:rPr>
          <w:sz w:val="24"/>
          <w:szCs w:val="24"/>
          <w:lang w:val="en-US"/>
        </w:rPr>
        <w:t xml:space="preserve"> </w:t>
      </w:r>
      <w:proofErr w:type="spellStart"/>
      <w:r>
        <w:rPr>
          <w:sz w:val="24"/>
          <w:szCs w:val="24"/>
          <w:lang w:val="en-US"/>
        </w:rPr>
        <w:t>budeme</w:t>
      </w:r>
      <w:proofErr w:type="spellEnd"/>
      <w:r>
        <w:rPr>
          <w:sz w:val="24"/>
          <w:szCs w:val="24"/>
          <w:lang w:val="en-US"/>
        </w:rPr>
        <w:t xml:space="preserve"> </w:t>
      </w:r>
      <w:proofErr w:type="spellStart"/>
      <w:r>
        <w:rPr>
          <w:sz w:val="24"/>
          <w:szCs w:val="24"/>
          <w:lang w:val="en-US"/>
        </w:rPr>
        <w:t>reprezentovať</w:t>
      </w:r>
      <w:proofErr w:type="spellEnd"/>
      <w:r>
        <w:rPr>
          <w:sz w:val="24"/>
          <w:szCs w:val="24"/>
          <w:lang w:val="en-US"/>
        </w:rPr>
        <w:t xml:space="preserve"> </w:t>
      </w:r>
      <w:proofErr w:type="spellStart"/>
      <w:r>
        <w:rPr>
          <w:sz w:val="24"/>
          <w:szCs w:val="24"/>
          <w:lang w:val="en-US"/>
        </w:rPr>
        <w:t>formou</w:t>
      </w:r>
      <w:proofErr w:type="spellEnd"/>
      <w:r>
        <w:rPr>
          <w:sz w:val="24"/>
          <w:szCs w:val="24"/>
          <w:lang w:val="en-US"/>
        </w:rPr>
        <w:t xml:space="preserve"> </w:t>
      </w:r>
      <w:proofErr w:type="spellStart"/>
      <w:r>
        <w:rPr>
          <w:sz w:val="24"/>
          <w:szCs w:val="24"/>
          <w:lang w:val="en-US"/>
        </w:rPr>
        <w:t>tabuľky</w:t>
      </w:r>
      <w:proofErr w:type="spellEnd"/>
      <w:r>
        <w:rPr>
          <w:sz w:val="24"/>
          <w:szCs w:val="24"/>
          <w:lang w:val="en-US"/>
        </w:rPr>
        <w:t>:</w:t>
      </w:r>
    </w:p>
    <w:tbl>
      <w:tblPr>
        <w:tblStyle w:val="TableGrid"/>
        <w:tblW w:w="0" w:type="auto"/>
        <w:jc w:val="center"/>
        <w:tblLook w:val="04A0" w:firstRow="1" w:lastRow="0" w:firstColumn="1" w:lastColumn="0" w:noHBand="0" w:noVBand="1"/>
      </w:tblPr>
      <w:tblGrid>
        <w:gridCol w:w="1555"/>
        <w:gridCol w:w="2409"/>
      </w:tblGrid>
      <w:tr w:rsidR="00DF74F7" w14:paraId="6DE27D7C" w14:textId="77777777" w:rsidTr="00A2449A">
        <w:trPr>
          <w:jc w:val="center"/>
        </w:trPr>
        <w:tc>
          <w:tcPr>
            <w:tcW w:w="1555" w:type="dxa"/>
            <w:shd w:val="clear" w:color="auto" w:fill="FFC000"/>
            <w:vAlign w:val="center"/>
          </w:tcPr>
          <w:p w14:paraId="7068E586" w14:textId="0B8A26A5" w:rsidR="00DF74F7" w:rsidRDefault="00DF74F7" w:rsidP="00CF5C8A">
            <w:pPr>
              <w:jc w:val="center"/>
              <w:rPr>
                <w:sz w:val="24"/>
                <w:szCs w:val="24"/>
              </w:rPr>
            </w:pPr>
            <w:r>
              <w:rPr>
                <w:sz w:val="24"/>
                <w:szCs w:val="24"/>
              </w:rPr>
              <w:t>Počet lekárov</w:t>
            </w:r>
          </w:p>
        </w:tc>
        <w:tc>
          <w:tcPr>
            <w:tcW w:w="2409" w:type="dxa"/>
            <w:shd w:val="clear" w:color="auto" w:fill="FFC000"/>
            <w:vAlign w:val="center"/>
          </w:tcPr>
          <w:p w14:paraId="033A47D6" w14:textId="0C2DCB92" w:rsidR="00DF74F7" w:rsidRDefault="00DF74F7" w:rsidP="00CF5C8A">
            <w:pPr>
              <w:jc w:val="center"/>
              <w:rPr>
                <w:sz w:val="24"/>
                <w:szCs w:val="24"/>
              </w:rPr>
            </w:pPr>
            <w:r>
              <w:rPr>
                <w:sz w:val="24"/>
                <w:szCs w:val="24"/>
              </w:rPr>
              <w:t>Priemerná dĺžka radu</w:t>
            </w:r>
          </w:p>
        </w:tc>
      </w:tr>
      <w:tr w:rsidR="00DF74F7" w14:paraId="455CD22B" w14:textId="77777777" w:rsidTr="00495290">
        <w:trPr>
          <w:jc w:val="center"/>
        </w:trPr>
        <w:tc>
          <w:tcPr>
            <w:tcW w:w="1555" w:type="dxa"/>
            <w:shd w:val="clear" w:color="auto" w:fill="FFE599" w:themeFill="accent4" w:themeFillTint="66"/>
            <w:vAlign w:val="center"/>
          </w:tcPr>
          <w:p w14:paraId="24F4E65A" w14:textId="284B2C57" w:rsidR="00DF74F7" w:rsidRDefault="00DF74F7" w:rsidP="00CF5C8A">
            <w:pPr>
              <w:jc w:val="center"/>
              <w:rPr>
                <w:sz w:val="24"/>
                <w:szCs w:val="24"/>
              </w:rPr>
            </w:pPr>
            <w:r>
              <w:rPr>
                <w:sz w:val="24"/>
                <w:szCs w:val="24"/>
              </w:rPr>
              <w:t>1</w:t>
            </w:r>
            <w:r w:rsidR="00C52AEB">
              <w:rPr>
                <w:sz w:val="24"/>
                <w:szCs w:val="24"/>
              </w:rPr>
              <w:t>0</w:t>
            </w:r>
          </w:p>
        </w:tc>
        <w:tc>
          <w:tcPr>
            <w:tcW w:w="2409" w:type="dxa"/>
            <w:shd w:val="clear" w:color="auto" w:fill="FFE599" w:themeFill="accent4" w:themeFillTint="66"/>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88"/>
            </w:tblGrid>
            <w:tr w:rsidR="00C52AEB" w:rsidRPr="00C52AEB" w14:paraId="177ABAC7" w14:textId="77777777" w:rsidTr="00C52AEB">
              <w:trPr>
                <w:tblCellSpacing w:w="15" w:type="dxa"/>
              </w:trPr>
              <w:tc>
                <w:tcPr>
                  <w:tcW w:w="0" w:type="auto"/>
                  <w:vAlign w:val="center"/>
                  <w:hideMark/>
                </w:tcPr>
                <w:p w14:paraId="528CC60C" w14:textId="36E61145" w:rsidR="00C52AEB" w:rsidRPr="00C52AEB" w:rsidRDefault="00C52AEB" w:rsidP="00CF5C8A">
                  <w:pPr>
                    <w:spacing w:after="0" w:line="240" w:lineRule="auto"/>
                    <w:rPr>
                      <w:rFonts w:eastAsia="Times New Roman" w:cstheme="minorHAnsi"/>
                      <w:sz w:val="24"/>
                      <w:szCs w:val="24"/>
                      <w:lang w:val="en-US"/>
                    </w:rPr>
                  </w:pPr>
                </w:p>
              </w:tc>
              <w:tc>
                <w:tcPr>
                  <w:tcW w:w="0" w:type="auto"/>
                  <w:vAlign w:val="center"/>
                  <w:hideMark/>
                </w:tcPr>
                <w:p w14:paraId="7D96A667" w14:textId="7EE4CD9B" w:rsidR="00C52AEB" w:rsidRPr="00C52AEB" w:rsidRDefault="00C52AEB" w:rsidP="00CF5C8A">
                  <w:pPr>
                    <w:spacing w:after="0" w:line="240" w:lineRule="auto"/>
                    <w:rPr>
                      <w:rFonts w:eastAsia="Times New Roman" w:cstheme="minorHAnsi"/>
                      <w:sz w:val="24"/>
                      <w:szCs w:val="24"/>
                      <w:lang w:val="en-US"/>
                    </w:rPr>
                  </w:pPr>
                  <w:r w:rsidRPr="00C52AEB">
                    <w:rPr>
                      <w:rFonts w:eastAsia="Times New Roman" w:cstheme="minorHAnsi"/>
                      <w:sz w:val="24"/>
                      <w:szCs w:val="24"/>
                      <w:lang w:val="en-US"/>
                    </w:rPr>
                    <w:t>568.2791</w:t>
                  </w:r>
                </w:p>
              </w:tc>
            </w:tr>
          </w:tbl>
          <w:p w14:paraId="6235CF41" w14:textId="77777777" w:rsidR="00DF74F7" w:rsidRPr="002B761C" w:rsidRDefault="00DF74F7" w:rsidP="00CF5C8A">
            <w:pPr>
              <w:rPr>
                <w:rFonts w:cstheme="minorHAnsi"/>
                <w:sz w:val="24"/>
                <w:szCs w:val="24"/>
              </w:rPr>
            </w:pPr>
          </w:p>
        </w:tc>
      </w:tr>
      <w:tr w:rsidR="00DF74F7" w14:paraId="507814C0" w14:textId="77777777" w:rsidTr="00495290">
        <w:trPr>
          <w:jc w:val="center"/>
        </w:trPr>
        <w:tc>
          <w:tcPr>
            <w:tcW w:w="1555" w:type="dxa"/>
            <w:shd w:val="clear" w:color="auto" w:fill="FFE599" w:themeFill="accent4" w:themeFillTint="66"/>
            <w:vAlign w:val="center"/>
          </w:tcPr>
          <w:p w14:paraId="14F7A87F" w14:textId="764F6647" w:rsidR="00DF74F7" w:rsidRDefault="00C52AEB" w:rsidP="00CF5C8A">
            <w:pPr>
              <w:jc w:val="center"/>
              <w:rPr>
                <w:sz w:val="24"/>
                <w:szCs w:val="24"/>
              </w:rPr>
            </w:pPr>
            <w:r>
              <w:rPr>
                <w:sz w:val="24"/>
                <w:szCs w:val="24"/>
              </w:rPr>
              <w:t>11</w:t>
            </w:r>
          </w:p>
        </w:tc>
        <w:tc>
          <w:tcPr>
            <w:tcW w:w="2409" w:type="dxa"/>
            <w:shd w:val="clear" w:color="auto" w:fill="FFE599" w:themeFill="accent4" w:themeFillTint="66"/>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88"/>
            </w:tblGrid>
            <w:tr w:rsidR="00C52AEB" w:rsidRPr="00C52AEB" w14:paraId="689B2F7B" w14:textId="77777777" w:rsidTr="00C52AEB">
              <w:trPr>
                <w:tblCellSpacing w:w="15" w:type="dxa"/>
              </w:trPr>
              <w:tc>
                <w:tcPr>
                  <w:tcW w:w="0" w:type="auto"/>
                  <w:vAlign w:val="center"/>
                  <w:hideMark/>
                </w:tcPr>
                <w:p w14:paraId="0F77BEEB" w14:textId="33314209" w:rsidR="00C52AEB" w:rsidRPr="00C52AEB" w:rsidRDefault="00C52AEB" w:rsidP="00CF5C8A">
                  <w:pPr>
                    <w:spacing w:after="0" w:line="240" w:lineRule="auto"/>
                    <w:rPr>
                      <w:rFonts w:eastAsia="Times New Roman" w:cstheme="minorHAnsi"/>
                      <w:sz w:val="24"/>
                      <w:szCs w:val="24"/>
                      <w:lang w:val="en-US"/>
                    </w:rPr>
                  </w:pPr>
                </w:p>
              </w:tc>
              <w:tc>
                <w:tcPr>
                  <w:tcW w:w="0" w:type="auto"/>
                  <w:vAlign w:val="center"/>
                  <w:hideMark/>
                </w:tcPr>
                <w:p w14:paraId="7FE3FE2E" w14:textId="76226D3A" w:rsidR="00C52AEB" w:rsidRPr="00C52AEB" w:rsidRDefault="00C52AEB" w:rsidP="00CF5C8A">
                  <w:pPr>
                    <w:spacing w:after="0" w:line="240" w:lineRule="auto"/>
                    <w:rPr>
                      <w:rFonts w:eastAsia="Times New Roman" w:cstheme="minorHAnsi"/>
                      <w:sz w:val="24"/>
                      <w:szCs w:val="24"/>
                      <w:lang w:val="en-US"/>
                    </w:rPr>
                  </w:pPr>
                  <w:r w:rsidRPr="00C52AEB">
                    <w:rPr>
                      <w:rFonts w:eastAsia="Times New Roman" w:cstheme="minorHAnsi"/>
                      <w:sz w:val="24"/>
                      <w:szCs w:val="24"/>
                      <w:lang w:val="en-US"/>
                    </w:rPr>
                    <w:t>507.9988</w:t>
                  </w:r>
                </w:p>
              </w:tc>
            </w:tr>
          </w:tbl>
          <w:p w14:paraId="7C07C0B0" w14:textId="77777777" w:rsidR="00DF74F7" w:rsidRPr="002B761C" w:rsidRDefault="00DF74F7" w:rsidP="00CF5C8A">
            <w:pPr>
              <w:rPr>
                <w:rFonts w:cstheme="minorHAnsi"/>
                <w:sz w:val="24"/>
                <w:szCs w:val="24"/>
              </w:rPr>
            </w:pPr>
          </w:p>
        </w:tc>
      </w:tr>
      <w:tr w:rsidR="00DF74F7" w14:paraId="6844C75F" w14:textId="77777777" w:rsidTr="00495290">
        <w:trPr>
          <w:jc w:val="center"/>
        </w:trPr>
        <w:tc>
          <w:tcPr>
            <w:tcW w:w="1555" w:type="dxa"/>
            <w:shd w:val="clear" w:color="auto" w:fill="FFE599" w:themeFill="accent4" w:themeFillTint="66"/>
            <w:vAlign w:val="center"/>
          </w:tcPr>
          <w:p w14:paraId="29C0EA7C" w14:textId="4DAFFE4D" w:rsidR="00DF74F7" w:rsidRDefault="00C52AEB" w:rsidP="00CF5C8A">
            <w:pPr>
              <w:jc w:val="center"/>
              <w:rPr>
                <w:sz w:val="24"/>
                <w:szCs w:val="24"/>
              </w:rPr>
            </w:pPr>
            <w:r>
              <w:rPr>
                <w:sz w:val="24"/>
                <w:szCs w:val="24"/>
              </w:rPr>
              <w:t>12</w:t>
            </w:r>
          </w:p>
        </w:tc>
        <w:tc>
          <w:tcPr>
            <w:tcW w:w="2409" w:type="dxa"/>
            <w:shd w:val="clear" w:color="auto" w:fill="FFE599" w:themeFill="accent4" w:themeFillTint="66"/>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88"/>
            </w:tblGrid>
            <w:tr w:rsidR="00C52AEB" w:rsidRPr="00C52AEB" w14:paraId="6EAAFAA0" w14:textId="77777777" w:rsidTr="00C52AEB">
              <w:trPr>
                <w:tblCellSpacing w:w="15" w:type="dxa"/>
              </w:trPr>
              <w:tc>
                <w:tcPr>
                  <w:tcW w:w="0" w:type="auto"/>
                  <w:vAlign w:val="center"/>
                  <w:hideMark/>
                </w:tcPr>
                <w:p w14:paraId="5A936D50" w14:textId="03BF0F11" w:rsidR="00C52AEB" w:rsidRPr="00C52AEB" w:rsidRDefault="00C52AEB" w:rsidP="00CF5C8A">
                  <w:pPr>
                    <w:spacing w:after="0" w:line="240" w:lineRule="auto"/>
                    <w:rPr>
                      <w:rFonts w:eastAsia="Times New Roman" w:cstheme="minorHAnsi"/>
                      <w:sz w:val="24"/>
                      <w:szCs w:val="24"/>
                      <w:lang w:val="en-US"/>
                    </w:rPr>
                  </w:pPr>
                </w:p>
              </w:tc>
              <w:tc>
                <w:tcPr>
                  <w:tcW w:w="0" w:type="auto"/>
                  <w:vAlign w:val="center"/>
                  <w:hideMark/>
                </w:tcPr>
                <w:p w14:paraId="64D5870D" w14:textId="4F766BF7" w:rsidR="00C52AEB" w:rsidRPr="00C52AEB" w:rsidRDefault="00C52AEB" w:rsidP="00CF5C8A">
                  <w:pPr>
                    <w:spacing w:after="0" w:line="240" w:lineRule="auto"/>
                    <w:rPr>
                      <w:rFonts w:eastAsia="Times New Roman" w:cstheme="minorHAnsi"/>
                      <w:sz w:val="24"/>
                      <w:szCs w:val="24"/>
                      <w:lang w:val="en-US"/>
                    </w:rPr>
                  </w:pPr>
                  <w:r w:rsidRPr="00C52AEB">
                    <w:rPr>
                      <w:rFonts w:eastAsia="Times New Roman" w:cstheme="minorHAnsi"/>
                      <w:sz w:val="24"/>
                      <w:szCs w:val="24"/>
                      <w:lang w:val="en-US"/>
                    </w:rPr>
                    <w:t>444.6344</w:t>
                  </w:r>
                </w:p>
              </w:tc>
            </w:tr>
          </w:tbl>
          <w:p w14:paraId="68F05DA1" w14:textId="2CC8D898" w:rsidR="00DF74F7" w:rsidRPr="002B761C" w:rsidRDefault="00DF74F7" w:rsidP="00CF5C8A">
            <w:pPr>
              <w:tabs>
                <w:tab w:val="left" w:pos="1020"/>
              </w:tabs>
              <w:rPr>
                <w:rFonts w:cstheme="minorHAnsi"/>
                <w:sz w:val="24"/>
                <w:szCs w:val="24"/>
              </w:rPr>
            </w:pPr>
          </w:p>
        </w:tc>
      </w:tr>
      <w:tr w:rsidR="00DF74F7" w14:paraId="38739731" w14:textId="77777777" w:rsidTr="00495290">
        <w:trPr>
          <w:jc w:val="center"/>
        </w:trPr>
        <w:tc>
          <w:tcPr>
            <w:tcW w:w="1555" w:type="dxa"/>
            <w:shd w:val="clear" w:color="auto" w:fill="FFE599" w:themeFill="accent4" w:themeFillTint="66"/>
            <w:vAlign w:val="center"/>
          </w:tcPr>
          <w:p w14:paraId="31A17834" w14:textId="08AE5798" w:rsidR="00DF74F7" w:rsidRDefault="00C52AEB" w:rsidP="00CF5C8A">
            <w:pPr>
              <w:jc w:val="center"/>
              <w:rPr>
                <w:sz w:val="24"/>
                <w:szCs w:val="24"/>
              </w:rPr>
            </w:pPr>
            <w:r>
              <w:rPr>
                <w:sz w:val="24"/>
                <w:szCs w:val="24"/>
              </w:rPr>
              <w:t>13</w:t>
            </w:r>
          </w:p>
        </w:tc>
        <w:tc>
          <w:tcPr>
            <w:tcW w:w="2409" w:type="dxa"/>
            <w:shd w:val="clear" w:color="auto" w:fill="FFE599" w:themeFill="accent4" w:themeFillTint="66"/>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3"/>
            </w:tblGrid>
            <w:tr w:rsidR="00367FFD" w:rsidRPr="002B761C" w14:paraId="733730BF" w14:textId="77777777" w:rsidTr="00C52AEB">
              <w:trPr>
                <w:tblCellSpacing w:w="15" w:type="dxa"/>
              </w:trPr>
              <w:tc>
                <w:tcPr>
                  <w:tcW w:w="0" w:type="auto"/>
                  <w:vAlign w:val="center"/>
                  <w:hideMark/>
                </w:tcPr>
                <w:p w14:paraId="17CECA65" w14:textId="756E947E" w:rsidR="00367FFD" w:rsidRPr="00C52AEB" w:rsidRDefault="00367FFD" w:rsidP="00CF5C8A">
                  <w:pPr>
                    <w:spacing w:after="0" w:line="240" w:lineRule="auto"/>
                    <w:rPr>
                      <w:rFonts w:eastAsia="Times New Roman" w:cstheme="minorHAnsi"/>
                      <w:sz w:val="24"/>
                      <w:szCs w:val="24"/>
                      <w:lang w:val="en-US"/>
                    </w:rPr>
                  </w:pPr>
                  <w:r w:rsidRPr="00C52AEB">
                    <w:rPr>
                      <w:rFonts w:eastAsia="Times New Roman" w:cstheme="minorHAnsi"/>
                      <w:sz w:val="24"/>
                      <w:szCs w:val="24"/>
                      <w:lang w:val="en-US"/>
                    </w:rPr>
                    <w:t>382.3417</w:t>
                  </w:r>
                </w:p>
              </w:tc>
            </w:tr>
          </w:tbl>
          <w:p w14:paraId="1A8D43ED" w14:textId="77777777" w:rsidR="00DF74F7" w:rsidRPr="002B761C" w:rsidRDefault="00DF74F7" w:rsidP="00CF5C8A">
            <w:pPr>
              <w:rPr>
                <w:rFonts w:cstheme="minorHAnsi"/>
                <w:sz w:val="24"/>
                <w:szCs w:val="24"/>
              </w:rPr>
            </w:pPr>
          </w:p>
        </w:tc>
      </w:tr>
      <w:tr w:rsidR="00DF74F7" w14:paraId="1A42E3CB" w14:textId="77777777" w:rsidTr="00495290">
        <w:trPr>
          <w:jc w:val="center"/>
        </w:trPr>
        <w:tc>
          <w:tcPr>
            <w:tcW w:w="1555" w:type="dxa"/>
            <w:shd w:val="clear" w:color="auto" w:fill="FFE599" w:themeFill="accent4" w:themeFillTint="66"/>
            <w:vAlign w:val="center"/>
          </w:tcPr>
          <w:p w14:paraId="457C0034" w14:textId="571C66C6" w:rsidR="00DF74F7" w:rsidRDefault="00C52AEB" w:rsidP="00CF5C8A">
            <w:pPr>
              <w:jc w:val="center"/>
              <w:rPr>
                <w:sz w:val="24"/>
                <w:szCs w:val="24"/>
              </w:rPr>
            </w:pPr>
            <w:r>
              <w:rPr>
                <w:sz w:val="24"/>
                <w:szCs w:val="24"/>
              </w:rPr>
              <w:t>14</w:t>
            </w:r>
          </w:p>
        </w:tc>
        <w:tc>
          <w:tcPr>
            <w:tcW w:w="2409" w:type="dxa"/>
            <w:shd w:val="clear" w:color="auto" w:fill="FFE599" w:themeFill="accent4" w:themeFillTint="66"/>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88"/>
            </w:tblGrid>
            <w:tr w:rsidR="00C52AEB" w:rsidRPr="00C52AEB" w14:paraId="36310CA2" w14:textId="77777777" w:rsidTr="00C52AEB">
              <w:trPr>
                <w:tblCellSpacing w:w="15" w:type="dxa"/>
              </w:trPr>
              <w:tc>
                <w:tcPr>
                  <w:tcW w:w="0" w:type="auto"/>
                  <w:vAlign w:val="center"/>
                  <w:hideMark/>
                </w:tcPr>
                <w:p w14:paraId="4396E388" w14:textId="17527A72" w:rsidR="00C52AEB" w:rsidRPr="00C52AEB" w:rsidRDefault="00C52AEB" w:rsidP="00CF5C8A">
                  <w:pPr>
                    <w:spacing w:after="0" w:line="240" w:lineRule="auto"/>
                    <w:rPr>
                      <w:rFonts w:eastAsia="Times New Roman" w:cstheme="minorHAnsi"/>
                      <w:sz w:val="24"/>
                      <w:szCs w:val="24"/>
                      <w:lang w:val="en-US"/>
                    </w:rPr>
                  </w:pPr>
                </w:p>
              </w:tc>
              <w:tc>
                <w:tcPr>
                  <w:tcW w:w="0" w:type="auto"/>
                  <w:vAlign w:val="center"/>
                  <w:hideMark/>
                </w:tcPr>
                <w:p w14:paraId="0EA39FAB" w14:textId="70CAC0E7" w:rsidR="00C52AEB" w:rsidRPr="00C52AEB" w:rsidRDefault="00C52AEB" w:rsidP="00CF5C8A">
                  <w:pPr>
                    <w:spacing w:after="0" w:line="240" w:lineRule="auto"/>
                    <w:rPr>
                      <w:rFonts w:eastAsia="Times New Roman" w:cstheme="minorHAnsi"/>
                      <w:sz w:val="24"/>
                      <w:szCs w:val="24"/>
                      <w:lang w:val="en-US"/>
                    </w:rPr>
                  </w:pPr>
                  <w:r w:rsidRPr="00C52AEB">
                    <w:rPr>
                      <w:rFonts w:eastAsia="Times New Roman" w:cstheme="minorHAnsi"/>
                      <w:sz w:val="24"/>
                      <w:szCs w:val="24"/>
                      <w:lang w:val="en-US"/>
                    </w:rPr>
                    <w:t>323.2900</w:t>
                  </w:r>
                </w:p>
              </w:tc>
            </w:tr>
          </w:tbl>
          <w:p w14:paraId="412096B8" w14:textId="77777777" w:rsidR="00DF74F7" w:rsidRPr="002B761C" w:rsidRDefault="00DF74F7" w:rsidP="00CF5C8A">
            <w:pPr>
              <w:rPr>
                <w:rFonts w:cstheme="minorHAnsi"/>
                <w:sz w:val="24"/>
                <w:szCs w:val="24"/>
              </w:rPr>
            </w:pPr>
          </w:p>
        </w:tc>
      </w:tr>
      <w:tr w:rsidR="00DF74F7" w14:paraId="13A4B65E" w14:textId="77777777" w:rsidTr="00495290">
        <w:trPr>
          <w:jc w:val="center"/>
        </w:trPr>
        <w:tc>
          <w:tcPr>
            <w:tcW w:w="1555" w:type="dxa"/>
            <w:shd w:val="clear" w:color="auto" w:fill="FFE599" w:themeFill="accent4" w:themeFillTint="66"/>
            <w:vAlign w:val="center"/>
          </w:tcPr>
          <w:p w14:paraId="13299926" w14:textId="291EE3EA" w:rsidR="00DF74F7" w:rsidRDefault="00C52AEB" w:rsidP="00CF5C8A">
            <w:pPr>
              <w:jc w:val="center"/>
              <w:rPr>
                <w:sz w:val="24"/>
                <w:szCs w:val="24"/>
              </w:rPr>
            </w:pPr>
            <w:r>
              <w:rPr>
                <w:sz w:val="24"/>
                <w:szCs w:val="24"/>
              </w:rPr>
              <w:t>15</w:t>
            </w:r>
          </w:p>
        </w:tc>
        <w:tc>
          <w:tcPr>
            <w:tcW w:w="2409" w:type="dxa"/>
            <w:shd w:val="clear" w:color="auto" w:fill="FFE599" w:themeFill="accent4" w:themeFillTint="66"/>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88"/>
            </w:tblGrid>
            <w:tr w:rsidR="00C52AEB" w:rsidRPr="00C52AEB" w14:paraId="551C6344" w14:textId="77777777" w:rsidTr="00C52AEB">
              <w:trPr>
                <w:tblCellSpacing w:w="15" w:type="dxa"/>
              </w:trPr>
              <w:tc>
                <w:tcPr>
                  <w:tcW w:w="0" w:type="auto"/>
                  <w:vAlign w:val="center"/>
                  <w:hideMark/>
                </w:tcPr>
                <w:p w14:paraId="24A2FA28" w14:textId="5230320B" w:rsidR="00C52AEB" w:rsidRPr="00C52AEB" w:rsidRDefault="00C52AEB" w:rsidP="00CF5C8A">
                  <w:pPr>
                    <w:spacing w:after="0" w:line="240" w:lineRule="auto"/>
                    <w:rPr>
                      <w:rFonts w:eastAsia="Times New Roman" w:cstheme="minorHAnsi"/>
                      <w:sz w:val="24"/>
                      <w:szCs w:val="24"/>
                      <w:lang w:val="en-US"/>
                    </w:rPr>
                  </w:pPr>
                </w:p>
              </w:tc>
              <w:tc>
                <w:tcPr>
                  <w:tcW w:w="0" w:type="auto"/>
                  <w:vAlign w:val="center"/>
                  <w:hideMark/>
                </w:tcPr>
                <w:p w14:paraId="1B638CC7" w14:textId="7F9EFE5B" w:rsidR="00C52AEB" w:rsidRPr="00C52AEB" w:rsidRDefault="00C52AEB" w:rsidP="00CF5C8A">
                  <w:pPr>
                    <w:spacing w:after="0" w:line="240" w:lineRule="auto"/>
                    <w:rPr>
                      <w:rFonts w:eastAsia="Times New Roman" w:cstheme="minorHAnsi"/>
                      <w:sz w:val="24"/>
                      <w:szCs w:val="24"/>
                      <w:lang w:val="en-US"/>
                    </w:rPr>
                  </w:pPr>
                  <w:r w:rsidRPr="00C52AEB">
                    <w:rPr>
                      <w:rFonts w:eastAsia="Times New Roman" w:cstheme="minorHAnsi"/>
                      <w:sz w:val="24"/>
                      <w:szCs w:val="24"/>
                      <w:lang w:val="en-US"/>
                    </w:rPr>
                    <w:t>262.5750</w:t>
                  </w:r>
                </w:p>
              </w:tc>
            </w:tr>
          </w:tbl>
          <w:p w14:paraId="3DE4F556" w14:textId="77777777" w:rsidR="00DF74F7" w:rsidRPr="002B761C" w:rsidRDefault="00DF74F7" w:rsidP="00CF5C8A">
            <w:pPr>
              <w:rPr>
                <w:rFonts w:cstheme="minorHAnsi"/>
                <w:sz w:val="24"/>
                <w:szCs w:val="24"/>
              </w:rPr>
            </w:pPr>
          </w:p>
        </w:tc>
      </w:tr>
      <w:tr w:rsidR="00DF74F7" w14:paraId="40801520" w14:textId="77777777" w:rsidTr="00495290">
        <w:trPr>
          <w:jc w:val="center"/>
        </w:trPr>
        <w:tc>
          <w:tcPr>
            <w:tcW w:w="1555" w:type="dxa"/>
            <w:shd w:val="clear" w:color="auto" w:fill="FFE599" w:themeFill="accent4" w:themeFillTint="66"/>
            <w:vAlign w:val="center"/>
          </w:tcPr>
          <w:p w14:paraId="30F4EA9F" w14:textId="2FFC8D39" w:rsidR="00DF74F7" w:rsidRDefault="00C52AEB" w:rsidP="00CF5C8A">
            <w:pPr>
              <w:jc w:val="center"/>
              <w:rPr>
                <w:sz w:val="24"/>
                <w:szCs w:val="24"/>
              </w:rPr>
            </w:pPr>
            <w:r>
              <w:rPr>
                <w:sz w:val="24"/>
                <w:szCs w:val="24"/>
              </w:rPr>
              <w:t>16</w:t>
            </w:r>
          </w:p>
        </w:tc>
        <w:tc>
          <w:tcPr>
            <w:tcW w:w="2409" w:type="dxa"/>
            <w:shd w:val="clear" w:color="auto" w:fill="FFE599" w:themeFill="accent4" w:themeFillTint="66"/>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88"/>
            </w:tblGrid>
            <w:tr w:rsidR="00C52AEB" w:rsidRPr="00C52AEB" w14:paraId="5C039E2B" w14:textId="77777777" w:rsidTr="00C52AEB">
              <w:trPr>
                <w:tblCellSpacing w:w="15" w:type="dxa"/>
              </w:trPr>
              <w:tc>
                <w:tcPr>
                  <w:tcW w:w="0" w:type="auto"/>
                  <w:vAlign w:val="center"/>
                  <w:hideMark/>
                </w:tcPr>
                <w:p w14:paraId="486A0360" w14:textId="1DFCA68A" w:rsidR="00C52AEB" w:rsidRPr="00C52AEB" w:rsidRDefault="00C52AEB" w:rsidP="00CF5C8A">
                  <w:pPr>
                    <w:spacing w:after="0" w:line="240" w:lineRule="auto"/>
                    <w:rPr>
                      <w:rFonts w:eastAsia="Times New Roman" w:cstheme="minorHAnsi"/>
                      <w:sz w:val="24"/>
                      <w:szCs w:val="24"/>
                      <w:lang w:val="en-US"/>
                    </w:rPr>
                  </w:pPr>
                </w:p>
              </w:tc>
              <w:tc>
                <w:tcPr>
                  <w:tcW w:w="0" w:type="auto"/>
                  <w:vAlign w:val="center"/>
                  <w:hideMark/>
                </w:tcPr>
                <w:p w14:paraId="261057C3" w14:textId="2A14A5AE" w:rsidR="00C52AEB" w:rsidRPr="00C52AEB" w:rsidRDefault="00C52AEB" w:rsidP="00CF5C8A">
                  <w:pPr>
                    <w:spacing w:after="0" w:line="240" w:lineRule="auto"/>
                    <w:rPr>
                      <w:rFonts w:eastAsia="Times New Roman" w:cstheme="minorHAnsi"/>
                      <w:sz w:val="24"/>
                      <w:szCs w:val="24"/>
                      <w:lang w:val="en-US"/>
                    </w:rPr>
                  </w:pPr>
                  <w:r w:rsidRPr="00C52AEB">
                    <w:rPr>
                      <w:rFonts w:eastAsia="Times New Roman" w:cstheme="minorHAnsi"/>
                      <w:sz w:val="24"/>
                      <w:szCs w:val="24"/>
                      <w:lang w:val="en-US"/>
                    </w:rPr>
                    <w:t>202.1517</w:t>
                  </w:r>
                </w:p>
              </w:tc>
            </w:tr>
          </w:tbl>
          <w:p w14:paraId="3ED9B1A0" w14:textId="77777777" w:rsidR="00DF74F7" w:rsidRPr="002B761C" w:rsidRDefault="00DF74F7" w:rsidP="00CF5C8A">
            <w:pPr>
              <w:rPr>
                <w:rFonts w:cstheme="minorHAnsi"/>
                <w:sz w:val="24"/>
                <w:szCs w:val="24"/>
              </w:rPr>
            </w:pPr>
          </w:p>
        </w:tc>
      </w:tr>
      <w:tr w:rsidR="00DF74F7" w14:paraId="38F4C8B7" w14:textId="77777777" w:rsidTr="00495290">
        <w:trPr>
          <w:jc w:val="center"/>
        </w:trPr>
        <w:tc>
          <w:tcPr>
            <w:tcW w:w="1555" w:type="dxa"/>
            <w:shd w:val="clear" w:color="auto" w:fill="FFE599" w:themeFill="accent4" w:themeFillTint="66"/>
            <w:vAlign w:val="center"/>
          </w:tcPr>
          <w:p w14:paraId="4058DAA1" w14:textId="3E9476A8" w:rsidR="00DF74F7" w:rsidRDefault="00C52AEB" w:rsidP="00CF5C8A">
            <w:pPr>
              <w:jc w:val="center"/>
              <w:rPr>
                <w:sz w:val="24"/>
                <w:szCs w:val="24"/>
              </w:rPr>
            </w:pPr>
            <w:r>
              <w:rPr>
                <w:sz w:val="24"/>
                <w:szCs w:val="24"/>
              </w:rPr>
              <w:t>17</w:t>
            </w:r>
          </w:p>
        </w:tc>
        <w:tc>
          <w:tcPr>
            <w:tcW w:w="2409" w:type="dxa"/>
            <w:shd w:val="clear" w:color="auto" w:fill="FFE599" w:themeFill="accent4" w:themeFillTint="66"/>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88"/>
            </w:tblGrid>
            <w:tr w:rsidR="00C52AEB" w:rsidRPr="00C52AEB" w14:paraId="14C9B0BF" w14:textId="77777777" w:rsidTr="00C52AEB">
              <w:trPr>
                <w:tblCellSpacing w:w="15" w:type="dxa"/>
              </w:trPr>
              <w:tc>
                <w:tcPr>
                  <w:tcW w:w="0" w:type="auto"/>
                  <w:vAlign w:val="center"/>
                  <w:hideMark/>
                </w:tcPr>
                <w:p w14:paraId="1FD60701" w14:textId="008DCE1C" w:rsidR="00C52AEB" w:rsidRPr="00C52AEB" w:rsidRDefault="00C52AEB" w:rsidP="00CF5C8A">
                  <w:pPr>
                    <w:spacing w:after="0" w:line="240" w:lineRule="auto"/>
                    <w:rPr>
                      <w:rFonts w:eastAsia="Times New Roman" w:cstheme="minorHAnsi"/>
                      <w:sz w:val="24"/>
                      <w:szCs w:val="24"/>
                      <w:lang w:val="en-US"/>
                    </w:rPr>
                  </w:pPr>
                </w:p>
              </w:tc>
              <w:tc>
                <w:tcPr>
                  <w:tcW w:w="0" w:type="auto"/>
                  <w:vAlign w:val="center"/>
                  <w:hideMark/>
                </w:tcPr>
                <w:p w14:paraId="70D775A8" w14:textId="16A80B44" w:rsidR="00C52AEB" w:rsidRPr="00C52AEB" w:rsidRDefault="00C52AEB" w:rsidP="00CF5C8A">
                  <w:pPr>
                    <w:spacing w:after="0" w:line="240" w:lineRule="auto"/>
                    <w:rPr>
                      <w:rFonts w:eastAsia="Times New Roman" w:cstheme="minorHAnsi"/>
                      <w:sz w:val="24"/>
                      <w:szCs w:val="24"/>
                      <w:lang w:val="en-US"/>
                    </w:rPr>
                  </w:pPr>
                  <w:r w:rsidRPr="00C52AEB">
                    <w:rPr>
                      <w:rFonts w:eastAsia="Times New Roman" w:cstheme="minorHAnsi"/>
                      <w:sz w:val="24"/>
                      <w:szCs w:val="24"/>
                      <w:lang w:val="en-US"/>
                    </w:rPr>
                    <w:t>144.7289</w:t>
                  </w:r>
                </w:p>
              </w:tc>
            </w:tr>
          </w:tbl>
          <w:p w14:paraId="2BC829B5" w14:textId="77777777" w:rsidR="00DF74F7" w:rsidRPr="002B761C" w:rsidRDefault="00DF74F7" w:rsidP="00CF5C8A">
            <w:pPr>
              <w:rPr>
                <w:rFonts w:cstheme="minorHAnsi"/>
                <w:sz w:val="24"/>
                <w:szCs w:val="24"/>
              </w:rPr>
            </w:pPr>
          </w:p>
        </w:tc>
      </w:tr>
      <w:tr w:rsidR="00DF74F7" w14:paraId="3A31570B" w14:textId="77777777" w:rsidTr="00495290">
        <w:trPr>
          <w:jc w:val="center"/>
        </w:trPr>
        <w:tc>
          <w:tcPr>
            <w:tcW w:w="1555" w:type="dxa"/>
            <w:shd w:val="clear" w:color="auto" w:fill="FFE599" w:themeFill="accent4" w:themeFillTint="66"/>
            <w:vAlign w:val="center"/>
          </w:tcPr>
          <w:p w14:paraId="1518D95D" w14:textId="3E12962E" w:rsidR="00DF74F7" w:rsidRDefault="00C52AEB" w:rsidP="00CF5C8A">
            <w:pPr>
              <w:jc w:val="center"/>
              <w:rPr>
                <w:sz w:val="24"/>
                <w:szCs w:val="24"/>
              </w:rPr>
            </w:pPr>
            <w:r>
              <w:rPr>
                <w:sz w:val="24"/>
                <w:szCs w:val="24"/>
              </w:rPr>
              <w:t>18</w:t>
            </w:r>
          </w:p>
        </w:tc>
        <w:tc>
          <w:tcPr>
            <w:tcW w:w="2409" w:type="dxa"/>
            <w:shd w:val="clear" w:color="auto" w:fill="FFE599" w:themeFill="accent4" w:themeFillTint="66"/>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66"/>
            </w:tblGrid>
            <w:tr w:rsidR="00C52AEB" w:rsidRPr="00C52AEB" w14:paraId="107B8FDE" w14:textId="77777777" w:rsidTr="00C52AEB">
              <w:trPr>
                <w:tblCellSpacing w:w="15" w:type="dxa"/>
              </w:trPr>
              <w:tc>
                <w:tcPr>
                  <w:tcW w:w="0" w:type="auto"/>
                  <w:vAlign w:val="center"/>
                  <w:hideMark/>
                </w:tcPr>
                <w:p w14:paraId="2F718278" w14:textId="5B28B0B5" w:rsidR="00C52AEB" w:rsidRPr="00C52AEB" w:rsidRDefault="00C52AEB" w:rsidP="00CF5C8A">
                  <w:pPr>
                    <w:spacing w:after="0" w:line="240" w:lineRule="auto"/>
                    <w:rPr>
                      <w:rFonts w:eastAsia="Times New Roman" w:cstheme="minorHAnsi"/>
                      <w:sz w:val="24"/>
                      <w:szCs w:val="24"/>
                      <w:lang w:val="en-US"/>
                    </w:rPr>
                  </w:pPr>
                </w:p>
              </w:tc>
              <w:tc>
                <w:tcPr>
                  <w:tcW w:w="0" w:type="auto"/>
                  <w:vAlign w:val="center"/>
                  <w:hideMark/>
                </w:tcPr>
                <w:p w14:paraId="30A6F7C2" w14:textId="5EDC07F6" w:rsidR="00C52AEB" w:rsidRPr="00C52AEB" w:rsidRDefault="00C52AEB" w:rsidP="00CF5C8A">
                  <w:pPr>
                    <w:spacing w:after="0" w:line="240" w:lineRule="auto"/>
                    <w:rPr>
                      <w:rFonts w:eastAsia="Times New Roman" w:cstheme="minorHAnsi"/>
                      <w:sz w:val="24"/>
                      <w:szCs w:val="24"/>
                      <w:lang w:val="en-US"/>
                    </w:rPr>
                  </w:pPr>
                  <w:r w:rsidRPr="00C52AEB">
                    <w:rPr>
                      <w:rFonts w:eastAsia="Times New Roman" w:cstheme="minorHAnsi"/>
                      <w:sz w:val="24"/>
                      <w:szCs w:val="24"/>
                      <w:lang w:val="en-US"/>
                    </w:rPr>
                    <w:t>89.6218</w:t>
                  </w:r>
                </w:p>
              </w:tc>
            </w:tr>
          </w:tbl>
          <w:p w14:paraId="7557890B" w14:textId="77777777" w:rsidR="00DF74F7" w:rsidRPr="002B761C" w:rsidRDefault="00DF74F7" w:rsidP="00CF5C8A">
            <w:pPr>
              <w:rPr>
                <w:rFonts w:cstheme="minorHAnsi"/>
                <w:sz w:val="24"/>
                <w:szCs w:val="24"/>
              </w:rPr>
            </w:pPr>
          </w:p>
        </w:tc>
      </w:tr>
      <w:tr w:rsidR="00DF74F7" w14:paraId="514D0820" w14:textId="77777777" w:rsidTr="00495290">
        <w:trPr>
          <w:jc w:val="center"/>
        </w:trPr>
        <w:tc>
          <w:tcPr>
            <w:tcW w:w="1555" w:type="dxa"/>
            <w:shd w:val="clear" w:color="auto" w:fill="FFE599" w:themeFill="accent4" w:themeFillTint="66"/>
            <w:vAlign w:val="center"/>
          </w:tcPr>
          <w:p w14:paraId="3949B8D6" w14:textId="17305BA2" w:rsidR="00DF74F7" w:rsidRDefault="00C52AEB" w:rsidP="00CF5C8A">
            <w:pPr>
              <w:jc w:val="center"/>
              <w:rPr>
                <w:sz w:val="24"/>
                <w:szCs w:val="24"/>
              </w:rPr>
            </w:pPr>
            <w:r>
              <w:rPr>
                <w:sz w:val="24"/>
                <w:szCs w:val="24"/>
              </w:rPr>
              <w:t>19</w:t>
            </w:r>
          </w:p>
        </w:tc>
        <w:tc>
          <w:tcPr>
            <w:tcW w:w="2409" w:type="dxa"/>
            <w:shd w:val="clear" w:color="auto" w:fill="FFE599" w:themeFill="accent4" w:themeFillTint="66"/>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66"/>
            </w:tblGrid>
            <w:tr w:rsidR="00C52AEB" w:rsidRPr="00C52AEB" w14:paraId="5BE4C90F" w14:textId="77777777" w:rsidTr="00C52AEB">
              <w:trPr>
                <w:tblCellSpacing w:w="15" w:type="dxa"/>
              </w:trPr>
              <w:tc>
                <w:tcPr>
                  <w:tcW w:w="0" w:type="auto"/>
                  <w:vAlign w:val="center"/>
                  <w:hideMark/>
                </w:tcPr>
                <w:p w14:paraId="1196CD2A" w14:textId="430FF3DC" w:rsidR="00C52AEB" w:rsidRPr="00C52AEB" w:rsidRDefault="00C52AEB" w:rsidP="00CF5C8A">
                  <w:pPr>
                    <w:spacing w:after="0" w:line="240" w:lineRule="auto"/>
                    <w:rPr>
                      <w:rFonts w:eastAsia="Times New Roman" w:cstheme="minorHAnsi"/>
                      <w:sz w:val="24"/>
                      <w:szCs w:val="24"/>
                      <w:lang w:val="en-US"/>
                    </w:rPr>
                  </w:pPr>
                </w:p>
              </w:tc>
              <w:tc>
                <w:tcPr>
                  <w:tcW w:w="0" w:type="auto"/>
                  <w:vAlign w:val="center"/>
                  <w:hideMark/>
                </w:tcPr>
                <w:p w14:paraId="614980F3" w14:textId="2C815D00" w:rsidR="00C52AEB" w:rsidRPr="00C52AEB" w:rsidRDefault="00C52AEB" w:rsidP="00CF5C8A">
                  <w:pPr>
                    <w:spacing w:after="0" w:line="240" w:lineRule="auto"/>
                    <w:rPr>
                      <w:rFonts w:eastAsia="Times New Roman" w:cstheme="minorHAnsi"/>
                      <w:sz w:val="24"/>
                      <w:szCs w:val="24"/>
                      <w:lang w:val="en-US"/>
                    </w:rPr>
                  </w:pPr>
                  <w:r w:rsidRPr="00C52AEB">
                    <w:rPr>
                      <w:rFonts w:eastAsia="Times New Roman" w:cstheme="minorHAnsi"/>
                      <w:sz w:val="24"/>
                      <w:szCs w:val="24"/>
                      <w:lang w:val="en-US"/>
                    </w:rPr>
                    <w:t>39.8950</w:t>
                  </w:r>
                </w:p>
              </w:tc>
            </w:tr>
          </w:tbl>
          <w:p w14:paraId="5C44AA7B" w14:textId="77777777" w:rsidR="00DF74F7" w:rsidRPr="002B761C" w:rsidRDefault="00DF74F7" w:rsidP="00CF5C8A">
            <w:pPr>
              <w:rPr>
                <w:rFonts w:cstheme="minorHAnsi"/>
                <w:sz w:val="24"/>
                <w:szCs w:val="24"/>
              </w:rPr>
            </w:pPr>
          </w:p>
        </w:tc>
      </w:tr>
      <w:tr w:rsidR="00DF74F7" w14:paraId="55B4BE0D" w14:textId="77777777" w:rsidTr="00A2449A">
        <w:trPr>
          <w:jc w:val="center"/>
        </w:trPr>
        <w:tc>
          <w:tcPr>
            <w:tcW w:w="1555" w:type="dxa"/>
            <w:shd w:val="clear" w:color="auto" w:fill="00FF00"/>
            <w:vAlign w:val="center"/>
          </w:tcPr>
          <w:p w14:paraId="27CF19BB" w14:textId="79E29E03" w:rsidR="00DF74F7" w:rsidRDefault="00C52AEB" w:rsidP="00CF5C8A">
            <w:pPr>
              <w:jc w:val="center"/>
              <w:rPr>
                <w:sz w:val="24"/>
                <w:szCs w:val="24"/>
              </w:rPr>
            </w:pPr>
            <w:r>
              <w:rPr>
                <w:sz w:val="24"/>
                <w:szCs w:val="24"/>
              </w:rPr>
              <w:t>20</w:t>
            </w:r>
          </w:p>
        </w:tc>
        <w:tc>
          <w:tcPr>
            <w:tcW w:w="2409" w:type="dxa"/>
            <w:shd w:val="clear" w:color="auto" w:fill="00FF00"/>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66"/>
            </w:tblGrid>
            <w:tr w:rsidR="00C52AEB" w:rsidRPr="00C52AEB" w14:paraId="502FE26C" w14:textId="77777777" w:rsidTr="00C52AEB">
              <w:trPr>
                <w:tblCellSpacing w:w="15" w:type="dxa"/>
              </w:trPr>
              <w:tc>
                <w:tcPr>
                  <w:tcW w:w="0" w:type="auto"/>
                  <w:vAlign w:val="center"/>
                  <w:hideMark/>
                </w:tcPr>
                <w:p w14:paraId="4CCD5EDB" w14:textId="560B17A3" w:rsidR="00C52AEB" w:rsidRPr="00C52AEB" w:rsidRDefault="00C52AEB" w:rsidP="00CF5C8A">
                  <w:pPr>
                    <w:spacing w:after="0" w:line="240" w:lineRule="auto"/>
                    <w:rPr>
                      <w:rFonts w:eastAsia="Times New Roman" w:cstheme="minorHAnsi"/>
                      <w:sz w:val="24"/>
                      <w:szCs w:val="24"/>
                      <w:lang w:val="en-US"/>
                    </w:rPr>
                  </w:pPr>
                </w:p>
              </w:tc>
              <w:tc>
                <w:tcPr>
                  <w:tcW w:w="0" w:type="auto"/>
                  <w:vAlign w:val="center"/>
                  <w:hideMark/>
                </w:tcPr>
                <w:p w14:paraId="7DBCD477" w14:textId="52E75ECF" w:rsidR="00C52AEB" w:rsidRPr="00C52AEB" w:rsidRDefault="00C52AEB" w:rsidP="00CF5C8A">
                  <w:pPr>
                    <w:spacing w:after="0" w:line="240" w:lineRule="auto"/>
                    <w:rPr>
                      <w:rFonts w:eastAsia="Times New Roman" w:cstheme="minorHAnsi"/>
                      <w:sz w:val="24"/>
                      <w:szCs w:val="24"/>
                      <w:lang w:val="en-US"/>
                    </w:rPr>
                  </w:pPr>
                  <w:r w:rsidRPr="00C52AEB">
                    <w:rPr>
                      <w:rFonts w:eastAsia="Times New Roman" w:cstheme="minorHAnsi"/>
                      <w:sz w:val="24"/>
                      <w:szCs w:val="24"/>
                      <w:lang w:val="en-US"/>
                    </w:rPr>
                    <w:t>10.7341</w:t>
                  </w:r>
                </w:p>
              </w:tc>
            </w:tr>
          </w:tbl>
          <w:p w14:paraId="4F1AE44A" w14:textId="77777777" w:rsidR="00DF74F7" w:rsidRPr="002B761C" w:rsidRDefault="00DF74F7" w:rsidP="00CF5C8A">
            <w:pPr>
              <w:rPr>
                <w:rFonts w:cstheme="minorHAnsi"/>
                <w:sz w:val="24"/>
                <w:szCs w:val="24"/>
              </w:rPr>
            </w:pPr>
          </w:p>
        </w:tc>
      </w:tr>
      <w:tr w:rsidR="00DF74F7" w14:paraId="795EAD99" w14:textId="77777777" w:rsidTr="00A2449A">
        <w:trPr>
          <w:jc w:val="center"/>
        </w:trPr>
        <w:tc>
          <w:tcPr>
            <w:tcW w:w="1555" w:type="dxa"/>
            <w:shd w:val="clear" w:color="auto" w:fill="00FF00"/>
            <w:vAlign w:val="center"/>
          </w:tcPr>
          <w:p w14:paraId="6758B92A" w14:textId="4C310DA4" w:rsidR="00DF74F7" w:rsidRDefault="00C52AEB" w:rsidP="00CF5C8A">
            <w:pPr>
              <w:jc w:val="center"/>
              <w:rPr>
                <w:sz w:val="24"/>
                <w:szCs w:val="24"/>
              </w:rPr>
            </w:pPr>
            <w:r>
              <w:rPr>
                <w:sz w:val="24"/>
                <w:szCs w:val="24"/>
              </w:rPr>
              <w:t>21</w:t>
            </w:r>
          </w:p>
        </w:tc>
        <w:tc>
          <w:tcPr>
            <w:tcW w:w="2409" w:type="dxa"/>
            <w:shd w:val="clear" w:color="auto" w:fill="00FF00"/>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44"/>
            </w:tblGrid>
            <w:tr w:rsidR="00C52AEB" w:rsidRPr="00C52AEB" w14:paraId="3E31E458" w14:textId="77777777" w:rsidTr="00C52AEB">
              <w:trPr>
                <w:tblCellSpacing w:w="15" w:type="dxa"/>
              </w:trPr>
              <w:tc>
                <w:tcPr>
                  <w:tcW w:w="0" w:type="auto"/>
                  <w:vAlign w:val="center"/>
                  <w:hideMark/>
                </w:tcPr>
                <w:p w14:paraId="47FF26B9" w14:textId="0296A475" w:rsidR="00C52AEB" w:rsidRPr="00C52AEB" w:rsidRDefault="00C52AEB" w:rsidP="00CF5C8A">
                  <w:pPr>
                    <w:spacing w:after="0" w:line="240" w:lineRule="auto"/>
                    <w:rPr>
                      <w:rFonts w:eastAsia="Times New Roman" w:cstheme="minorHAnsi"/>
                      <w:sz w:val="24"/>
                      <w:szCs w:val="24"/>
                      <w:lang w:val="en-US"/>
                    </w:rPr>
                  </w:pPr>
                </w:p>
              </w:tc>
              <w:tc>
                <w:tcPr>
                  <w:tcW w:w="0" w:type="auto"/>
                  <w:vAlign w:val="center"/>
                  <w:hideMark/>
                </w:tcPr>
                <w:p w14:paraId="227D5BA7" w14:textId="27BA1891" w:rsidR="00C52AEB" w:rsidRPr="00C52AEB" w:rsidRDefault="00C52AEB" w:rsidP="00CF5C8A">
                  <w:pPr>
                    <w:spacing w:after="0" w:line="240" w:lineRule="auto"/>
                    <w:rPr>
                      <w:rFonts w:eastAsia="Times New Roman" w:cstheme="minorHAnsi"/>
                      <w:sz w:val="24"/>
                      <w:szCs w:val="24"/>
                      <w:lang w:val="en-US"/>
                    </w:rPr>
                  </w:pPr>
                  <w:r w:rsidRPr="00C52AEB">
                    <w:rPr>
                      <w:rFonts w:eastAsia="Times New Roman" w:cstheme="minorHAnsi"/>
                      <w:sz w:val="24"/>
                      <w:szCs w:val="24"/>
                      <w:lang w:val="en-US"/>
                    </w:rPr>
                    <w:t>3.3878</w:t>
                  </w:r>
                </w:p>
              </w:tc>
            </w:tr>
          </w:tbl>
          <w:p w14:paraId="51C478E4" w14:textId="77777777" w:rsidR="00DF74F7" w:rsidRPr="002B761C" w:rsidRDefault="00DF74F7" w:rsidP="00CF5C8A">
            <w:pPr>
              <w:rPr>
                <w:rFonts w:cstheme="minorHAnsi"/>
                <w:sz w:val="24"/>
                <w:szCs w:val="24"/>
              </w:rPr>
            </w:pPr>
          </w:p>
        </w:tc>
      </w:tr>
      <w:tr w:rsidR="00DF74F7" w14:paraId="0681A42C" w14:textId="77777777" w:rsidTr="00A2449A">
        <w:trPr>
          <w:jc w:val="center"/>
        </w:trPr>
        <w:tc>
          <w:tcPr>
            <w:tcW w:w="1555" w:type="dxa"/>
            <w:shd w:val="clear" w:color="auto" w:fill="00FF00"/>
            <w:vAlign w:val="center"/>
          </w:tcPr>
          <w:p w14:paraId="2DBBB0C4" w14:textId="31198E4C" w:rsidR="00DF74F7" w:rsidRDefault="00C52AEB" w:rsidP="00CF5C8A">
            <w:pPr>
              <w:jc w:val="center"/>
              <w:rPr>
                <w:sz w:val="24"/>
                <w:szCs w:val="24"/>
              </w:rPr>
            </w:pPr>
            <w:r>
              <w:rPr>
                <w:sz w:val="24"/>
                <w:szCs w:val="24"/>
              </w:rPr>
              <w:t>22</w:t>
            </w:r>
          </w:p>
        </w:tc>
        <w:tc>
          <w:tcPr>
            <w:tcW w:w="2409" w:type="dxa"/>
            <w:shd w:val="clear" w:color="auto" w:fill="00FF00"/>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6"/>
            </w:tblGrid>
            <w:tr w:rsidR="00367FFD" w:rsidRPr="002B761C" w14:paraId="59EF6E5E" w14:textId="77777777" w:rsidTr="0097495C">
              <w:trPr>
                <w:tblCellSpacing w:w="15" w:type="dxa"/>
              </w:trPr>
              <w:tc>
                <w:tcPr>
                  <w:tcW w:w="966" w:type="dxa"/>
                  <w:vAlign w:val="center"/>
                  <w:hideMark/>
                </w:tcPr>
                <w:p w14:paraId="17C41F3F" w14:textId="2E43968B" w:rsidR="00367FFD" w:rsidRPr="00C52AEB" w:rsidRDefault="00367FFD" w:rsidP="00CF5C8A">
                  <w:pPr>
                    <w:spacing w:after="0" w:line="240" w:lineRule="auto"/>
                    <w:rPr>
                      <w:rFonts w:eastAsia="Times New Roman" w:cstheme="minorHAnsi"/>
                      <w:sz w:val="24"/>
                      <w:szCs w:val="24"/>
                      <w:lang w:val="en-US"/>
                    </w:rPr>
                  </w:pPr>
                  <w:r w:rsidRPr="00C52AEB">
                    <w:rPr>
                      <w:rFonts w:eastAsia="Times New Roman" w:cstheme="minorHAnsi"/>
                      <w:sz w:val="24"/>
                      <w:szCs w:val="24"/>
                      <w:lang w:val="en-US"/>
                    </w:rPr>
                    <w:t>1.2587</w:t>
                  </w:r>
                </w:p>
              </w:tc>
            </w:tr>
          </w:tbl>
          <w:p w14:paraId="147924B3" w14:textId="77777777" w:rsidR="00DF74F7" w:rsidRPr="002B761C" w:rsidRDefault="00DF74F7" w:rsidP="00CF5C8A">
            <w:pPr>
              <w:rPr>
                <w:rFonts w:cstheme="minorHAnsi"/>
                <w:sz w:val="24"/>
                <w:szCs w:val="24"/>
              </w:rPr>
            </w:pPr>
          </w:p>
        </w:tc>
      </w:tr>
      <w:tr w:rsidR="00DF74F7" w14:paraId="5107513B" w14:textId="77777777" w:rsidTr="00A2449A">
        <w:trPr>
          <w:jc w:val="center"/>
        </w:trPr>
        <w:tc>
          <w:tcPr>
            <w:tcW w:w="1555" w:type="dxa"/>
            <w:shd w:val="clear" w:color="auto" w:fill="00FF00"/>
            <w:vAlign w:val="center"/>
          </w:tcPr>
          <w:p w14:paraId="45317247" w14:textId="0BC8CE26" w:rsidR="00DF74F7" w:rsidRDefault="00C52AEB" w:rsidP="00CF5C8A">
            <w:pPr>
              <w:jc w:val="center"/>
              <w:rPr>
                <w:sz w:val="24"/>
                <w:szCs w:val="24"/>
              </w:rPr>
            </w:pPr>
            <w:r>
              <w:rPr>
                <w:sz w:val="24"/>
                <w:szCs w:val="24"/>
              </w:rPr>
              <w:t>23</w:t>
            </w:r>
          </w:p>
        </w:tc>
        <w:tc>
          <w:tcPr>
            <w:tcW w:w="2409" w:type="dxa"/>
            <w:shd w:val="clear" w:color="auto" w:fill="00FF00"/>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44"/>
            </w:tblGrid>
            <w:tr w:rsidR="00C52AEB" w:rsidRPr="00C52AEB" w14:paraId="20353676" w14:textId="77777777" w:rsidTr="00C52AEB">
              <w:trPr>
                <w:tblCellSpacing w:w="15" w:type="dxa"/>
              </w:trPr>
              <w:tc>
                <w:tcPr>
                  <w:tcW w:w="0" w:type="auto"/>
                  <w:vAlign w:val="center"/>
                  <w:hideMark/>
                </w:tcPr>
                <w:p w14:paraId="38EE30DB" w14:textId="608F9D67" w:rsidR="00C52AEB" w:rsidRPr="00C52AEB" w:rsidRDefault="00C52AEB" w:rsidP="00CF5C8A">
                  <w:pPr>
                    <w:spacing w:after="0" w:line="240" w:lineRule="auto"/>
                    <w:rPr>
                      <w:rFonts w:eastAsia="Times New Roman" w:cstheme="minorHAnsi"/>
                      <w:sz w:val="24"/>
                      <w:szCs w:val="24"/>
                      <w:lang w:val="en-US"/>
                    </w:rPr>
                  </w:pPr>
                </w:p>
              </w:tc>
              <w:tc>
                <w:tcPr>
                  <w:tcW w:w="0" w:type="auto"/>
                  <w:vAlign w:val="center"/>
                  <w:hideMark/>
                </w:tcPr>
                <w:p w14:paraId="24D52690" w14:textId="07617349" w:rsidR="00C52AEB" w:rsidRPr="00C52AEB" w:rsidRDefault="00C52AEB" w:rsidP="00CF5C8A">
                  <w:pPr>
                    <w:spacing w:after="0" w:line="240" w:lineRule="auto"/>
                    <w:rPr>
                      <w:rFonts w:eastAsia="Times New Roman" w:cstheme="minorHAnsi"/>
                      <w:sz w:val="24"/>
                      <w:szCs w:val="24"/>
                      <w:lang w:val="en-US"/>
                    </w:rPr>
                  </w:pPr>
                  <w:r w:rsidRPr="00C52AEB">
                    <w:rPr>
                      <w:rFonts w:eastAsia="Times New Roman" w:cstheme="minorHAnsi"/>
                      <w:sz w:val="24"/>
                      <w:szCs w:val="24"/>
                      <w:lang w:val="en-US"/>
                    </w:rPr>
                    <w:t>0.5533</w:t>
                  </w:r>
                </w:p>
              </w:tc>
            </w:tr>
          </w:tbl>
          <w:p w14:paraId="14F9DFB1" w14:textId="77777777" w:rsidR="00DF74F7" w:rsidRPr="002B761C" w:rsidRDefault="00DF74F7" w:rsidP="00CF5C8A">
            <w:pPr>
              <w:rPr>
                <w:rFonts w:cstheme="minorHAnsi"/>
                <w:sz w:val="24"/>
                <w:szCs w:val="24"/>
              </w:rPr>
            </w:pPr>
          </w:p>
        </w:tc>
      </w:tr>
      <w:tr w:rsidR="00DF74F7" w14:paraId="3D00B6B2" w14:textId="77777777" w:rsidTr="00A2449A">
        <w:trPr>
          <w:jc w:val="center"/>
        </w:trPr>
        <w:tc>
          <w:tcPr>
            <w:tcW w:w="1555" w:type="dxa"/>
            <w:shd w:val="clear" w:color="auto" w:fill="00FF00"/>
            <w:vAlign w:val="center"/>
          </w:tcPr>
          <w:p w14:paraId="03336AD9" w14:textId="4D3C5C49" w:rsidR="00DF74F7" w:rsidRDefault="00C52AEB" w:rsidP="00CF5C8A">
            <w:pPr>
              <w:jc w:val="center"/>
              <w:rPr>
                <w:sz w:val="24"/>
                <w:szCs w:val="24"/>
              </w:rPr>
            </w:pPr>
            <w:r>
              <w:rPr>
                <w:sz w:val="24"/>
                <w:szCs w:val="24"/>
              </w:rPr>
              <w:t>24</w:t>
            </w:r>
          </w:p>
        </w:tc>
        <w:tc>
          <w:tcPr>
            <w:tcW w:w="2409" w:type="dxa"/>
            <w:shd w:val="clear" w:color="auto" w:fill="00FF00"/>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44"/>
            </w:tblGrid>
            <w:tr w:rsidR="00C52AEB" w:rsidRPr="00C52AEB" w14:paraId="0D4C9608" w14:textId="77777777" w:rsidTr="00C52AEB">
              <w:trPr>
                <w:tblCellSpacing w:w="15" w:type="dxa"/>
              </w:trPr>
              <w:tc>
                <w:tcPr>
                  <w:tcW w:w="0" w:type="auto"/>
                  <w:vAlign w:val="center"/>
                  <w:hideMark/>
                </w:tcPr>
                <w:p w14:paraId="4720FEF5" w14:textId="00966ECF" w:rsidR="00C52AEB" w:rsidRPr="00C52AEB" w:rsidRDefault="00C52AEB" w:rsidP="00CF5C8A">
                  <w:pPr>
                    <w:spacing w:after="0" w:line="240" w:lineRule="auto"/>
                    <w:rPr>
                      <w:rFonts w:eastAsia="Times New Roman" w:cstheme="minorHAnsi"/>
                      <w:sz w:val="24"/>
                      <w:szCs w:val="24"/>
                      <w:lang w:val="en-US"/>
                    </w:rPr>
                  </w:pPr>
                </w:p>
              </w:tc>
              <w:tc>
                <w:tcPr>
                  <w:tcW w:w="0" w:type="auto"/>
                  <w:vAlign w:val="center"/>
                  <w:hideMark/>
                </w:tcPr>
                <w:p w14:paraId="57E1D245" w14:textId="21B3F945" w:rsidR="00C52AEB" w:rsidRPr="00C52AEB" w:rsidRDefault="00C52AEB" w:rsidP="00CF5C8A">
                  <w:pPr>
                    <w:spacing w:after="0" w:line="240" w:lineRule="auto"/>
                    <w:rPr>
                      <w:rFonts w:eastAsia="Times New Roman" w:cstheme="minorHAnsi"/>
                      <w:sz w:val="24"/>
                      <w:szCs w:val="24"/>
                      <w:lang w:val="en-US"/>
                    </w:rPr>
                  </w:pPr>
                  <w:r w:rsidRPr="00C52AEB">
                    <w:rPr>
                      <w:rFonts w:eastAsia="Times New Roman" w:cstheme="minorHAnsi"/>
                      <w:sz w:val="24"/>
                      <w:szCs w:val="24"/>
                      <w:lang w:val="en-US"/>
                    </w:rPr>
                    <w:t>0.2565</w:t>
                  </w:r>
                </w:p>
              </w:tc>
            </w:tr>
          </w:tbl>
          <w:p w14:paraId="6696A9E5" w14:textId="77777777" w:rsidR="00DF74F7" w:rsidRPr="002B761C" w:rsidRDefault="00DF74F7" w:rsidP="00CF5C8A">
            <w:pPr>
              <w:rPr>
                <w:rFonts w:cstheme="minorHAnsi"/>
                <w:sz w:val="24"/>
                <w:szCs w:val="24"/>
              </w:rPr>
            </w:pPr>
          </w:p>
        </w:tc>
      </w:tr>
      <w:tr w:rsidR="00C52AEB" w14:paraId="54118C3D" w14:textId="77777777" w:rsidTr="00A2449A">
        <w:trPr>
          <w:jc w:val="center"/>
        </w:trPr>
        <w:tc>
          <w:tcPr>
            <w:tcW w:w="1555" w:type="dxa"/>
            <w:shd w:val="clear" w:color="auto" w:fill="00FF00"/>
            <w:vAlign w:val="center"/>
          </w:tcPr>
          <w:p w14:paraId="6C30CD72" w14:textId="1F7C6833" w:rsidR="00C52AEB" w:rsidRDefault="00C52AEB" w:rsidP="00CF5C8A">
            <w:pPr>
              <w:jc w:val="center"/>
              <w:rPr>
                <w:sz w:val="24"/>
                <w:szCs w:val="24"/>
              </w:rPr>
            </w:pPr>
            <w:r>
              <w:rPr>
                <w:sz w:val="24"/>
                <w:szCs w:val="24"/>
              </w:rPr>
              <w:t>25</w:t>
            </w:r>
          </w:p>
        </w:tc>
        <w:tc>
          <w:tcPr>
            <w:tcW w:w="2409" w:type="dxa"/>
            <w:shd w:val="clear" w:color="auto" w:fill="00FF00"/>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44"/>
            </w:tblGrid>
            <w:tr w:rsidR="00C52AEB" w:rsidRPr="00C52AEB" w14:paraId="0798CBBD" w14:textId="77777777" w:rsidTr="002B761C">
              <w:trPr>
                <w:tblCellSpacing w:w="15" w:type="dxa"/>
              </w:trPr>
              <w:tc>
                <w:tcPr>
                  <w:tcW w:w="0" w:type="auto"/>
                  <w:vAlign w:val="center"/>
                  <w:hideMark/>
                </w:tcPr>
                <w:p w14:paraId="68373C0E" w14:textId="2625AE61" w:rsidR="00C52AEB" w:rsidRPr="00C52AEB" w:rsidRDefault="00C52AEB" w:rsidP="00CF5C8A">
                  <w:pPr>
                    <w:spacing w:after="0" w:line="240" w:lineRule="auto"/>
                    <w:rPr>
                      <w:rFonts w:eastAsia="Times New Roman" w:cstheme="minorHAnsi"/>
                      <w:sz w:val="24"/>
                      <w:szCs w:val="24"/>
                      <w:lang w:val="en-US"/>
                    </w:rPr>
                  </w:pPr>
                </w:p>
              </w:tc>
              <w:tc>
                <w:tcPr>
                  <w:tcW w:w="50" w:type="dxa"/>
                  <w:vAlign w:val="center"/>
                  <w:hideMark/>
                </w:tcPr>
                <w:p w14:paraId="2A07C838" w14:textId="536A4F81" w:rsidR="00C52AEB" w:rsidRPr="00C52AEB" w:rsidRDefault="00C52AEB" w:rsidP="00CF5C8A">
                  <w:pPr>
                    <w:spacing w:after="0" w:line="240" w:lineRule="auto"/>
                    <w:rPr>
                      <w:rFonts w:eastAsia="Times New Roman" w:cstheme="minorHAnsi"/>
                      <w:sz w:val="24"/>
                      <w:szCs w:val="24"/>
                      <w:lang w:val="en-US"/>
                    </w:rPr>
                  </w:pPr>
                  <w:r w:rsidRPr="00C52AEB">
                    <w:rPr>
                      <w:rFonts w:eastAsia="Times New Roman" w:cstheme="minorHAnsi"/>
                      <w:sz w:val="24"/>
                      <w:szCs w:val="24"/>
                      <w:lang w:val="en-US"/>
                    </w:rPr>
                    <w:t>0.1122</w:t>
                  </w:r>
                </w:p>
              </w:tc>
            </w:tr>
          </w:tbl>
          <w:p w14:paraId="27466EB3" w14:textId="77777777" w:rsidR="00C52AEB" w:rsidRPr="002B761C" w:rsidRDefault="00C52AEB" w:rsidP="00CF5C8A">
            <w:pPr>
              <w:rPr>
                <w:rFonts w:cstheme="minorHAnsi"/>
                <w:sz w:val="24"/>
                <w:szCs w:val="24"/>
              </w:rPr>
            </w:pPr>
          </w:p>
        </w:tc>
      </w:tr>
    </w:tbl>
    <w:p w14:paraId="631B43DF" w14:textId="0C7DF84C" w:rsidR="00241C56" w:rsidRDefault="00241C56" w:rsidP="005E5560">
      <w:pPr>
        <w:rPr>
          <w:sz w:val="24"/>
          <w:szCs w:val="24"/>
        </w:rPr>
      </w:pPr>
    </w:p>
    <w:p w14:paraId="0FF73FBF" w14:textId="41507793" w:rsidR="00D5645F" w:rsidRDefault="002B761C" w:rsidP="005E5560">
      <w:pPr>
        <w:rPr>
          <w:sz w:val="24"/>
          <w:szCs w:val="24"/>
        </w:rPr>
      </w:pPr>
      <w:r>
        <w:rPr>
          <w:sz w:val="24"/>
          <w:szCs w:val="24"/>
        </w:rPr>
        <w:t>Keďže priemerný počet ľudí v rade úzko súvisí s priemernou dobou čakania v rade, môžeme využiť údaje ktoré nám poskytol graf na radikálne zúženie okruhu skúmania zmeny počtu lekárov v závislosti od požiadaviek.</w:t>
      </w:r>
      <w:r w:rsidR="00C1776D">
        <w:rPr>
          <w:sz w:val="24"/>
          <w:szCs w:val="24"/>
        </w:rPr>
        <w:t xml:space="preserve"> </w:t>
      </w:r>
      <w:r w:rsidR="00D5645F">
        <w:rPr>
          <w:sz w:val="24"/>
          <w:szCs w:val="24"/>
        </w:rPr>
        <w:t xml:space="preserve"> V nasledujúcej tabuľke teda vidíme výsledky nameraných hodnôt, pričom sme menili iba počet lekárov.</w:t>
      </w:r>
      <w:r w:rsidR="00BC4CEF" w:rsidRPr="00BC4CEF">
        <w:rPr>
          <w:sz w:val="24"/>
          <w:szCs w:val="24"/>
        </w:rPr>
        <w:t xml:space="preserve"> </w:t>
      </w:r>
      <w:r w:rsidR="00BC4CEF">
        <w:rPr>
          <w:sz w:val="24"/>
          <w:szCs w:val="24"/>
        </w:rPr>
        <w:t>3.3878</w:t>
      </w:r>
    </w:p>
    <w:tbl>
      <w:tblPr>
        <w:tblStyle w:val="TableGrid"/>
        <w:tblW w:w="0" w:type="auto"/>
        <w:jc w:val="center"/>
        <w:tblLook w:val="04A0" w:firstRow="1" w:lastRow="0" w:firstColumn="1" w:lastColumn="0" w:noHBand="0" w:noVBand="1"/>
      </w:tblPr>
      <w:tblGrid>
        <w:gridCol w:w="1555"/>
        <w:gridCol w:w="4110"/>
        <w:gridCol w:w="2410"/>
      </w:tblGrid>
      <w:tr w:rsidR="005B0C3A" w14:paraId="278A39D2" w14:textId="77777777" w:rsidTr="00EB61BC">
        <w:trPr>
          <w:jc w:val="center"/>
        </w:trPr>
        <w:tc>
          <w:tcPr>
            <w:tcW w:w="1555" w:type="dxa"/>
            <w:shd w:val="clear" w:color="auto" w:fill="FFC000"/>
            <w:vAlign w:val="center"/>
          </w:tcPr>
          <w:p w14:paraId="635D02F1" w14:textId="03F0B28F" w:rsidR="005B0C3A" w:rsidRDefault="005B0C3A" w:rsidP="0097495C">
            <w:pPr>
              <w:jc w:val="center"/>
              <w:rPr>
                <w:sz w:val="24"/>
                <w:szCs w:val="24"/>
              </w:rPr>
            </w:pPr>
            <w:r>
              <w:rPr>
                <w:sz w:val="24"/>
                <w:szCs w:val="24"/>
              </w:rPr>
              <w:t>Počet lekárov</w:t>
            </w:r>
          </w:p>
        </w:tc>
        <w:tc>
          <w:tcPr>
            <w:tcW w:w="4110" w:type="dxa"/>
            <w:shd w:val="clear" w:color="auto" w:fill="FFC000"/>
            <w:vAlign w:val="center"/>
          </w:tcPr>
          <w:p w14:paraId="0246BA03" w14:textId="53493EEB" w:rsidR="005B0C3A" w:rsidRDefault="00CF5C8A" w:rsidP="0097495C">
            <w:pPr>
              <w:jc w:val="center"/>
              <w:rPr>
                <w:sz w:val="24"/>
                <w:szCs w:val="24"/>
              </w:rPr>
            </w:pPr>
            <w:r>
              <w:rPr>
                <w:sz w:val="24"/>
                <w:szCs w:val="24"/>
              </w:rPr>
              <w:t>Priemerný čas strávený čakaním v</w:t>
            </w:r>
            <w:r w:rsidR="00A2449A">
              <w:rPr>
                <w:sz w:val="24"/>
                <w:szCs w:val="24"/>
              </w:rPr>
              <w:t> </w:t>
            </w:r>
            <w:r>
              <w:rPr>
                <w:sz w:val="24"/>
                <w:szCs w:val="24"/>
              </w:rPr>
              <w:t>rade</w:t>
            </w:r>
          </w:p>
        </w:tc>
        <w:tc>
          <w:tcPr>
            <w:tcW w:w="2410" w:type="dxa"/>
            <w:shd w:val="clear" w:color="auto" w:fill="FFC000"/>
            <w:vAlign w:val="center"/>
          </w:tcPr>
          <w:p w14:paraId="6E5AAC20" w14:textId="69A447E3" w:rsidR="005B0C3A" w:rsidRDefault="00CF5C8A" w:rsidP="0097495C">
            <w:pPr>
              <w:jc w:val="center"/>
              <w:rPr>
                <w:sz w:val="24"/>
                <w:szCs w:val="24"/>
              </w:rPr>
            </w:pPr>
            <w:r>
              <w:rPr>
                <w:sz w:val="24"/>
                <w:szCs w:val="24"/>
              </w:rPr>
              <w:t>Priemerná dĺžka radu</w:t>
            </w:r>
          </w:p>
        </w:tc>
      </w:tr>
      <w:tr w:rsidR="005B0C3A" w14:paraId="6FF82AF7" w14:textId="77777777" w:rsidTr="00495290">
        <w:trPr>
          <w:jc w:val="center"/>
        </w:trPr>
        <w:tc>
          <w:tcPr>
            <w:tcW w:w="1555" w:type="dxa"/>
            <w:shd w:val="clear" w:color="auto" w:fill="FFE599" w:themeFill="accent4" w:themeFillTint="66"/>
            <w:vAlign w:val="center"/>
          </w:tcPr>
          <w:p w14:paraId="7CD8F0F2" w14:textId="4CDC6754" w:rsidR="005B0C3A" w:rsidRDefault="00CF5C8A" w:rsidP="0097495C">
            <w:pPr>
              <w:jc w:val="center"/>
              <w:rPr>
                <w:sz w:val="24"/>
                <w:szCs w:val="24"/>
              </w:rPr>
            </w:pPr>
            <w:r>
              <w:rPr>
                <w:sz w:val="24"/>
                <w:szCs w:val="24"/>
              </w:rPr>
              <w:t>20</w:t>
            </w:r>
          </w:p>
        </w:tc>
        <w:tc>
          <w:tcPr>
            <w:tcW w:w="4110" w:type="dxa"/>
            <w:shd w:val="clear" w:color="auto" w:fill="FFE599" w:themeFill="accent4" w:themeFillTint="66"/>
            <w:vAlign w:val="center"/>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39"/>
            </w:tblGrid>
            <w:tr w:rsidR="00AB01FB" w:rsidRPr="00C52AEB" w14:paraId="1B6EAC70" w14:textId="77777777" w:rsidTr="00AB01FB">
              <w:trPr>
                <w:tblCellSpacing w:w="15" w:type="dxa"/>
                <w:jc w:val="center"/>
              </w:trPr>
              <w:tc>
                <w:tcPr>
                  <w:tcW w:w="0" w:type="auto"/>
                  <w:vAlign w:val="center"/>
                </w:tcPr>
                <w:p w14:paraId="0F32658E" w14:textId="3150A93C" w:rsidR="00AB01FB" w:rsidRPr="00C52AEB" w:rsidRDefault="00A2449A" w:rsidP="0022590C">
                  <w:pPr>
                    <w:spacing w:after="0" w:line="240" w:lineRule="auto"/>
                    <w:rPr>
                      <w:rFonts w:eastAsia="Times New Roman" w:cstheme="minorHAnsi"/>
                      <w:sz w:val="24"/>
                      <w:szCs w:val="24"/>
                      <w:lang w:val="en-US"/>
                    </w:rPr>
                  </w:pPr>
                  <w:r>
                    <w:rPr>
                      <w:sz w:val="24"/>
                      <w:szCs w:val="24"/>
                    </w:rPr>
                    <w:t>2</w:t>
                  </w:r>
                  <w:r w:rsidR="0022590C">
                    <w:rPr>
                      <w:sz w:val="24"/>
                      <w:szCs w:val="24"/>
                    </w:rPr>
                    <w:t xml:space="preserve"> </w:t>
                  </w:r>
                  <w:r>
                    <w:rPr>
                      <w:sz w:val="24"/>
                      <w:szCs w:val="24"/>
                    </w:rPr>
                    <w:t>min</w:t>
                  </w:r>
                </w:p>
              </w:tc>
            </w:tr>
          </w:tbl>
          <w:p w14:paraId="29A074F1" w14:textId="4FD846A2" w:rsidR="005B0C3A" w:rsidRDefault="0022590C" w:rsidP="0097495C">
            <w:pPr>
              <w:jc w:val="center"/>
              <w:rPr>
                <w:sz w:val="24"/>
                <w:szCs w:val="24"/>
              </w:rPr>
            </w:pPr>
            <w:r>
              <w:rPr>
                <w:sz w:val="24"/>
                <w:szCs w:val="24"/>
              </w:rPr>
              <w:t xml:space="preserve">41.478 </w:t>
            </w:r>
            <w:proofErr w:type="spellStart"/>
            <w:r>
              <w:rPr>
                <w:sz w:val="24"/>
                <w:szCs w:val="24"/>
              </w:rPr>
              <w:t>sec</w:t>
            </w:r>
            <w:proofErr w:type="spellEnd"/>
          </w:p>
        </w:tc>
        <w:tc>
          <w:tcPr>
            <w:tcW w:w="2410" w:type="dxa"/>
            <w:shd w:val="clear" w:color="auto" w:fill="FFE599" w:themeFill="accent4" w:themeFillTint="66"/>
            <w:vAlign w:val="center"/>
          </w:tcPr>
          <w:p w14:paraId="0BB3134D" w14:textId="4F40042A" w:rsidR="005B0C3A" w:rsidRDefault="00AB01FB" w:rsidP="0097495C">
            <w:pPr>
              <w:jc w:val="center"/>
              <w:rPr>
                <w:sz w:val="24"/>
                <w:szCs w:val="24"/>
              </w:rPr>
            </w:pPr>
            <w:r>
              <w:rPr>
                <w:sz w:val="24"/>
                <w:szCs w:val="24"/>
              </w:rPr>
              <w:t>10.7341</w:t>
            </w:r>
          </w:p>
        </w:tc>
      </w:tr>
      <w:tr w:rsidR="005B0C3A" w14:paraId="1F63F095" w14:textId="77777777" w:rsidTr="00495290">
        <w:trPr>
          <w:jc w:val="center"/>
        </w:trPr>
        <w:tc>
          <w:tcPr>
            <w:tcW w:w="1555" w:type="dxa"/>
            <w:shd w:val="clear" w:color="auto" w:fill="FFE599" w:themeFill="accent4" w:themeFillTint="66"/>
            <w:vAlign w:val="center"/>
          </w:tcPr>
          <w:p w14:paraId="1E953633" w14:textId="0ADBDAE8" w:rsidR="005B0C3A" w:rsidRDefault="00A2449A" w:rsidP="0097495C">
            <w:pPr>
              <w:jc w:val="center"/>
              <w:rPr>
                <w:sz w:val="24"/>
                <w:szCs w:val="24"/>
              </w:rPr>
            </w:pPr>
            <w:r>
              <w:rPr>
                <w:sz w:val="24"/>
                <w:szCs w:val="24"/>
              </w:rPr>
              <w:t>21</w:t>
            </w:r>
          </w:p>
        </w:tc>
        <w:tc>
          <w:tcPr>
            <w:tcW w:w="4110" w:type="dxa"/>
            <w:shd w:val="clear" w:color="auto" w:fill="FFE599" w:themeFill="accent4" w:themeFillTint="66"/>
            <w:vAlign w:val="center"/>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250"/>
            </w:tblGrid>
            <w:tr w:rsidR="00AB01FB" w:rsidRPr="00C52AEB" w14:paraId="1E665F08" w14:textId="77777777" w:rsidTr="00BC4CEF">
              <w:trPr>
                <w:tblCellSpacing w:w="15" w:type="dxa"/>
                <w:jc w:val="center"/>
              </w:trPr>
              <w:tc>
                <w:tcPr>
                  <w:tcW w:w="0" w:type="auto"/>
                  <w:vAlign w:val="center"/>
                </w:tcPr>
                <w:p w14:paraId="5DBC5DC6" w14:textId="05B50AFA" w:rsidR="00AB01FB" w:rsidRPr="00C52AEB" w:rsidRDefault="0022590C" w:rsidP="0097495C">
                  <w:pPr>
                    <w:spacing w:after="0" w:line="240" w:lineRule="auto"/>
                    <w:jc w:val="center"/>
                    <w:rPr>
                      <w:rFonts w:eastAsia="Times New Roman" w:cstheme="minorHAnsi"/>
                      <w:sz w:val="24"/>
                      <w:szCs w:val="24"/>
                      <w:lang w:val="en-US"/>
                    </w:rPr>
                  </w:pPr>
                  <w:r>
                    <w:rPr>
                      <w:sz w:val="24"/>
                      <w:szCs w:val="24"/>
                    </w:rPr>
                    <w:t>47.2320</w:t>
                  </w:r>
                  <w:r w:rsidR="00A2449A">
                    <w:rPr>
                      <w:sz w:val="24"/>
                      <w:szCs w:val="24"/>
                    </w:rPr>
                    <w:t xml:space="preserve"> </w:t>
                  </w:r>
                  <w:proofErr w:type="spellStart"/>
                  <w:r>
                    <w:rPr>
                      <w:sz w:val="24"/>
                      <w:szCs w:val="24"/>
                    </w:rPr>
                    <w:t>sec</w:t>
                  </w:r>
                  <w:proofErr w:type="spellEnd"/>
                </w:p>
              </w:tc>
            </w:tr>
          </w:tbl>
          <w:p w14:paraId="5D4D0EBA" w14:textId="632B5485" w:rsidR="005B0C3A" w:rsidRDefault="005B0C3A" w:rsidP="0097495C">
            <w:pPr>
              <w:jc w:val="center"/>
              <w:rPr>
                <w:sz w:val="24"/>
                <w:szCs w:val="24"/>
              </w:rPr>
            </w:pPr>
          </w:p>
        </w:tc>
        <w:tc>
          <w:tcPr>
            <w:tcW w:w="2410" w:type="dxa"/>
            <w:shd w:val="clear" w:color="auto" w:fill="FFE599" w:themeFill="accent4" w:themeFillTint="66"/>
            <w:vAlign w:val="center"/>
          </w:tcPr>
          <w:p w14:paraId="703AEB5B" w14:textId="043D6F5F" w:rsidR="005B0C3A" w:rsidRDefault="00BC4CEF" w:rsidP="0097495C">
            <w:pPr>
              <w:jc w:val="center"/>
              <w:rPr>
                <w:sz w:val="24"/>
                <w:szCs w:val="24"/>
              </w:rPr>
            </w:pPr>
            <w:r>
              <w:rPr>
                <w:sz w:val="24"/>
                <w:szCs w:val="24"/>
              </w:rPr>
              <w:t>3.3878</w:t>
            </w:r>
          </w:p>
        </w:tc>
      </w:tr>
    </w:tbl>
    <w:p w14:paraId="1CFA7928" w14:textId="77777777" w:rsidR="005B0C3A" w:rsidRDefault="005B0C3A" w:rsidP="005E5560">
      <w:pPr>
        <w:rPr>
          <w:sz w:val="24"/>
          <w:szCs w:val="24"/>
        </w:rPr>
      </w:pPr>
    </w:p>
    <w:p w14:paraId="57AB4184" w14:textId="573645D7" w:rsidR="002B761C" w:rsidRDefault="00237255" w:rsidP="005E5560">
      <w:pPr>
        <w:rPr>
          <w:sz w:val="24"/>
          <w:szCs w:val="24"/>
        </w:rPr>
      </w:pPr>
      <w:r>
        <w:rPr>
          <w:sz w:val="24"/>
          <w:szCs w:val="24"/>
        </w:rPr>
        <w:t xml:space="preserve">Na základe týchto výsledkov však ešte nevieme určiť, či spĺňame stanovené podmienky, keďže musíme overiť stabilitu systému. </w:t>
      </w:r>
      <w:r w:rsidR="001D0000">
        <w:rPr>
          <w:sz w:val="24"/>
          <w:szCs w:val="24"/>
        </w:rPr>
        <w:t>Toto overenie vykonáme na základe jednej replikácie pri nezmenených parametroch, pričom budeme sledovať priemernú dĺžku radu počas simulačného behu.</w:t>
      </w:r>
    </w:p>
    <w:p w14:paraId="58222D95" w14:textId="64D35ABC" w:rsidR="00EB61BC" w:rsidRDefault="00EB61BC" w:rsidP="005E5560">
      <w:pPr>
        <w:rPr>
          <w:sz w:val="24"/>
          <w:szCs w:val="24"/>
        </w:rPr>
      </w:pPr>
      <w:r>
        <w:rPr>
          <w:sz w:val="24"/>
          <w:szCs w:val="24"/>
        </w:rPr>
        <w:t>Nasledujúca tabuľka zodpovedá nameraným údajom pri 23 administratívnych pracovníkoch, 20 lekárov, 14 sestier, pričom intenzita vstupného toku je 2500.</w:t>
      </w:r>
    </w:p>
    <w:tbl>
      <w:tblPr>
        <w:tblStyle w:val="TableGrid"/>
        <w:tblW w:w="0" w:type="auto"/>
        <w:tblLook w:val="04A0" w:firstRow="1" w:lastRow="0" w:firstColumn="1" w:lastColumn="0" w:noHBand="0" w:noVBand="1"/>
      </w:tblPr>
      <w:tblGrid>
        <w:gridCol w:w="2963"/>
        <w:gridCol w:w="2932"/>
        <w:gridCol w:w="2598"/>
      </w:tblGrid>
      <w:tr w:rsidR="005F03D3" w14:paraId="28C27D02" w14:textId="6A14C535" w:rsidTr="00EB61BC">
        <w:tc>
          <w:tcPr>
            <w:tcW w:w="3152" w:type="dxa"/>
            <w:shd w:val="clear" w:color="auto" w:fill="FFC000"/>
          </w:tcPr>
          <w:p w14:paraId="2337C4EB" w14:textId="74BE205D" w:rsidR="005F03D3" w:rsidRDefault="005F03D3" w:rsidP="00EB61BC">
            <w:pPr>
              <w:jc w:val="center"/>
              <w:rPr>
                <w:sz w:val="24"/>
                <w:szCs w:val="24"/>
              </w:rPr>
            </w:pPr>
            <w:r>
              <w:rPr>
                <w:sz w:val="24"/>
                <w:szCs w:val="24"/>
              </w:rPr>
              <w:lastRenderedPageBreak/>
              <w:t>Simulačný čas</w:t>
            </w:r>
          </w:p>
        </w:tc>
        <w:tc>
          <w:tcPr>
            <w:tcW w:w="3165" w:type="dxa"/>
            <w:shd w:val="clear" w:color="auto" w:fill="FFC000"/>
          </w:tcPr>
          <w:p w14:paraId="2D8A2BE3" w14:textId="766A4BDE" w:rsidR="005F03D3" w:rsidRDefault="005F03D3" w:rsidP="00EB61BC">
            <w:pPr>
              <w:jc w:val="center"/>
              <w:rPr>
                <w:sz w:val="24"/>
                <w:szCs w:val="24"/>
              </w:rPr>
            </w:pPr>
            <w:r>
              <w:rPr>
                <w:sz w:val="24"/>
                <w:szCs w:val="24"/>
              </w:rPr>
              <w:t>Počet ľudí v rade</w:t>
            </w:r>
          </w:p>
        </w:tc>
        <w:tc>
          <w:tcPr>
            <w:tcW w:w="2745" w:type="dxa"/>
            <w:shd w:val="clear" w:color="auto" w:fill="FFC000"/>
          </w:tcPr>
          <w:p w14:paraId="39DE7831" w14:textId="6CB939FB" w:rsidR="005F03D3" w:rsidRDefault="005F03D3" w:rsidP="00EB61BC">
            <w:pPr>
              <w:jc w:val="center"/>
              <w:rPr>
                <w:sz w:val="24"/>
                <w:szCs w:val="24"/>
              </w:rPr>
            </w:pPr>
            <w:r>
              <w:rPr>
                <w:sz w:val="24"/>
                <w:szCs w:val="24"/>
              </w:rPr>
              <w:t>Priemerná dĺžka radu</w:t>
            </w:r>
          </w:p>
        </w:tc>
      </w:tr>
      <w:tr w:rsidR="005F03D3" w14:paraId="75F75D4F" w14:textId="26B5C5E5" w:rsidTr="00495290">
        <w:tc>
          <w:tcPr>
            <w:tcW w:w="3152" w:type="dxa"/>
            <w:shd w:val="clear" w:color="auto" w:fill="FFE599" w:themeFill="accent4" w:themeFillTint="66"/>
          </w:tcPr>
          <w:p w14:paraId="48426B86" w14:textId="350CEF78" w:rsidR="005F03D3" w:rsidRDefault="0023138E" w:rsidP="00EB61BC">
            <w:pPr>
              <w:jc w:val="center"/>
              <w:rPr>
                <w:sz w:val="24"/>
                <w:szCs w:val="24"/>
              </w:rPr>
            </w:pPr>
            <w:r>
              <w:rPr>
                <w:sz w:val="24"/>
                <w:szCs w:val="24"/>
              </w:rPr>
              <w:t>12:00</w:t>
            </w:r>
          </w:p>
        </w:tc>
        <w:tc>
          <w:tcPr>
            <w:tcW w:w="3165" w:type="dxa"/>
            <w:shd w:val="clear" w:color="auto" w:fill="FFE599" w:themeFill="accent4" w:themeFillTint="66"/>
          </w:tcPr>
          <w:p w14:paraId="3723DD8E" w14:textId="1BFC0B69" w:rsidR="005F03D3" w:rsidRDefault="003B0583" w:rsidP="00EB61BC">
            <w:pPr>
              <w:jc w:val="center"/>
              <w:rPr>
                <w:sz w:val="24"/>
                <w:szCs w:val="24"/>
              </w:rPr>
            </w:pPr>
            <w:r>
              <w:rPr>
                <w:sz w:val="24"/>
                <w:szCs w:val="24"/>
              </w:rPr>
              <w:t>5</w:t>
            </w:r>
          </w:p>
        </w:tc>
        <w:tc>
          <w:tcPr>
            <w:tcW w:w="2745" w:type="dxa"/>
            <w:shd w:val="clear" w:color="auto" w:fill="FFE599" w:themeFill="accent4" w:themeFillTint="66"/>
          </w:tcPr>
          <w:p w14:paraId="2675B0B8" w14:textId="54A12D44" w:rsidR="005F03D3" w:rsidRDefault="003B0583" w:rsidP="00EB61BC">
            <w:pPr>
              <w:jc w:val="center"/>
              <w:rPr>
                <w:sz w:val="24"/>
                <w:szCs w:val="24"/>
              </w:rPr>
            </w:pPr>
            <w:r>
              <w:rPr>
                <w:sz w:val="24"/>
                <w:szCs w:val="24"/>
              </w:rPr>
              <w:t>1.8651</w:t>
            </w:r>
          </w:p>
        </w:tc>
      </w:tr>
      <w:tr w:rsidR="005F03D3" w14:paraId="01D6841F" w14:textId="0C09441C" w:rsidTr="00495290">
        <w:tc>
          <w:tcPr>
            <w:tcW w:w="3152" w:type="dxa"/>
            <w:shd w:val="clear" w:color="auto" w:fill="FFE599" w:themeFill="accent4" w:themeFillTint="66"/>
          </w:tcPr>
          <w:p w14:paraId="2DC39FE7" w14:textId="508ADC81" w:rsidR="005F03D3" w:rsidRDefault="00B002C3" w:rsidP="00EB61BC">
            <w:pPr>
              <w:jc w:val="center"/>
              <w:rPr>
                <w:sz w:val="24"/>
                <w:szCs w:val="24"/>
              </w:rPr>
            </w:pPr>
            <w:r>
              <w:rPr>
                <w:sz w:val="24"/>
                <w:szCs w:val="24"/>
              </w:rPr>
              <w:t>15:00</w:t>
            </w:r>
          </w:p>
        </w:tc>
        <w:tc>
          <w:tcPr>
            <w:tcW w:w="3165" w:type="dxa"/>
            <w:shd w:val="clear" w:color="auto" w:fill="FFE599" w:themeFill="accent4" w:themeFillTint="66"/>
          </w:tcPr>
          <w:p w14:paraId="44DA32AA" w14:textId="7A3A1C6C" w:rsidR="005F03D3" w:rsidRDefault="00B002C3" w:rsidP="00EB61BC">
            <w:pPr>
              <w:jc w:val="center"/>
              <w:rPr>
                <w:sz w:val="24"/>
                <w:szCs w:val="24"/>
              </w:rPr>
            </w:pPr>
            <w:r>
              <w:rPr>
                <w:sz w:val="24"/>
                <w:szCs w:val="24"/>
              </w:rPr>
              <w:t>2</w:t>
            </w:r>
          </w:p>
        </w:tc>
        <w:tc>
          <w:tcPr>
            <w:tcW w:w="2745" w:type="dxa"/>
            <w:shd w:val="clear" w:color="auto" w:fill="FFE599" w:themeFill="accent4" w:themeFillTint="66"/>
          </w:tcPr>
          <w:p w14:paraId="5A86A1AA" w14:textId="3633FEBF" w:rsidR="005F03D3" w:rsidRDefault="00B002C3" w:rsidP="00EB61BC">
            <w:pPr>
              <w:jc w:val="center"/>
              <w:rPr>
                <w:sz w:val="24"/>
                <w:szCs w:val="24"/>
              </w:rPr>
            </w:pPr>
            <w:r>
              <w:rPr>
                <w:sz w:val="24"/>
                <w:szCs w:val="24"/>
              </w:rPr>
              <w:t>3.1255</w:t>
            </w:r>
          </w:p>
        </w:tc>
      </w:tr>
      <w:tr w:rsidR="005F03D3" w14:paraId="4187903B" w14:textId="79F4D923" w:rsidTr="00495290">
        <w:tc>
          <w:tcPr>
            <w:tcW w:w="3152" w:type="dxa"/>
            <w:shd w:val="clear" w:color="auto" w:fill="FFE599" w:themeFill="accent4" w:themeFillTint="66"/>
          </w:tcPr>
          <w:p w14:paraId="1D973D01" w14:textId="199CE5C7" w:rsidR="005F03D3" w:rsidRDefault="00E34AAA" w:rsidP="00EB61BC">
            <w:pPr>
              <w:jc w:val="center"/>
              <w:rPr>
                <w:sz w:val="24"/>
                <w:szCs w:val="24"/>
              </w:rPr>
            </w:pPr>
            <w:r>
              <w:rPr>
                <w:sz w:val="24"/>
                <w:szCs w:val="24"/>
              </w:rPr>
              <w:t>17:00</w:t>
            </w:r>
          </w:p>
        </w:tc>
        <w:tc>
          <w:tcPr>
            <w:tcW w:w="3165" w:type="dxa"/>
            <w:shd w:val="clear" w:color="auto" w:fill="FFE599" w:themeFill="accent4" w:themeFillTint="66"/>
          </w:tcPr>
          <w:p w14:paraId="4E0C1B7E" w14:textId="3327CB13" w:rsidR="005F03D3" w:rsidRDefault="00E34AAA" w:rsidP="00EB61BC">
            <w:pPr>
              <w:jc w:val="center"/>
              <w:rPr>
                <w:sz w:val="24"/>
                <w:szCs w:val="24"/>
              </w:rPr>
            </w:pPr>
            <w:r>
              <w:rPr>
                <w:sz w:val="24"/>
                <w:szCs w:val="24"/>
              </w:rPr>
              <w:t>5</w:t>
            </w:r>
          </w:p>
        </w:tc>
        <w:tc>
          <w:tcPr>
            <w:tcW w:w="2745" w:type="dxa"/>
            <w:shd w:val="clear" w:color="auto" w:fill="FFE599" w:themeFill="accent4" w:themeFillTint="66"/>
          </w:tcPr>
          <w:p w14:paraId="413B0083" w14:textId="2A845B58" w:rsidR="005F03D3" w:rsidRDefault="00E34AAA" w:rsidP="00EB61BC">
            <w:pPr>
              <w:jc w:val="center"/>
              <w:rPr>
                <w:sz w:val="24"/>
                <w:szCs w:val="24"/>
              </w:rPr>
            </w:pPr>
            <w:r>
              <w:rPr>
                <w:sz w:val="24"/>
                <w:szCs w:val="24"/>
              </w:rPr>
              <w:t>2.5662</w:t>
            </w:r>
          </w:p>
        </w:tc>
      </w:tr>
    </w:tbl>
    <w:p w14:paraId="403D88A9" w14:textId="615E58E8" w:rsidR="00A4704A" w:rsidRDefault="00A4704A" w:rsidP="005E5560">
      <w:pPr>
        <w:rPr>
          <w:sz w:val="24"/>
          <w:szCs w:val="24"/>
        </w:rPr>
      </w:pPr>
    </w:p>
    <w:p w14:paraId="7B8595D1" w14:textId="24A51CA6" w:rsidR="001168EE" w:rsidRDefault="001168EE" w:rsidP="005E5560">
      <w:pPr>
        <w:rPr>
          <w:sz w:val="24"/>
          <w:szCs w:val="24"/>
        </w:rPr>
      </w:pPr>
      <w:r>
        <w:rPr>
          <w:sz w:val="24"/>
          <w:szCs w:val="24"/>
        </w:rPr>
        <w:t xml:space="preserve">Keďže v priebehu simulačného behu počet ľudí v rade </w:t>
      </w:r>
      <w:proofErr w:type="spellStart"/>
      <w:r>
        <w:rPr>
          <w:sz w:val="24"/>
          <w:szCs w:val="24"/>
        </w:rPr>
        <w:t>kolísa</w:t>
      </w:r>
      <w:proofErr w:type="spellEnd"/>
      <w:r>
        <w:rPr>
          <w:sz w:val="24"/>
          <w:szCs w:val="24"/>
        </w:rPr>
        <w:t xml:space="preserve"> okolo priemernej dĺžky radu, môžeme skonštatovať, že systém je stabilný.</w:t>
      </w:r>
      <w:r w:rsidR="009436DD">
        <w:rPr>
          <w:sz w:val="24"/>
          <w:szCs w:val="24"/>
        </w:rPr>
        <w:t xml:space="preserve"> Nemá preto zmysel pokračovať v skúmaní </w:t>
      </w:r>
      <w:r w:rsidR="00C47CDA">
        <w:rPr>
          <w:sz w:val="24"/>
          <w:szCs w:val="24"/>
        </w:rPr>
        <w:t xml:space="preserve">štatistiky pri </w:t>
      </w:r>
      <w:r w:rsidR="009436DD">
        <w:rPr>
          <w:sz w:val="24"/>
          <w:szCs w:val="24"/>
        </w:rPr>
        <w:t>21 lekáro</w:t>
      </w:r>
      <w:r w:rsidR="00C47CDA">
        <w:rPr>
          <w:sz w:val="24"/>
          <w:szCs w:val="24"/>
        </w:rPr>
        <w:t>ch</w:t>
      </w:r>
      <w:r w:rsidR="009436DD">
        <w:rPr>
          <w:sz w:val="24"/>
          <w:szCs w:val="24"/>
        </w:rPr>
        <w:t>, keďže cieľom tohto experimentu je čo najviac znížiť počet lekárov.</w:t>
      </w:r>
    </w:p>
    <w:p w14:paraId="6D48DE47" w14:textId="56B9B2BD" w:rsidR="00AB01FB" w:rsidRDefault="00AB01FB" w:rsidP="005E5560">
      <w:pPr>
        <w:rPr>
          <w:b/>
          <w:bCs/>
          <w:sz w:val="24"/>
          <w:szCs w:val="24"/>
        </w:rPr>
      </w:pPr>
      <w:r w:rsidRPr="00AB01FB">
        <w:rPr>
          <w:b/>
          <w:bCs/>
          <w:sz w:val="24"/>
          <w:szCs w:val="24"/>
        </w:rPr>
        <w:t>Závery experimentu:</w:t>
      </w:r>
    </w:p>
    <w:p w14:paraId="28723AE2" w14:textId="4149AF31" w:rsidR="002B31BC" w:rsidRPr="002B31BC" w:rsidRDefault="0019617A" w:rsidP="002B31BC">
      <w:pPr>
        <w:rPr>
          <w:sz w:val="24"/>
          <w:szCs w:val="24"/>
        </w:rPr>
      </w:pPr>
      <w:r>
        <w:rPr>
          <w:sz w:val="24"/>
          <w:szCs w:val="24"/>
        </w:rPr>
        <w:t>Na základe odpozorovaných výsledkov môžeme skonštatovať, že 20 lekárov postačujúco napĺňa ciele tohto experimentu, pričom priemerná dĺžka radu po 1000 vykonaných replikáciách je 10.7341 a priemerný čas čakania v rade je 2</w:t>
      </w:r>
      <w:r w:rsidR="003A4C56">
        <w:rPr>
          <w:sz w:val="24"/>
          <w:szCs w:val="24"/>
        </w:rPr>
        <w:t xml:space="preserve"> </w:t>
      </w:r>
      <w:r>
        <w:rPr>
          <w:sz w:val="24"/>
          <w:szCs w:val="24"/>
        </w:rPr>
        <w:t>minút</w:t>
      </w:r>
      <w:r w:rsidR="003A4C56">
        <w:rPr>
          <w:sz w:val="24"/>
          <w:szCs w:val="24"/>
        </w:rPr>
        <w:t>y a 41.478 sekúnd</w:t>
      </w:r>
      <w:r>
        <w:rPr>
          <w:sz w:val="24"/>
          <w:szCs w:val="24"/>
        </w:rPr>
        <w:t xml:space="preserve">. </w:t>
      </w:r>
    </w:p>
    <w:p w14:paraId="30EAD873" w14:textId="77777777" w:rsidR="00A20C27" w:rsidRDefault="00A20C27" w:rsidP="002B31BC">
      <w:pPr>
        <w:pStyle w:val="Heading1"/>
      </w:pPr>
    </w:p>
    <w:p w14:paraId="02F095FC" w14:textId="62B69FAA" w:rsidR="00A20C27" w:rsidRDefault="00A20C27" w:rsidP="002B31BC">
      <w:pPr>
        <w:pStyle w:val="Heading1"/>
      </w:pPr>
    </w:p>
    <w:p w14:paraId="131822AA" w14:textId="1FF69F70" w:rsidR="00A20C27" w:rsidRDefault="00A20C27" w:rsidP="00A20C27"/>
    <w:p w14:paraId="534F50B2" w14:textId="77777777" w:rsidR="00A20C27" w:rsidRPr="00A20C27" w:rsidRDefault="00A20C27" w:rsidP="00A20C27"/>
    <w:p w14:paraId="567BD8EB" w14:textId="77777777" w:rsidR="00C452BC" w:rsidRDefault="00C452BC" w:rsidP="002B31BC">
      <w:pPr>
        <w:pStyle w:val="Heading1"/>
      </w:pPr>
    </w:p>
    <w:p w14:paraId="1C21AA27" w14:textId="77777777" w:rsidR="00C452BC" w:rsidRDefault="00C452BC" w:rsidP="002B31BC">
      <w:pPr>
        <w:pStyle w:val="Heading1"/>
      </w:pPr>
    </w:p>
    <w:p w14:paraId="7B9F2024" w14:textId="77777777" w:rsidR="00C452BC" w:rsidRDefault="00C452BC" w:rsidP="002B31BC">
      <w:pPr>
        <w:pStyle w:val="Heading1"/>
      </w:pPr>
    </w:p>
    <w:p w14:paraId="14940115" w14:textId="77777777" w:rsidR="00C452BC" w:rsidRDefault="00C452BC" w:rsidP="002B31BC">
      <w:pPr>
        <w:pStyle w:val="Heading1"/>
      </w:pPr>
    </w:p>
    <w:p w14:paraId="04F1C840" w14:textId="77777777" w:rsidR="00C452BC" w:rsidRDefault="00C452BC" w:rsidP="002B31BC">
      <w:pPr>
        <w:pStyle w:val="Heading1"/>
      </w:pPr>
    </w:p>
    <w:p w14:paraId="0ABB1D03" w14:textId="42BFECE5" w:rsidR="00C452BC" w:rsidRDefault="00C452BC">
      <w:pPr>
        <w:spacing w:line="259" w:lineRule="auto"/>
        <w:rPr>
          <w:rFonts w:asciiTheme="majorHAnsi" w:eastAsiaTheme="majorEastAsia" w:hAnsiTheme="majorHAnsi" w:cstheme="majorBidi"/>
          <w:color w:val="2F5496" w:themeColor="accent1" w:themeShade="BF"/>
          <w:sz w:val="32"/>
          <w:szCs w:val="32"/>
        </w:rPr>
      </w:pPr>
      <w:r>
        <w:br w:type="page"/>
      </w:r>
    </w:p>
    <w:p w14:paraId="3B25DE5F" w14:textId="1324ED95" w:rsidR="002B31BC" w:rsidRDefault="002B31BC" w:rsidP="002B31BC">
      <w:pPr>
        <w:pStyle w:val="Heading1"/>
      </w:pPr>
      <w:bookmarkStart w:id="20" w:name="_Toc68567131"/>
      <w:r>
        <w:lastRenderedPageBreak/>
        <w:t>Záver</w:t>
      </w:r>
      <w:bookmarkEnd w:id="20"/>
    </w:p>
    <w:p w14:paraId="204BBED3" w14:textId="1431195E" w:rsidR="00AB01FB" w:rsidRPr="002B761C" w:rsidRDefault="002B31BC" w:rsidP="005E5560">
      <w:pPr>
        <w:rPr>
          <w:sz w:val="24"/>
          <w:szCs w:val="24"/>
        </w:rPr>
      </w:pPr>
      <w:r>
        <w:rPr>
          <w:sz w:val="24"/>
          <w:szCs w:val="24"/>
        </w:rPr>
        <w:t>Z </w:t>
      </w:r>
      <w:proofErr w:type="spellStart"/>
      <w:r>
        <w:rPr>
          <w:sz w:val="24"/>
          <w:szCs w:val="24"/>
        </w:rPr>
        <w:t>naimplementovaného</w:t>
      </w:r>
      <w:proofErr w:type="spellEnd"/>
      <w:r>
        <w:rPr>
          <w:sz w:val="24"/>
          <w:szCs w:val="24"/>
        </w:rPr>
        <w:t xml:space="preserve"> simulačného modelu sme boli schopní úspešne vyprodukovať viacero </w:t>
      </w:r>
      <w:r w:rsidR="00825654">
        <w:rPr>
          <w:sz w:val="24"/>
          <w:szCs w:val="24"/>
        </w:rPr>
        <w:t>štatistických výsledkov. Vykonané experimenty splnili svoj účel a priniesli zaujímavé zistenia. Zistili sme aký približne by mal byť počet personálu v jednotlivých častiach vakcinačného centra na to, aby bol systém stabilný</w:t>
      </w:r>
      <w:r w:rsidR="008E3A1B">
        <w:rPr>
          <w:sz w:val="24"/>
          <w:szCs w:val="24"/>
        </w:rPr>
        <w:t xml:space="preserve"> a </w:t>
      </w:r>
      <w:r w:rsidR="00825654">
        <w:rPr>
          <w:sz w:val="24"/>
          <w:szCs w:val="24"/>
        </w:rPr>
        <w:t xml:space="preserve">vyťaženosť personálu, priemerné dĺžky radov a priemerný čas strávený v rade zodpovedal požadovaným hodnotám. </w:t>
      </w:r>
      <w:r w:rsidR="002142EA">
        <w:rPr>
          <w:sz w:val="24"/>
          <w:szCs w:val="24"/>
        </w:rPr>
        <w:t>Zároveň je aplikácia pripravená na vykonávanie ďalších rozličných experimentov.</w:t>
      </w:r>
    </w:p>
    <w:sectPr w:rsidR="00AB01FB" w:rsidRPr="002B761C" w:rsidSect="00EF467C">
      <w:pgSz w:w="11906" w:h="16838"/>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5B456B" w14:textId="77777777" w:rsidR="00E10286" w:rsidRDefault="00E10286" w:rsidP="00495290">
      <w:pPr>
        <w:spacing w:after="0" w:line="240" w:lineRule="auto"/>
      </w:pPr>
      <w:r>
        <w:separator/>
      </w:r>
    </w:p>
  </w:endnote>
  <w:endnote w:type="continuationSeparator" w:id="0">
    <w:p w14:paraId="7CA3C994" w14:textId="77777777" w:rsidR="00E10286" w:rsidRDefault="00E10286" w:rsidP="00495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3949850"/>
      <w:docPartObj>
        <w:docPartGallery w:val="Page Numbers (Bottom of Page)"/>
        <w:docPartUnique/>
      </w:docPartObj>
    </w:sdtPr>
    <w:sdtEndPr>
      <w:rPr>
        <w:noProof/>
      </w:rPr>
    </w:sdtEndPr>
    <w:sdtContent>
      <w:p w14:paraId="123C9D16" w14:textId="1D45CC06" w:rsidR="00EF467C" w:rsidRDefault="00EF46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C83913" w14:textId="77777777" w:rsidR="00EF467C" w:rsidRDefault="00EF46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B60B3" w14:textId="669D13B1" w:rsidR="00EF467C" w:rsidRDefault="00EF467C">
    <w:pPr>
      <w:pStyle w:val="Footer"/>
    </w:pPr>
    <w:r>
      <w:tab/>
    </w:r>
    <w:r>
      <w:tab/>
      <w:t>3</w:t>
    </w:r>
  </w:p>
  <w:p w14:paraId="33094AAA" w14:textId="77777777" w:rsidR="00EF467C" w:rsidRDefault="00EF46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0C86DF" w14:textId="77777777" w:rsidR="00E10286" w:rsidRDefault="00E10286" w:rsidP="00495290">
      <w:pPr>
        <w:spacing w:after="0" w:line="240" w:lineRule="auto"/>
      </w:pPr>
      <w:r>
        <w:separator/>
      </w:r>
    </w:p>
  </w:footnote>
  <w:footnote w:type="continuationSeparator" w:id="0">
    <w:p w14:paraId="12F8A409" w14:textId="77777777" w:rsidR="00E10286" w:rsidRDefault="00E10286" w:rsidP="004952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39D9D" w14:textId="62BAB5A3" w:rsidR="00495290" w:rsidRDefault="00495290">
    <w:pPr>
      <w:pStyle w:val="Header"/>
    </w:pPr>
    <w:r>
      <w:t>Diskrétna simulácia 2020/2021</w:t>
    </w:r>
    <w:r>
      <w:tab/>
    </w:r>
    <w:r>
      <w:tab/>
      <w:t>FAKULTA RIADENIA A INFORMATIKY</w:t>
    </w:r>
  </w:p>
  <w:p w14:paraId="73CA37D0" w14:textId="77777777" w:rsidR="00495290" w:rsidRDefault="004952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71ED2"/>
    <w:multiLevelType w:val="hybridMultilevel"/>
    <w:tmpl w:val="0DA85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073AB"/>
    <w:multiLevelType w:val="hybridMultilevel"/>
    <w:tmpl w:val="4BC08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397993"/>
    <w:multiLevelType w:val="hybridMultilevel"/>
    <w:tmpl w:val="B7D4C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D23DEB"/>
    <w:multiLevelType w:val="hybridMultilevel"/>
    <w:tmpl w:val="4E52F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891236"/>
    <w:multiLevelType w:val="hybridMultilevel"/>
    <w:tmpl w:val="C3E60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9A1497"/>
    <w:multiLevelType w:val="hybridMultilevel"/>
    <w:tmpl w:val="0F5A7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1E478E"/>
    <w:multiLevelType w:val="hybridMultilevel"/>
    <w:tmpl w:val="8DEC1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59152D"/>
    <w:multiLevelType w:val="hybridMultilevel"/>
    <w:tmpl w:val="200CE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64079A"/>
    <w:multiLevelType w:val="hybridMultilevel"/>
    <w:tmpl w:val="AD44B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4B103D"/>
    <w:multiLevelType w:val="hybridMultilevel"/>
    <w:tmpl w:val="3B06E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4A008C"/>
    <w:multiLevelType w:val="hybridMultilevel"/>
    <w:tmpl w:val="61B85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2"/>
  </w:num>
  <w:num w:numId="4">
    <w:abstractNumId w:val="3"/>
  </w:num>
  <w:num w:numId="5">
    <w:abstractNumId w:val="9"/>
  </w:num>
  <w:num w:numId="6">
    <w:abstractNumId w:val="1"/>
  </w:num>
  <w:num w:numId="7">
    <w:abstractNumId w:val="7"/>
  </w:num>
  <w:num w:numId="8">
    <w:abstractNumId w:val="6"/>
  </w:num>
  <w:num w:numId="9">
    <w:abstractNumId w:val="0"/>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EE9"/>
    <w:rsid w:val="000000F6"/>
    <w:rsid w:val="00035199"/>
    <w:rsid w:val="000359CC"/>
    <w:rsid w:val="000577B5"/>
    <w:rsid w:val="000622AF"/>
    <w:rsid w:val="000677D0"/>
    <w:rsid w:val="00081CEF"/>
    <w:rsid w:val="00090B9D"/>
    <w:rsid w:val="000C5434"/>
    <w:rsid w:val="000D1F62"/>
    <w:rsid w:val="000D632D"/>
    <w:rsid w:val="001168EE"/>
    <w:rsid w:val="00122743"/>
    <w:rsid w:val="00154FFE"/>
    <w:rsid w:val="00172A06"/>
    <w:rsid w:val="0019617A"/>
    <w:rsid w:val="001A1083"/>
    <w:rsid w:val="001D0000"/>
    <w:rsid w:val="002142EA"/>
    <w:rsid w:val="002143F0"/>
    <w:rsid w:val="00217D1F"/>
    <w:rsid w:val="0022590C"/>
    <w:rsid w:val="00227EFF"/>
    <w:rsid w:val="0023138E"/>
    <w:rsid w:val="0023409F"/>
    <w:rsid w:val="00236B1E"/>
    <w:rsid w:val="00237255"/>
    <w:rsid w:val="00241C56"/>
    <w:rsid w:val="002B31BC"/>
    <w:rsid w:val="002B761C"/>
    <w:rsid w:val="002D01F4"/>
    <w:rsid w:val="002E1D7C"/>
    <w:rsid w:val="002E1EE9"/>
    <w:rsid w:val="003210A3"/>
    <w:rsid w:val="00342E48"/>
    <w:rsid w:val="00367FFD"/>
    <w:rsid w:val="00371861"/>
    <w:rsid w:val="003A4C56"/>
    <w:rsid w:val="003B0583"/>
    <w:rsid w:val="003B57DA"/>
    <w:rsid w:val="003C1BCC"/>
    <w:rsid w:val="00416AA0"/>
    <w:rsid w:val="00450044"/>
    <w:rsid w:val="00456605"/>
    <w:rsid w:val="0046353B"/>
    <w:rsid w:val="00495290"/>
    <w:rsid w:val="004E33C0"/>
    <w:rsid w:val="004F484D"/>
    <w:rsid w:val="00513212"/>
    <w:rsid w:val="00532AA1"/>
    <w:rsid w:val="0053529D"/>
    <w:rsid w:val="00562A6D"/>
    <w:rsid w:val="0057073B"/>
    <w:rsid w:val="005A5C5A"/>
    <w:rsid w:val="005B0C3A"/>
    <w:rsid w:val="005B7E3C"/>
    <w:rsid w:val="005E5560"/>
    <w:rsid w:val="005F03D3"/>
    <w:rsid w:val="005F71E7"/>
    <w:rsid w:val="00601FBC"/>
    <w:rsid w:val="00614327"/>
    <w:rsid w:val="006156E5"/>
    <w:rsid w:val="00651FB2"/>
    <w:rsid w:val="006A1F56"/>
    <w:rsid w:val="006C5265"/>
    <w:rsid w:val="006F1B86"/>
    <w:rsid w:val="006F5C04"/>
    <w:rsid w:val="00712A9E"/>
    <w:rsid w:val="00717998"/>
    <w:rsid w:val="00722983"/>
    <w:rsid w:val="00735CCD"/>
    <w:rsid w:val="0074792C"/>
    <w:rsid w:val="00753FB6"/>
    <w:rsid w:val="00760841"/>
    <w:rsid w:val="00762B7E"/>
    <w:rsid w:val="007B5E95"/>
    <w:rsid w:val="007E18A7"/>
    <w:rsid w:val="007F74B8"/>
    <w:rsid w:val="00825654"/>
    <w:rsid w:val="00826468"/>
    <w:rsid w:val="00832AC2"/>
    <w:rsid w:val="00832DFB"/>
    <w:rsid w:val="00873C63"/>
    <w:rsid w:val="00876410"/>
    <w:rsid w:val="008A5552"/>
    <w:rsid w:val="008E3657"/>
    <w:rsid w:val="008E3A1B"/>
    <w:rsid w:val="00910844"/>
    <w:rsid w:val="00917C78"/>
    <w:rsid w:val="009201D4"/>
    <w:rsid w:val="009436DD"/>
    <w:rsid w:val="0097495C"/>
    <w:rsid w:val="009B0F96"/>
    <w:rsid w:val="009C3495"/>
    <w:rsid w:val="009D5C12"/>
    <w:rsid w:val="00A060C0"/>
    <w:rsid w:val="00A20C27"/>
    <w:rsid w:val="00A2449A"/>
    <w:rsid w:val="00A2668C"/>
    <w:rsid w:val="00A4704A"/>
    <w:rsid w:val="00A72908"/>
    <w:rsid w:val="00AB01FB"/>
    <w:rsid w:val="00AD2841"/>
    <w:rsid w:val="00B002C3"/>
    <w:rsid w:val="00B22E70"/>
    <w:rsid w:val="00B6225D"/>
    <w:rsid w:val="00B9133D"/>
    <w:rsid w:val="00BC49E0"/>
    <w:rsid w:val="00BC4CEF"/>
    <w:rsid w:val="00C1776D"/>
    <w:rsid w:val="00C452BC"/>
    <w:rsid w:val="00C47CDA"/>
    <w:rsid w:val="00C52AEB"/>
    <w:rsid w:val="00C84062"/>
    <w:rsid w:val="00C85800"/>
    <w:rsid w:val="00CA60BD"/>
    <w:rsid w:val="00CD234E"/>
    <w:rsid w:val="00CF0C73"/>
    <w:rsid w:val="00CF0FBD"/>
    <w:rsid w:val="00CF5C8A"/>
    <w:rsid w:val="00D0720D"/>
    <w:rsid w:val="00D27C80"/>
    <w:rsid w:val="00D5645F"/>
    <w:rsid w:val="00D64640"/>
    <w:rsid w:val="00D6546A"/>
    <w:rsid w:val="00DB06CE"/>
    <w:rsid w:val="00DB5C0F"/>
    <w:rsid w:val="00DF74F7"/>
    <w:rsid w:val="00E07516"/>
    <w:rsid w:val="00E10286"/>
    <w:rsid w:val="00E34AAA"/>
    <w:rsid w:val="00E47090"/>
    <w:rsid w:val="00E51372"/>
    <w:rsid w:val="00E7318A"/>
    <w:rsid w:val="00E76371"/>
    <w:rsid w:val="00E86814"/>
    <w:rsid w:val="00E90276"/>
    <w:rsid w:val="00EB4DC6"/>
    <w:rsid w:val="00EB61BC"/>
    <w:rsid w:val="00EC35F8"/>
    <w:rsid w:val="00EE112B"/>
    <w:rsid w:val="00EE1AC0"/>
    <w:rsid w:val="00EF467C"/>
    <w:rsid w:val="00F46E26"/>
    <w:rsid w:val="00F74514"/>
    <w:rsid w:val="00F8378D"/>
    <w:rsid w:val="00F91389"/>
    <w:rsid w:val="00F95131"/>
    <w:rsid w:val="00FA5A86"/>
    <w:rsid w:val="00FA622F"/>
    <w:rsid w:val="00FB3262"/>
    <w:rsid w:val="00FC552C"/>
  </w:rsids>
  <m:mathPr>
    <m:mathFont m:val="Cambria Math"/>
    <m:brkBin m:val="before"/>
    <m:brkBinSub m:val="--"/>
    <m:smallFrac m:val="0"/>
    <m:dispDef/>
    <m:lMargin m:val="0"/>
    <m:rMargin m:val="0"/>
    <m:defJc m:val="centerGroup"/>
    <m:wrapIndent m:val="1440"/>
    <m:intLim m:val="subSup"/>
    <m:naryLim m:val="undOvr"/>
  </m:mathPr>
  <w:themeFontLang w:val="sk-S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0AB34"/>
  <w15:chartTrackingRefBased/>
  <w15:docId w15:val="{07634969-7C5B-4DF3-BD16-B8A01967D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18A"/>
    <w:pPr>
      <w:spacing w:line="312" w:lineRule="auto"/>
    </w:pPr>
    <w:rPr>
      <w:rFonts w:eastAsiaTheme="minorEastAsia"/>
      <w:sz w:val="21"/>
      <w:szCs w:val="21"/>
      <w:lang w:val="sk-SK"/>
    </w:rPr>
  </w:style>
  <w:style w:type="paragraph" w:styleId="Heading1">
    <w:name w:val="heading 1"/>
    <w:basedOn w:val="Normal"/>
    <w:next w:val="Normal"/>
    <w:link w:val="Heading1Char"/>
    <w:uiPriority w:val="9"/>
    <w:qFormat/>
    <w:rsid w:val="00E731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43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0C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18A"/>
    <w:rPr>
      <w:rFonts w:asciiTheme="majorHAnsi" w:eastAsiaTheme="majorEastAsia" w:hAnsiTheme="majorHAnsi" w:cstheme="majorBidi"/>
      <w:color w:val="2F5496" w:themeColor="accent1" w:themeShade="BF"/>
      <w:sz w:val="32"/>
      <w:szCs w:val="32"/>
      <w:lang w:val="sk-SK"/>
    </w:rPr>
  </w:style>
  <w:style w:type="paragraph" w:customStyle="1" w:styleId="NADPISY">
    <w:name w:val="NADPISY"/>
    <w:basedOn w:val="Normal"/>
    <w:link w:val="NADPISYChar"/>
    <w:rsid w:val="00E7318A"/>
    <w:pPr>
      <w:spacing w:line="460" w:lineRule="exact"/>
      <w:jc w:val="center"/>
    </w:pPr>
    <w:rPr>
      <w:b/>
      <w:sz w:val="36"/>
      <w:szCs w:val="36"/>
    </w:rPr>
  </w:style>
  <w:style w:type="character" w:customStyle="1" w:styleId="NADPISYChar">
    <w:name w:val="NADPISY Char"/>
    <w:basedOn w:val="DefaultParagraphFont"/>
    <w:link w:val="NADPISY"/>
    <w:rsid w:val="00E7318A"/>
    <w:rPr>
      <w:rFonts w:eastAsiaTheme="minorEastAsia"/>
      <w:b/>
      <w:sz w:val="36"/>
      <w:szCs w:val="36"/>
      <w:lang w:val="sk-SK"/>
    </w:rPr>
  </w:style>
  <w:style w:type="paragraph" w:styleId="ListParagraph">
    <w:name w:val="List Paragraph"/>
    <w:basedOn w:val="Normal"/>
    <w:uiPriority w:val="34"/>
    <w:qFormat/>
    <w:rsid w:val="00E7318A"/>
    <w:pPr>
      <w:ind w:left="720"/>
      <w:contextualSpacing/>
    </w:pPr>
  </w:style>
  <w:style w:type="table" w:styleId="TableGrid">
    <w:name w:val="Table Grid"/>
    <w:basedOn w:val="TableNormal"/>
    <w:uiPriority w:val="39"/>
    <w:rsid w:val="00DB5C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143F0"/>
    <w:rPr>
      <w:rFonts w:asciiTheme="majorHAnsi" w:eastAsiaTheme="majorEastAsia" w:hAnsiTheme="majorHAnsi" w:cstheme="majorBidi"/>
      <w:color w:val="2F5496" w:themeColor="accent1" w:themeShade="BF"/>
      <w:sz w:val="26"/>
      <w:szCs w:val="26"/>
      <w:lang w:val="sk-SK"/>
    </w:rPr>
  </w:style>
  <w:style w:type="paragraph" w:styleId="Header">
    <w:name w:val="header"/>
    <w:basedOn w:val="Normal"/>
    <w:link w:val="HeaderChar"/>
    <w:uiPriority w:val="99"/>
    <w:unhideWhenUsed/>
    <w:rsid w:val="00495290"/>
    <w:pPr>
      <w:tabs>
        <w:tab w:val="center" w:pos="4703"/>
        <w:tab w:val="right" w:pos="9406"/>
      </w:tabs>
      <w:spacing w:after="0" w:line="240" w:lineRule="auto"/>
    </w:pPr>
  </w:style>
  <w:style w:type="character" w:customStyle="1" w:styleId="HeaderChar">
    <w:name w:val="Header Char"/>
    <w:basedOn w:val="DefaultParagraphFont"/>
    <w:link w:val="Header"/>
    <w:uiPriority w:val="99"/>
    <w:rsid w:val="00495290"/>
    <w:rPr>
      <w:rFonts w:eastAsiaTheme="minorEastAsia"/>
      <w:sz w:val="21"/>
      <w:szCs w:val="21"/>
      <w:lang w:val="sk-SK"/>
    </w:rPr>
  </w:style>
  <w:style w:type="paragraph" w:styleId="Footer">
    <w:name w:val="footer"/>
    <w:basedOn w:val="Normal"/>
    <w:link w:val="FooterChar"/>
    <w:uiPriority w:val="99"/>
    <w:unhideWhenUsed/>
    <w:rsid w:val="00495290"/>
    <w:pPr>
      <w:tabs>
        <w:tab w:val="center" w:pos="4703"/>
        <w:tab w:val="right" w:pos="9406"/>
      </w:tabs>
      <w:spacing w:after="0" w:line="240" w:lineRule="auto"/>
    </w:pPr>
  </w:style>
  <w:style w:type="character" w:customStyle="1" w:styleId="FooterChar">
    <w:name w:val="Footer Char"/>
    <w:basedOn w:val="DefaultParagraphFont"/>
    <w:link w:val="Footer"/>
    <w:uiPriority w:val="99"/>
    <w:rsid w:val="00495290"/>
    <w:rPr>
      <w:rFonts w:eastAsiaTheme="minorEastAsia"/>
      <w:sz w:val="21"/>
      <w:szCs w:val="21"/>
      <w:lang w:val="sk-SK"/>
    </w:rPr>
  </w:style>
  <w:style w:type="paragraph" w:styleId="TOCHeading">
    <w:name w:val="TOC Heading"/>
    <w:basedOn w:val="Heading1"/>
    <w:next w:val="Normal"/>
    <w:uiPriority w:val="39"/>
    <w:unhideWhenUsed/>
    <w:qFormat/>
    <w:rsid w:val="00EF467C"/>
    <w:pPr>
      <w:spacing w:line="259" w:lineRule="auto"/>
      <w:outlineLvl w:val="9"/>
    </w:pPr>
    <w:rPr>
      <w:lang w:val="en-US"/>
    </w:rPr>
  </w:style>
  <w:style w:type="paragraph" w:styleId="TOC2">
    <w:name w:val="toc 2"/>
    <w:basedOn w:val="Normal"/>
    <w:next w:val="Normal"/>
    <w:autoRedefine/>
    <w:uiPriority w:val="39"/>
    <w:unhideWhenUsed/>
    <w:rsid w:val="00EF467C"/>
    <w:pPr>
      <w:spacing w:after="100" w:line="259" w:lineRule="auto"/>
      <w:ind w:left="220"/>
    </w:pPr>
    <w:rPr>
      <w:rFonts w:cs="Times New Roman"/>
      <w:sz w:val="22"/>
      <w:szCs w:val="22"/>
      <w:lang w:val="en-US"/>
    </w:rPr>
  </w:style>
  <w:style w:type="paragraph" w:styleId="TOC1">
    <w:name w:val="toc 1"/>
    <w:basedOn w:val="Normal"/>
    <w:next w:val="Normal"/>
    <w:autoRedefine/>
    <w:uiPriority w:val="39"/>
    <w:unhideWhenUsed/>
    <w:rsid w:val="00EF467C"/>
    <w:pPr>
      <w:spacing w:after="100" w:line="259" w:lineRule="auto"/>
    </w:pPr>
    <w:rPr>
      <w:rFonts w:cs="Times New Roman"/>
      <w:sz w:val="22"/>
      <w:szCs w:val="22"/>
      <w:lang w:val="en-US"/>
    </w:rPr>
  </w:style>
  <w:style w:type="paragraph" w:styleId="TOC3">
    <w:name w:val="toc 3"/>
    <w:basedOn w:val="Normal"/>
    <w:next w:val="Normal"/>
    <w:autoRedefine/>
    <w:uiPriority w:val="39"/>
    <w:unhideWhenUsed/>
    <w:rsid w:val="00EF467C"/>
    <w:pPr>
      <w:spacing w:after="100" w:line="259" w:lineRule="auto"/>
      <w:ind w:left="440"/>
    </w:pPr>
    <w:rPr>
      <w:rFonts w:cs="Times New Roman"/>
      <w:sz w:val="22"/>
      <w:szCs w:val="22"/>
      <w:lang w:val="en-US"/>
    </w:rPr>
  </w:style>
  <w:style w:type="character" w:styleId="Hyperlink">
    <w:name w:val="Hyperlink"/>
    <w:basedOn w:val="DefaultParagraphFont"/>
    <w:uiPriority w:val="99"/>
    <w:unhideWhenUsed/>
    <w:rsid w:val="00EF467C"/>
    <w:rPr>
      <w:color w:val="0563C1" w:themeColor="hyperlink"/>
      <w:u w:val="single"/>
    </w:rPr>
  </w:style>
  <w:style w:type="character" w:customStyle="1" w:styleId="Heading3Char">
    <w:name w:val="Heading 3 Char"/>
    <w:basedOn w:val="DefaultParagraphFont"/>
    <w:link w:val="Heading3"/>
    <w:uiPriority w:val="9"/>
    <w:rsid w:val="00A20C27"/>
    <w:rPr>
      <w:rFonts w:asciiTheme="majorHAnsi" w:eastAsiaTheme="majorEastAsia" w:hAnsiTheme="majorHAnsi" w:cstheme="majorBidi"/>
      <w:color w:val="1F3763" w:themeColor="accent1" w:themeShade="7F"/>
      <w:sz w:val="24"/>
      <w:szCs w:val="24"/>
      <w:lang w:val="sk-SK"/>
    </w:rPr>
  </w:style>
  <w:style w:type="paragraph" w:styleId="Title">
    <w:name w:val="Title"/>
    <w:basedOn w:val="Normal"/>
    <w:next w:val="Normal"/>
    <w:link w:val="TitleChar"/>
    <w:uiPriority w:val="10"/>
    <w:qFormat/>
    <w:rsid w:val="00A20C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C27"/>
    <w:rPr>
      <w:rFonts w:asciiTheme="majorHAnsi" w:eastAsiaTheme="majorEastAsia" w:hAnsiTheme="majorHAnsi" w:cstheme="majorBidi"/>
      <w:spacing w:val="-10"/>
      <w:kern w:val="28"/>
      <w:sz w:val="56"/>
      <w:szCs w:val="56"/>
      <w:lang w:val="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699729">
      <w:bodyDiv w:val="1"/>
      <w:marLeft w:val="0"/>
      <w:marRight w:val="0"/>
      <w:marTop w:val="0"/>
      <w:marBottom w:val="0"/>
      <w:divBdr>
        <w:top w:val="none" w:sz="0" w:space="0" w:color="auto"/>
        <w:left w:val="none" w:sz="0" w:space="0" w:color="auto"/>
        <w:bottom w:val="none" w:sz="0" w:space="0" w:color="auto"/>
        <w:right w:val="none" w:sz="0" w:space="0" w:color="auto"/>
      </w:divBdr>
    </w:div>
    <w:div w:id="146482330">
      <w:bodyDiv w:val="1"/>
      <w:marLeft w:val="0"/>
      <w:marRight w:val="0"/>
      <w:marTop w:val="0"/>
      <w:marBottom w:val="0"/>
      <w:divBdr>
        <w:top w:val="none" w:sz="0" w:space="0" w:color="auto"/>
        <w:left w:val="none" w:sz="0" w:space="0" w:color="auto"/>
        <w:bottom w:val="none" w:sz="0" w:space="0" w:color="auto"/>
        <w:right w:val="none" w:sz="0" w:space="0" w:color="auto"/>
      </w:divBdr>
    </w:div>
    <w:div w:id="528884051">
      <w:bodyDiv w:val="1"/>
      <w:marLeft w:val="0"/>
      <w:marRight w:val="0"/>
      <w:marTop w:val="0"/>
      <w:marBottom w:val="0"/>
      <w:divBdr>
        <w:top w:val="none" w:sz="0" w:space="0" w:color="auto"/>
        <w:left w:val="none" w:sz="0" w:space="0" w:color="auto"/>
        <w:bottom w:val="none" w:sz="0" w:space="0" w:color="auto"/>
        <w:right w:val="none" w:sz="0" w:space="0" w:color="auto"/>
      </w:divBdr>
    </w:div>
    <w:div w:id="530387448">
      <w:bodyDiv w:val="1"/>
      <w:marLeft w:val="0"/>
      <w:marRight w:val="0"/>
      <w:marTop w:val="0"/>
      <w:marBottom w:val="0"/>
      <w:divBdr>
        <w:top w:val="none" w:sz="0" w:space="0" w:color="auto"/>
        <w:left w:val="none" w:sz="0" w:space="0" w:color="auto"/>
        <w:bottom w:val="none" w:sz="0" w:space="0" w:color="auto"/>
        <w:right w:val="none" w:sz="0" w:space="0" w:color="auto"/>
      </w:divBdr>
    </w:div>
    <w:div w:id="547374531">
      <w:bodyDiv w:val="1"/>
      <w:marLeft w:val="0"/>
      <w:marRight w:val="0"/>
      <w:marTop w:val="0"/>
      <w:marBottom w:val="0"/>
      <w:divBdr>
        <w:top w:val="none" w:sz="0" w:space="0" w:color="auto"/>
        <w:left w:val="none" w:sz="0" w:space="0" w:color="auto"/>
        <w:bottom w:val="none" w:sz="0" w:space="0" w:color="auto"/>
        <w:right w:val="none" w:sz="0" w:space="0" w:color="auto"/>
      </w:divBdr>
    </w:div>
    <w:div w:id="613363012">
      <w:bodyDiv w:val="1"/>
      <w:marLeft w:val="0"/>
      <w:marRight w:val="0"/>
      <w:marTop w:val="0"/>
      <w:marBottom w:val="0"/>
      <w:divBdr>
        <w:top w:val="none" w:sz="0" w:space="0" w:color="auto"/>
        <w:left w:val="none" w:sz="0" w:space="0" w:color="auto"/>
        <w:bottom w:val="none" w:sz="0" w:space="0" w:color="auto"/>
        <w:right w:val="none" w:sz="0" w:space="0" w:color="auto"/>
      </w:divBdr>
    </w:div>
    <w:div w:id="833104311">
      <w:bodyDiv w:val="1"/>
      <w:marLeft w:val="0"/>
      <w:marRight w:val="0"/>
      <w:marTop w:val="0"/>
      <w:marBottom w:val="0"/>
      <w:divBdr>
        <w:top w:val="none" w:sz="0" w:space="0" w:color="auto"/>
        <w:left w:val="none" w:sz="0" w:space="0" w:color="auto"/>
        <w:bottom w:val="none" w:sz="0" w:space="0" w:color="auto"/>
        <w:right w:val="none" w:sz="0" w:space="0" w:color="auto"/>
      </w:divBdr>
    </w:div>
    <w:div w:id="988245987">
      <w:bodyDiv w:val="1"/>
      <w:marLeft w:val="0"/>
      <w:marRight w:val="0"/>
      <w:marTop w:val="0"/>
      <w:marBottom w:val="0"/>
      <w:divBdr>
        <w:top w:val="none" w:sz="0" w:space="0" w:color="auto"/>
        <w:left w:val="none" w:sz="0" w:space="0" w:color="auto"/>
        <w:bottom w:val="none" w:sz="0" w:space="0" w:color="auto"/>
        <w:right w:val="none" w:sz="0" w:space="0" w:color="auto"/>
      </w:divBdr>
    </w:div>
    <w:div w:id="1021474709">
      <w:bodyDiv w:val="1"/>
      <w:marLeft w:val="0"/>
      <w:marRight w:val="0"/>
      <w:marTop w:val="0"/>
      <w:marBottom w:val="0"/>
      <w:divBdr>
        <w:top w:val="none" w:sz="0" w:space="0" w:color="auto"/>
        <w:left w:val="none" w:sz="0" w:space="0" w:color="auto"/>
        <w:bottom w:val="none" w:sz="0" w:space="0" w:color="auto"/>
        <w:right w:val="none" w:sz="0" w:space="0" w:color="auto"/>
      </w:divBdr>
    </w:div>
    <w:div w:id="1139879000">
      <w:bodyDiv w:val="1"/>
      <w:marLeft w:val="0"/>
      <w:marRight w:val="0"/>
      <w:marTop w:val="0"/>
      <w:marBottom w:val="0"/>
      <w:divBdr>
        <w:top w:val="none" w:sz="0" w:space="0" w:color="auto"/>
        <w:left w:val="none" w:sz="0" w:space="0" w:color="auto"/>
        <w:bottom w:val="none" w:sz="0" w:space="0" w:color="auto"/>
        <w:right w:val="none" w:sz="0" w:space="0" w:color="auto"/>
      </w:divBdr>
    </w:div>
    <w:div w:id="1228567347">
      <w:bodyDiv w:val="1"/>
      <w:marLeft w:val="0"/>
      <w:marRight w:val="0"/>
      <w:marTop w:val="0"/>
      <w:marBottom w:val="0"/>
      <w:divBdr>
        <w:top w:val="none" w:sz="0" w:space="0" w:color="auto"/>
        <w:left w:val="none" w:sz="0" w:space="0" w:color="auto"/>
        <w:bottom w:val="none" w:sz="0" w:space="0" w:color="auto"/>
        <w:right w:val="none" w:sz="0" w:space="0" w:color="auto"/>
      </w:divBdr>
    </w:div>
    <w:div w:id="1704014780">
      <w:bodyDiv w:val="1"/>
      <w:marLeft w:val="0"/>
      <w:marRight w:val="0"/>
      <w:marTop w:val="0"/>
      <w:marBottom w:val="0"/>
      <w:divBdr>
        <w:top w:val="none" w:sz="0" w:space="0" w:color="auto"/>
        <w:left w:val="none" w:sz="0" w:space="0" w:color="auto"/>
        <w:bottom w:val="none" w:sz="0" w:space="0" w:color="auto"/>
        <w:right w:val="none" w:sz="0" w:space="0" w:color="auto"/>
      </w:divBdr>
    </w:div>
    <w:div w:id="1712881104">
      <w:bodyDiv w:val="1"/>
      <w:marLeft w:val="0"/>
      <w:marRight w:val="0"/>
      <w:marTop w:val="0"/>
      <w:marBottom w:val="0"/>
      <w:divBdr>
        <w:top w:val="none" w:sz="0" w:space="0" w:color="auto"/>
        <w:left w:val="none" w:sz="0" w:space="0" w:color="auto"/>
        <w:bottom w:val="none" w:sz="0" w:space="0" w:color="auto"/>
        <w:right w:val="none" w:sz="0" w:space="0" w:color="auto"/>
      </w:divBdr>
    </w:div>
    <w:div w:id="1720935457">
      <w:bodyDiv w:val="1"/>
      <w:marLeft w:val="0"/>
      <w:marRight w:val="0"/>
      <w:marTop w:val="0"/>
      <w:marBottom w:val="0"/>
      <w:divBdr>
        <w:top w:val="none" w:sz="0" w:space="0" w:color="auto"/>
        <w:left w:val="none" w:sz="0" w:space="0" w:color="auto"/>
        <w:bottom w:val="none" w:sz="0" w:space="0" w:color="auto"/>
        <w:right w:val="none" w:sz="0" w:space="0" w:color="auto"/>
      </w:divBdr>
    </w:div>
    <w:div w:id="1760833717">
      <w:bodyDiv w:val="1"/>
      <w:marLeft w:val="0"/>
      <w:marRight w:val="0"/>
      <w:marTop w:val="0"/>
      <w:marBottom w:val="0"/>
      <w:divBdr>
        <w:top w:val="none" w:sz="0" w:space="0" w:color="auto"/>
        <w:left w:val="none" w:sz="0" w:space="0" w:color="auto"/>
        <w:bottom w:val="none" w:sz="0" w:space="0" w:color="auto"/>
        <w:right w:val="none" w:sz="0" w:space="0" w:color="auto"/>
      </w:divBdr>
    </w:div>
    <w:div w:id="1974676903">
      <w:bodyDiv w:val="1"/>
      <w:marLeft w:val="0"/>
      <w:marRight w:val="0"/>
      <w:marTop w:val="0"/>
      <w:marBottom w:val="0"/>
      <w:divBdr>
        <w:top w:val="none" w:sz="0" w:space="0" w:color="auto"/>
        <w:left w:val="none" w:sz="0" w:space="0" w:color="auto"/>
        <w:bottom w:val="none" w:sz="0" w:space="0" w:color="auto"/>
        <w:right w:val="none" w:sz="0" w:space="0" w:color="auto"/>
      </w:divBdr>
    </w:div>
    <w:div w:id="211281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B2BA7-2C60-4B98-80C7-61119FF84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1</Pages>
  <Words>2930</Words>
  <Characters>16701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 - Adrián Václavek</dc:creator>
  <cp:keywords/>
  <dc:description/>
  <cp:lastModifiedBy>STUD - Adrián Václavek</cp:lastModifiedBy>
  <cp:revision>142</cp:revision>
  <dcterms:created xsi:type="dcterms:W3CDTF">2021-04-05T15:10:00Z</dcterms:created>
  <dcterms:modified xsi:type="dcterms:W3CDTF">2021-04-06T00:09:00Z</dcterms:modified>
</cp:coreProperties>
</file>