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7C550F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M0395SMTF1893_0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M0395SMTF1893_03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42"/>
          <w:szCs w:val="42"/>
        </w:rPr>
      </w:pPr>
      <w:r w:rsidRPr="007C550F">
        <w:rPr>
          <w:rFonts w:ascii="Segoe UI" w:eastAsia="Times New Roman" w:hAnsi="Segoe UI" w:cs="Segoe UI"/>
          <w:color w:val="212529"/>
          <w:sz w:val="42"/>
          <w:szCs w:val="42"/>
        </w:rPr>
        <w:t>FENDI-MICRO TRIFOLD</w:t>
      </w:r>
    </w:p>
    <w:p w:rsidR="007C550F" w:rsidRPr="007C550F" w:rsidRDefault="007C550F" w:rsidP="007C5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8"/>
          <w:szCs w:val="38"/>
        </w:rPr>
      </w:pPr>
      <w:r w:rsidRPr="007C550F">
        <w:rPr>
          <w:rFonts w:ascii="Segoe UI" w:eastAsia="Times New Roman" w:hAnsi="Segoe UI" w:cs="Segoe UI"/>
          <w:color w:val="212529"/>
          <w:sz w:val="38"/>
          <w:szCs w:val="38"/>
        </w:rPr>
        <w:t>$630.00</w:t>
      </w:r>
    </w:p>
    <w:p w:rsidR="007C550F" w:rsidRPr="007C550F" w:rsidRDefault="007C550F" w:rsidP="007C5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550F" w:rsidRPr="007C550F" w:rsidRDefault="007C550F" w:rsidP="007C55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46464"/>
          <w:sz w:val="23"/>
          <w:szCs w:val="23"/>
        </w:rPr>
      </w:pPr>
      <w:proofErr w:type="gramStart"/>
      <w:r w:rsidRPr="007C550F">
        <w:rPr>
          <w:rFonts w:ascii="Segoe UI" w:eastAsia="Times New Roman" w:hAnsi="Segoe UI" w:cs="Segoe UI"/>
          <w:color w:val="646464"/>
          <w:sz w:val="23"/>
          <w:szCs w:val="23"/>
        </w:rPr>
        <w:t>COLOR :Brown</w:t>
      </w:r>
      <w:proofErr w:type="gramEnd"/>
      <w:r w:rsidRPr="007C550F">
        <w:rPr>
          <w:rFonts w:ascii="Segoe UI" w:eastAsia="Times New Roman" w:hAnsi="Segoe UI" w:cs="Segoe UI"/>
          <w:color w:val="646464"/>
          <w:sz w:val="23"/>
          <w:szCs w:val="23"/>
        </w:rPr>
        <w:t xml:space="preserve"> leather wallet</w:t>
      </w:r>
      <w:r w:rsidRPr="007C550F">
        <w:rPr>
          <w:rFonts w:ascii="Segoe UI" w:eastAsia="Times New Roman" w:hAnsi="Segoe UI" w:cs="Segoe UI"/>
          <w:color w:val="646464"/>
          <w:sz w:val="23"/>
          <w:szCs w:val="23"/>
        </w:rPr>
        <w:br/>
        <w:t>SIZE : ONE SIZE</w:t>
      </w:r>
      <w:r w:rsidRPr="007C550F">
        <w:rPr>
          <w:rFonts w:ascii="Segoe UI" w:eastAsia="Times New Roman" w:hAnsi="Segoe UI" w:cs="Segoe UI"/>
          <w:color w:val="646464"/>
          <w:sz w:val="23"/>
          <w:szCs w:val="23"/>
        </w:rPr>
        <w:br/>
        <w:t>IN STOCK</w:t>
      </w:r>
    </w:p>
    <w:p w:rsidR="007C550F" w:rsidRPr="007C550F" w:rsidRDefault="007C550F" w:rsidP="007C550F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6" w:anchor="collapse" w:history="1">
        <w:r w:rsidRPr="007C550F">
          <w:rPr>
            <w:rFonts w:ascii="inherit" w:eastAsia="Times New Roman" w:hAnsi="inherit" w:cs="Segoe UI"/>
            <w:color w:val="646464"/>
            <w:sz w:val="27"/>
            <w:szCs w:val="27"/>
          </w:rPr>
          <w:t>Detail</w:t>
        </w:r>
      </w:hyperlink>
    </w:p>
    <w:p w:rsidR="007C550F" w:rsidRPr="007C550F" w:rsidRDefault="007C550F" w:rsidP="007C55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Compact trifold </w:t>
      </w:r>
      <w:proofErr w:type="spellStart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>Selleria</w:t>
      </w:r>
      <w:proofErr w:type="spellEnd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wallet, with large internal bill compartment, three concealed card holders and an external coin purse with a press-stud fastening. Made of brown Romano leather, with tone-on-tone hand stitching. Contrasting two-tone lining. Gold-finish </w:t>
      </w:r>
      <w:proofErr w:type="spellStart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>metalware.Made</w:t>
      </w:r>
      <w:proofErr w:type="spellEnd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in Italy.</w:t>
      </w:r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C550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Length:3.7</w:t>
      </w:r>
      <w:proofErr w:type="gramEnd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C550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Height:3</w:t>
      </w:r>
      <w:proofErr w:type="gramEnd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C550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 Depth:1.2</w:t>
      </w:r>
      <w:proofErr w:type="gramEnd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7C550F" w:rsidRPr="007C550F" w:rsidRDefault="007C550F" w:rsidP="007C55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>Universal Style: Product Code</w:t>
      </w:r>
      <w:proofErr w:type="gramStart"/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>:8M0395SMTF1893</w:t>
      </w:r>
      <w:proofErr w:type="gramEnd"/>
    </w:p>
    <w:bookmarkStart w:id="0" w:name="_GoBack"/>
    <w:bookmarkEnd w:id="0"/>
    <w:p w:rsidR="007C550F" w:rsidRPr="007C550F" w:rsidRDefault="007C550F" w:rsidP="007C550F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r w:rsidRPr="007C550F">
        <w:rPr>
          <w:rFonts w:ascii="inherit" w:eastAsia="Times New Roman" w:hAnsi="inherit" w:cs="Segoe UI"/>
          <w:color w:val="212529"/>
          <w:sz w:val="20"/>
          <w:szCs w:val="20"/>
        </w:rPr>
        <w:fldChar w:fldCharType="begin"/>
      </w:r>
      <w:r w:rsidRPr="007C550F">
        <w:rPr>
          <w:rFonts w:ascii="inherit" w:eastAsia="Times New Roman" w:hAnsi="inherit" w:cs="Segoe UI"/>
          <w:color w:val="212529"/>
          <w:sz w:val="20"/>
          <w:szCs w:val="20"/>
        </w:rPr>
        <w:instrText xml:space="preserve"> HYPERLINK "http://127.0.0.1:60314/content/8kWUk-CMTa1lLcSKAAAa/TccMwTg/sE0tsH1/VKFdZmV/YhCBZIT" \l "collapse1" </w:instrText>
      </w:r>
      <w:r w:rsidRPr="007C550F">
        <w:rPr>
          <w:rFonts w:ascii="inherit" w:eastAsia="Times New Roman" w:hAnsi="inherit" w:cs="Segoe UI"/>
          <w:color w:val="212529"/>
          <w:sz w:val="20"/>
          <w:szCs w:val="20"/>
        </w:rPr>
        <w:fldChar w:fldCharType="separate"/>
      </w:r>
      <w:r w:rsidRPr="007C550F">
        <w:rPr>
          <w:rFonts w:ascii="inherit" w:eastAsia="Times New Roman" w:hAnsi="inherit" w:cs="Segoe UI"/>
          <w:color w:val="646464"/>
          <w:sz w:val="27"/>
          <w:szCs w:val="27"/>
        </w:rPr>
        <w:t>CARE &amp; COMPOSITION</w:t>
      </w:r>
      <w:r w:rsidRPr="007C550F">
        <w:rPr>
          <w:rFonts w:ascii="inherit" w:eastAsia="Times New Roman" w:hAnsi="inherit" w:cs="Segoe UI"/>
          <w:color w:val="212529"/>
          <w:sz w:val="20"/>
          <w:szCs w:val="20"/>
        </w:rPr>
        <w:fldChar w:fldCharType="end"/>
      </w:r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C550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7C550F" w:rsidRPr="007C550F" w:rsidRDefault="007C550F" w:rsidP="007C55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7C550F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7C550F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7C550F" w:rsidRDefault="007C550F"/>
    <w:sectPr w:rsidR="007C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0F"/>
    <w:rsid w:val="005D2F57"/>
    <w:rsid w:val="007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A14D-D214-4303-87F8-1D7C0712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C55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C55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314/content/8kWUk-CMTa1lLcSKAAAa/TccMwTg/sE0tsH1/VKFdZmV/YhCBZI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2019-10-03T03:39:00Z</dcterms:created>
  <dcterms:modified xsi:type="dcterms:W3CDTF">2019-10-03T03:42:00Z</dcterms:modified>
</cp:coreProperties>
</file>