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325096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4016GMF13VK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4016GMF13VK_04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325096">
        <w:rPr>
          <w:rFonts w:ascii="Segoe UI" w:eastAsia="Times New Roman" w:hAnsi="Segoe UI" w:cs="Segoe UI"/>
          <w:color w:val="212529"/>
          <w:sz w:val="42"/>
          <w:szCs w:val="42"/>
        </w:rPr>
        <w:t>FENDI-ZIP-AROUND</w:t>
      </w:r>
    </w:p>
    <w:p w:rsidR="00325096" w:rsidRPr="00325096" w:rsidRDefault="00325096" w:rsidP="00325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325096">
        <w:rPr>
          <w:rFonts w:ascii="Segoe UI" w:eastAsia="Times New Roman" w:hAnsi="Segoe UI" w:cs="Segoe UI"/>
          <w:color w:val="212529"/>
          <w:sz w:val="38"/>
          <w:szCs w:val="38"/>
        </w:rPr>
        <w:t>$550.00</w:t>
      </w:r>
    </w:p>
    <w:p w:rsidR="00325096" w:rsidRPr="00325096" w:rsidRDefault="00325096" w:rsidP="00325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r w:rsidRPr="00325096">
        <w:rPr>
          <w:rFonts w:ascii="Segoe UI" w:eastAsia="Times New Roman" w:hAnsi="Segoe UI" w:cs="Segoe UI"/>
          <w:color w:val="646464"/>
          <w:sz w:val="23"/>
          <w:szCs w:val="23"/>
        </w:rPr>
        <w:t>COLOR :Brown leather wallet</w:t>
      </w:r>
      <w:r w:rsidRPr="00325096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325096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  <w:bookmarkStart w:id="0" w:name="_GoBack"/>
      <w:bookmarkEnd w:id="0"/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r w:rsidRPr="00325096">
        <w:rPr>
          <w:rFonts w:ascii="inherit" w:eastAsia="Times New Roman" w:hAnsi="inherit" w:cs="Segoe UI"/>
          <w:color w:val="212529"/>
          <w:sz w:val="20"/>
          <w:szCs w:val="20"/>
        </w:rPr>
        <w:fldChar w:fldCharType="begin"/>
      </w:r>
      <w:r w:rsidRPr="00325096">
        <w:rPr>
          <w:rFonts w:ascii="inherit" w:eastAsia="Times New Roman" w:hAnsi="inherit" w:cs="Segoe UI"/>
          <w:color w:val="212529"/>
          <w:sz w:val="20"/>
          <w:szCs w:val="20"/>
        </w:rPr>
        <w:instrText xml:space="preserve"> HYPERLINK "http://127.0.0.1:60314/content/2O07vk1xAxKqC65AAAAg/f4WMa4c/gMQqTgF/z9XEqdq/fZzttge" \l "collapse" </w:instrText>
      </w:r>
      <w:r w:rsidRPr="00325096">
        <w:rPr>
          <w:rFonts w:ascii="inherit" w:eastAsia="Times New Roman" w:hAnsi="inherit" w:cs="Segoe UI"/>
          <w:color w:val="212529"/>
          <w:sz w:val="20"/>
          <w:szCs w:val="20"/>
        </w:rPr>
        <w:fldChar w:fldCharType="separate"/>
      </w:r>
      <w:r w:rsidRPr="00325096">
        <w:rPr>
          <w:rFonts w:ascii="inherit" w:eastAsia="Times New Roman" w:hAnsi="inherit" w:cs="Segoe UI"/>
          <w:color w:val="646464"/>
          <w:sz w:val="27"/>
          <w:szCs w:val="27"/>
        </w:rPr>
        <w:t>Detail</w:t>
      </w:r>
      <w:r w:rsidRPr="00325096">
        <w:rPr>
          <w:rFonts w:ascii="inherit" w:eastAsia="Times New Roman" w:hAnsi="inherit" w:cs="Segoe UI"/>
          <w:color w:val="212529"/>
          <w:sz w:val="20"/>
          <w:szCs w:val="20"/>
        </w:rPr>
        <w:fldChar w:fldCharType="end"/>
      </w:r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By The Way wallet with zip fastening along three sides. Interior features a large bill compartment, 8 card holder slots and a removable coin pouch with zip fastening. Made of brown calfskin. Black leather interior and pouch. Decorated with the iconic By The Way stud. Gold-finish </w:t>
      </w:r>
      <w:proofErr w:type="spellStart"/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>metalware.Made</w:t>
      </w:r>
      <w:proofErr w:type="spellEnd"/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in Italy.</w:t>
      </w:r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Length:15</w:t>
      </w:r>
      <w:proofErr w:type="gramEnd"/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Height:10,5</w:t>
      </w:r>
      <w:proofErr w:type="gramEnd"/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Depth:2</w:t>
      </w:r>
      <w:proofErr w:type="gramEnd"/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>% calf leather + inside: 100% calf leather + 50% cotton, 42% polyamide, 8% resins</w:t>
      </w:r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>Universal Style: Product Code</w:t>
      </w:r>
      <w:proofErr w:type="gramStart"/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>:8M04016GMF13VK</w:t>
      </w:r>
      <w:proofErr w:type="gramEnd"/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>More information? </w:t>
      </w:r>
      <w:hyperlink r:id="rId6" w:history="1">
        <w:r w:rsidRPr="00325096">
          <w:rPr>
            <w:rFonts w:ascii="Segoe UI" w:eastAsia="Times New Roman" w:hAnsi="Segoe UI" w:cs="Segoe UI"/>
            <w:color w:val="007BFF"/>
            <w:sz w:val="24"/>
            <w:szCs w:val="24"/>
          </w:rPr>
          <w:t>Click here</w:t>
        </w:r>
      </w:hyperlink>
    </w:p>
    <w:p w:rsidR="00325096" w:rsidRPr="00325096" w:rsidRDefault="00325096" w:rsidP="00325096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7" w:anchor="collapse1" w:history="1">
        <w:r w:rsidRPr="00325096">
          <w:rPr>
            <w:rFonts w:ascii="inherit" w:eastAsia="Times New Roman" w:hAnsi="inherit" w:cs="Segoe UI"/>
            <w:color w:val="646464"/>
            <w:sz w:val="27"/>
            <w:szCs w:val="27"/>
          </w:rPr>
          <w:t>CARE &amp; COMPOSITION</w:t>
        </w:r>
      </w:hyperlink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lastRenderedPageBreak/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325096" w:rsidRPr="00325096" w:rsidRDefault="00325096" w:rsidP="00325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25096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25096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325096" w:rsidRDefault="00325096"/>
    <w:sectPr w:rsidR="0032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96"/>
    <w:rsid w:val="00325096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3F598-D0AB-47B7-B91A-31C5FFB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250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2509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314/content/2O07vk1xAxKqC65AAAAg/f4WMa4c/gMQqTgF/z9XEqdq/fZztt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2O07vk1xAxKqC65AAAAg/f4WMa4c/gMQqTgF/z9XEqdq/Information/FENDI-CARD%20POUCH.docx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2019-10-03T04:05:00Z</dcterms:created>
  <dcterms:modified xsi:type="dcterms:W3CDTF">2019-10-03T04:14:00Z</dcterms:modified>
</cp:coreProperties>
</file>