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05780E4E" w:rsidR="005561C3" w:rsidRPr="005561C3" w:rsidRDefault="0029712A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0FB4FD37">
            <wp:simplePos x="0" y="0"/>
            <wp:positionH relativeFrom="margin">
              <wp:posOffset>1934845</wp:posOffset>
            </wp:positionH>
            <wp:positionV relativeFrom="paragraph">
              <wp:posOffset>658495</wp:posOffset>
            </wp:positionV>
            <wp:extent cx="2004060" cy="18294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F28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CLÉMENCE WALLET</w:t>
      </w:r>
    </w:p>
    <w:p w14:paraId="100D91DD" w14:textId="099FD9B5" w:rsidR="00137D28" w:rsidRDefault="00992F28" w:rsidP="00137D28">
      <w:pPr>
        <w:pStyle w:val="Heading5"/>
        <w:shd w:val="clear" w:color="auto" w:fill="FFFFFF"/>
        <w:spacing w:before="0"/>
        <w:rPr>
          <w:rStyle w:val="Hyperlink"/>
          <w:rFonts w:ascii="Segoe UI" w:hAnsi="Segoe UI" w:cs="Segoe UI"/>
          <w:b/>
          <w:bCs/>
          <w:color w:val="646464"/>
          <w:sz w:val="27"/>
          <w:szCs w:val="27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3E9CC240" w14:textId="77777777" w:rsidR="0029712A" w:rsidRPr="0029712A" w:rsidRDefault="0029712A" w:rsidP="0029712A">
      <w:bookmarkStart w:id="0" w:name="_GoBack"/>
      <w:bookmarkEnd w:id="0"/>
    </w:p>
    <w:p w14:paraId="593EBD14" w14:textId="77777777" w:rsidR="00992F28" w:rsidRDefault="00992F28" w:rsidP="00992F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For the Epi Blooming Corners limited edition, the </w:t>
      </w:r>
      <w:proofErr w:type="spellStart"/>
      <w:r>
        <w:rPr>
          <w:rFonts w:ascii="Segoe UI" w:hAnsi="Segoe UI" w:cs="Segoe UI"/>
          <w:color w:val="212529"/>
        </w:rPr>
        <w:t>Clémence</w:t>
      </w:r>
      <w:proofErr w:type="spellEnd"/>
      <w:r>
        <w:rPr>
          <w:rFonts w:ascii="Segoe UI" w:hAnsi="Segoe UI" w:cs="Segoe UI"/>
          <w:color w:val="212529"/>
        </w:rPr>
        <w:t xml:space="preserve"> wallet comes in Epi leather with contrasting Monogram flower-shaped corners. This detail, which was inspired by historic Louis Vuitton trunks, brings a fresh, playful note to this elegant long wallet, whose secure zip-around format conceals a variety of pockets and credit card slots.</w:t>
      </w:r>
    </w:p>
    <w:p w14:paraId="56E88ED7" w14:textId="77777777" w:rsidR="00992F28" w:rsidRDefault="00992F28" w:rsidP="00992F28">
      <w:pPr>
        <w:rPr>
          <w:rFonts w:ascii="Times New Roman" w:hAnsi="Times New Roman" w:cs="Times New Roman"/>
        </w:rPr>
      </w:pPr>
      <w:proofErr w:type="gramStart"/>
      <w:r>
        <w:rPr>
          <w:rFonts w:hAnsi="Symbol"/>
        </w:rPr>
        <w:t></w:t>
      </w:r>
      <w:r>
        <w:t xml:space="preserve">  Epi</w:t>
      </w:r>
      <w:proofErr w:type="gramEnd"/>
      <w:r>
        <w:t xml:space="preserve"> cowhide leather in pale-pink Rose </w:t>
      </w:r>
      <w:proofErr w:type="spellStart"/>
      <w:r>
        <w:t>Ballerine</w:t>
      </w:r>
      <w:proofErr w:type="spellEnd"/>
    </w:p>
    <w:p w14:paraId="32BCC17F" w14:textId="77777777" w:rsidR="00992F28" w:rsidRDefault="00992F28" w:rsidP="00992F28">
      <w:proofErr w:type="gramStart"/>
      <w:r>
        <w:rPr>
          <w:rFonts w:hAnsi="Symbol"/>
        </w:rPr>
        <w:t></w:t>
      </w:r>
      <w:r>
        <w:t xml:space="preserve">  Cowhide</w:t>
      </w:r>
      <w:proofErr w:type="gramEnd"/>
      <w:r>
        <w:t>-leather lining</w:t>
      </w:r>
    </w:p>
    <w:p w14:paraId="0E57F47D" w14:textId="77777777" w:rsidR="00992F28" w:rsidRDefault="00992F28" w:rsidP="00992F28">
      <w:proofErr w:type="gramStart"/>
      <w:r>
        <w:rPr>
          <w:rFonts w:hAnsi="Symbol"/>
        </w:rPr>
        <w:t></w:t>
      </w:r>
      <w:r>
        <w:t xml:space="preserve">  Silver</w:t>
      </w:r>
      <w:proofErr w:type="gramEnd"/>
      <w:r>
        <w:t>-color hardware</w:t>
      </w:r>
    </w:p>
    <w:p w14:paraId="5F4B2099" w14:textId="77777777" w:rsidR="00992F28" w:rsidRDefault="00992F28" w:rsidP="00992F28">
      <w:proofErr w:type="gramStart"/>
      <w:r>
        <w:rPr>
          <w:rFonts w:hAnsi="Symbol"/>
        </w:rPr>
        <w:t></w:t>
      </w:r>
      <w:r>
        <w:t xml:space="preserve">  8</w:t>
      </w:r>
      <w:proofErr w:type="gramEnd"/>
      <w:r>
        <w:t xml:space="preserve"> CC slots</w:t>
      </w:r>
    </w:p>
    <w:p w14:paraId="602E6878" w14:textId="77777777" w:rsidR="00992F28" w:rsidRDefault="00992F28" w:rsidP="00992F28"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zipped coin pocket</w:t>
      </w:r>
    </w:p>
    <w:p w14:paraId="172668B9" w14:textId="6A0C4723" w:rsidR="0029712A" w:rsidRDefault="00992F28" w:rsidP="00992F28">
      <w:pPr>
        <w:pStyle w:val="Heading5"/>
        <w:shd w:val="clear" w:color="auto" w:fill="FFFFFF"/>
        <w:spacing w:before="0"/>
        <w:rPr>
          <w:color w:val="auto"/>
        </w:rPr>
      </w:pPr>
      <w:proofErr w:type="gramStart"/>
      <w:r w:rsidRPr="00992F28">
        <w:rPr>
          <w:rFonts w:hAnsi="Symbol"/>
          <w:color w:val="auto"/>
        </w:rPr>
        <w:t></w:t>
      </w:r>
      <w:r w:rsidRPr="00992F28">
        <w:rPr>
          <w:color w:val="auto"/>
        </w:rPr>
        <w:t xml:space="preserve">  20.0</w:t>
      </w:r>
      <w:proofErr w:type="gramEnd"/>
      <w:r w:rsidRPr="00992F28">
        <w:rPr>
          <w:color w:val="auto"/>
        </w:rPr>
        <w:t xml:space="preserve"> x 9.0 x 2.0 cm (Length x Height x Width)</w:t>
      </w:r>
    </w:p>
    <w:p w14:paraId="7412039F" w14:textId="77777777" w:rsidR="00992F28" w:rsidRPr="00992F28" w:rsidRDefault="00992F28" w:rsidP="00992F28"/>
    <w:p w14:paraId="761FEA46" w14:textId="28927F32" w:rsidR="00C962DA" w:rsidRDefault="00880E6B" w:rsidP="0029712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lein Web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23140"/>
    <w:multiLevelType w:val="multilevel"/>
    <w:tmpl w:val="675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9712A"/>
    <w:rsid w:val="002A6389"/>
    <w:rsid w:val="002F37F9"/>
    <w:rsid w:val="003E16CE"/>
    <w:rsid w:val="00416A2C"/>
    <w:rsid w:val="004C669D"/>
    <w:rsid w:val="00506C5B"/>
    <w:rsid w:val="005561C3"/>
    <w:rsid w:val="005B3DA5"/>
    <w:rsid w:val="006C0010"/>
    <w:rsid w:val="00776747"/>
    <w:rsid w:val="00880E6B"/>
    <w:rsid w:val="00992F28"/>
    <w:rsid w:val="00A32E0C"/>
    <w:rsid w:val="00AA407E"/>
    <w:rsid w:val="00B84417"/>
    <w:rsid w:val="00BF6C78"/>
    <w:rsid w:val="00C551E3"/>
    <w:rsid w:val="00C865DF"/>
    <w:rsid w:val="00C962DA"/>
    <w:rsid w:val="00E0231F"/>
    <w:rsid w:val="00E913E9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31</cp:revision>
  <dcterms:created xsi:type="dcterms:W3CDTF">2019-09-16T04:44:00Z</dcterms:created>
  <dcterms:modified xsi:type="dcterms:W3CDTF">2019-10-01T03:00:00Z</dcterms:modified>
</cp:coreProperties>
</file>