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4920" w:rsidRDefault="006D37DE">
      <w:pPr>
        <w:spacing w:before="240"/>
        <w:rPr>
          <w:b/>
          <w:color w:val="1D1C1D"/>
          <w:sz w:val="24"/>
          <w:szCs w:val="24"/>
          <w:highlight w:val="white"/>
        </w:rPr>
      </w:pPr>
      <w:proofErr w:type="spellStart"/>
      <w:r>
        <w:rPr>
          <w:b/>
          <w:color w:val="1D1C1D"/>
          <w:sz w:val="24"/>
          <w:szCs w:val="24"/>
          <w:highlight w:val="white"/>
        </w:rPr>
        <w:t>Group</w:t>
      </w:r>
      <w:proofErr w:type="spellEnd"/>
      <w:r>
        <w:rPr>
          <w:b/>
          <w:color w:val="1D1C1D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D1C1D"/>
          <w:sz w:val="24"/>
          <w:szCs w:val="24"/>
          <w:highlight w:val="white"/>
        </w:rPr>
        <w:t>Members</w:t>
      </w:r>
      <w:proofErr w:type="spellEnd"/>
      <w:r>
        <w:rPr>
          <w:b/>
          <w:color w:val="1D1C1D"/>
          <w:sz w:val="24"/>
          <w:szCs w:val="24"/>
          <w:highlight w:val="white"/>
        </w:rPr>
        <w:t xml:space="preserve">:                                                                      </w:t>
      </w:r>
    </w:p>
    <w:p w14:paraId="00000002" w14:textId="77777777" w:rsidR="00174920" w:rsidRDefault="006D37DE">
      <w:pPr>
        <w:spacing w:before="240"/>
        <w:jc w:val="center"/>
        <w:rPr>
          <w:color w:val="1D1C1D"/>
          <w:sz w:val="24"/>
          <w:szCs w:val="24"/>
          <w:highlight w:val="white"/>
        </w:rPr>
      </w:pPr>
      <w:r>
        <w:rPr>
          <w:color w:val="1D1C1D"/>
          <w:sz w:val="24"/>
          <w:szCs w:val="24"/>
          <w:highlight w:val="white"/>
        </w:rPr>
        <w:t xml:space="preserve">Renzo Bejarano Varela </w:t>
      </w:r>
      <w:r>
        <w:rPr>
          <w:b/>
          <w:color w:val="1D1C1D"/>
          <w:sz w:val="24"/>
          <w:szCs w:val="24"/>
          <w:highlight w:val="white"/>
        </w:rPr>
        <w:t>|</w:t>
      </w:r>
      <w:r>
        <w:rPr>
          <w:color w:val="1D1C1D"/>
          <w:sz w:val="24"/>
          <w:szCs w:val="24"/>
          <w:highlight w:val="white"/>
        </w:rPr>
        <w:t xml:space="preserve"> </w:t>
      </w:r>
      <w:proofErr w:type="spellStart"/>
      <w:r>
        <w:rPr>
          <w:color w:val="1D1C1D"/>
          <w:sz w:val="24"/>
          <w:szCs w:val="24"/>
          <w:highlight w:val="white"/>
        </w:rPr>
        <w:t>Arisbel</w:t>
      </w:r>
      <w:proofErr w:type="spellEnd"/>
      <w:r>
        <w:rPr>
          <w:color w:val="1D1C1D"/>
          <w:sz w:val="24"/>
          <w:szCs w:val="24"/>
          <w:highlight w:val="white"/>
        </w:rPr>
        <w:t xml:space="preserve"> Batista </w:t>
      </w:r>
      <w:r>
        <w:rPr>
          <w:b/>
          <w:color w:val="1D1C1D"/>
          <w:sz w:val="24"/>
          <w:szCs w:val="24"/>
          <w:highlight w:val="white"/>
        </w:rPr>
        <w:t xml:space="preserve">| </w:t>
      </w:r>
      <w:r>
        <w:rPr>
          <w:color w:val="1D1C1D"/>
          <w:sz w:val="24"/>
          <w:szCs w:val="24"/>
          <w:highlight w:val="white"/>
        </w:rPr>
        <w:t xml:space="preserve">Carmen </w:t>
      </w:r>
      <w:proofErr w:type="spellStart"/>
      <w:r>
        <w:rPr>
          <w:color w:val="1D1C1D"/>
          <w:sz w:val="24"/>
          <w:szCs w:val="24"/>
          <w:highlight w:val="white"/>
        </w:rPr>
        <w:t>Jiaman</w:t>
      </w:r>
      <w:proofErr w:type="spellEnd"/>
      <w:r>
        <w:rPr>
          <w:color w:val="1D1C1D"/>
          <w:sz w:val="24"/>
          <w:szCs w:val="24"/>
          <w:highlight w:val="white"/>
        </w:rPr>
        <w:t xml:space="preserve"> Li </w:t>
      </w:r>
      <w:r>
        <w:rPr>
          <w:b/>
          <w:color w:val="1D1C1D"/>
          <w:sz w:val="24"/>
          <w:szCs w:val="24"/>
          <w:highlight w:val="white"/>
        </w:rPr>
        <w:t xml:space="preserve">| </w:t>
      </w:r>
      <w:proofErr w:type="spellStart"/>
      <w:r>
        <w:rPr>
          <w:color w:val="1D1C1D"/>
          <w:sz w:val="24"/>
          <w:szCs w:val="24"/>
          <w:highlight w:val="white"/>
        </w:rPr>
        <w:t>Ericka</w:t>
      </w:r>
      <w:proofErr w:type="spellEnd"/>
      <w:r>
        <w:rPr>
          <w:color w:val="1D1C1D"/>
          <w:sz w:val="24"/>
          <w:szCs w:val="24"/>
          <w:highlight w:val="white"/>
        </w:rPr>
        <w:t xml:space="preserve"> </w:t>
      </w:r>
      <w:proofErr w:type="spellStart"/>
      <w:r>
        <w:rPr>
          <w:color w:val="1D1C1D"/>
          <w:sz w:val="24"/>
          <w:szCs w:val="24"/>
          <w:highlight w:val="white"/>
        </w:rPr>
        <w:t>Angelopoulos</w:t>
      </w:r>
      <w:proofErr w:type="spellEnd"/>
    </w:p>
    <w:p w14:paraId="00000003" w14:textId="77777777" w:rsidR="00174920" w:rsidRDefault="006D37DE">
      <w:pPr>
        <w:spacing w:before="240" w:after="240"/>
        <w:rPr>
          <w:b/>
          <w:color w:val="1D1C1D"/>
          <w:sz w:val="24"/>
          <w:szCs w:val="24"/>
          <w:highlight w:val="white"/>
        </w:rPr>
      </w:pPr>
      <w:r>
        <w:rPr>
          <w:b/>
          <w:color w:val="1D1C1D"/>
          <w:sz w:val="24"/>
          <w:szCs w:val="24"/>
          <w:highlight w:val="white"/>
        </w:rPr>
        <w:t xml:space="preserve"> </w:t>
      </w:r>
    </w:p>
    <w:p w14:paraId="00000004" w14:textId="77777777" w:rsidR="00174920" w:rsidRPr="00F826F6" w:rsidRDefault="006D37DE">
      <w:pPr>
        <w:spacing w:before="240"/>
        <w:rPr>
          <w:color w:val="1D1C1D"/>
          <w:sz w:val="24"/>
          <w:szCs w:val="24"/>
          <w:highlight w:val="white"/>
          <w:lang w:val="en-AU"/>
        </w:rPr>
      </w:pPr>
      <w:r w:rsidRPr="00F826F6">
        <w:rPr>
          <w:b/>
          <w:color w:val="1D1C1D"/>
          <w:sz w:val="24"/>
          <w:szCs w:val="24"/>
          <w:highlight w:val="white"/>
          <w:lang w:val="en-AU"/>
        </w:rPr>
        <w:t xml:space="preserve">Project Title:  </w:t>
      </w:r>
      <w:r w:rsidRPr="00F826F6">
        <w:rPr>
          <w:color w:val="1D1C1D"/>
          <w:sz w:val="24"/>
          <w:szCs w:val="24"/>
          <w:highlight w:val="white"/>
          <w:lang w:val="en-AU"/>
        </w:rPr>
        <w:t>A Short Outline of Unemployment in Australia (2018-2021)</w:t>
      </w:r>
    </w:p>
    <w:p w14:paraId="00000006" w14:textId="1F89B1D2" w:rsidR="00174920" w:rsidRPr="00F826F6" w:rsidRDefault="006D37DE">
      <w:pPr>
        <w:spacing w:before="240"/>
        <w:rPr>
          <w:sz w:val="23"/>
          <w:szCs w:val="23"/>
          <w:highlight w:val="white"/>
          <w:lang w:val="en-AU"/>
        </w:rPr>
      </w:pPr>
      <w:r w:rsidRPr="00F826F6">
        <w:rPr>
          <w:b/>
          <w:color w:val="1D1C1D"/>
          <w:sz w:val="24"/>
          <w:szCs w:val="24"/>
          <w:highlight w:val="white"/>
          <w:lang w:val="en-AU"/>
        </w:rPr>
        <w:t>Objective:</w:t>
      </w:r>
      <w:r w:rsidRPr="00F826F6">
        <w:rPr>
          <w:color w:val="1D1C1D"/>
          <w:sz w:val="24"/>
          <w:szCs w:val="24"/>
          <w:highlight w:val="white"/>
          <w:lang w:val="en-AU"/>
        </w:rPr>
        <w:t xml:space="preserve"> </w:t>
      </w:r>
      <w:r w:rsidRPr="00F826F6">
        <w:rPr>
          <w:sz w:val="23"/>
          <w:szCs w:val="23"/>
          <w:highlight w:val="white"/>
          <w:lang w:val="en-AU"/>
        </w:rPr>
        <w:t>In this project, we examine unemployment rate from an aggregate perspective in Australia for the last three years. We want to present a framework that analyses the unemployment rate by g</w:t>
      </w:r>
      <w:r w:rsidRPr="00F826F6">
        <w:rPr>
          <w:sz w:val="23"/>
          <w:szCs w:val="23"/>
          <w:highlight w:val="white"/>
          <w:lang w:val="en-AU"/>
        </w:rPr>
        <w:t>ender. And see the effect of COVID-19 crisis on the unemployment rate in Australia by state.</w:t>
      </w:r>
    </w:p>
    <w:p w14:paraId="0000000A" w14:textId="0E1165C6" w:rsidR="00174920" w:rsidRPr="00F826F6" w:rsidRDefault="006D37DE">
      <w:pPr>
        <w:spacing w:before="240"/>
        <w:rPr>
          <w:b/>
          <w:sz w:val="23"/>
          <w:szCs w:val="23"/>
          <w:highlight w:val="white"/>
          <w:lang w:val="en-AU"/>
        </w:rPr>
      </w:pPr>
      <w:r w:rsidRPr="00F826F6">
        <w:rPr>
          <w:b/>
          <w:sz w:val="23"/>
          <w:szCs w:val="23"/>
          <w:highlight w:val="white"/>
          <w:lang w:val="en-AU"/>
        </w:rPr>
        <w:t>Data sources:</w:t>
      </w:r>
    </w:p>
    <w:p w14:paraId="0000000C" w14:textId="4C7A2157" w:rsidR="00174920" w:rsidRPr="00F826F6" w:rsidRDefault="006D37DE">
      <w:pPr>
        <w:spacing w:before="240"/>
        <w:rPr>
          <w:b/>
          <w:color w:val="1155CC"/>
          <w:sz w:val="24"/>
          <w:szCs w:val="24"/>
          <w:u w:val="single"/>
          <w:lang w:val="en-AU"/>
        </w:rPr>
      </w:pPr>
      <w:r w:rsidRPr="00F826F6">
        <w:rPr>
          <w:b/>
          <w:sz w:val="23"/>
          <w:szCs w:val="23"/>
          <w:highlight w:val="white"/>
          <w:lang w:val="en-AU"/>
        </w:rPr>
        <w:t xml:space="preserve"> </w:t>
      </w:r>
      <w:r w:rsidRPr="00F826F6">
        <w:rPr>
          <w:b/>
          <w:sz w:val="24"/>
          <w:szCs w:val="24"/>
          <w:lang w:val="en-AU"/>
        </w:rPr>
        <w:t>API:</w:t>
      </w:r>
      <w:hyperlink r:id="rId6">
        <w:r w:rsidRPr="00F826F6">
          <w:rPr>
            <w:b/>
            <w:sz w:val="24"/>
            <w:szCs w:val="24"/>
            <w:lang w:val="en-AU"/>
          </w:rPr>
          <w:t xml:space="preserve"> </w:t>
        </w:r>
      </w:hyperlink>
      <w:hyperlink r:id="rId7">
        <w:r w:rsidRPr="00F826F6">
          <w:rPr>
            <w:b/>
            <w:color w:val="1155CC"/>
            <w:sz w:val="24"/>
            <w:szCs w:val="24"/>
            <w:u w:val="single"/>
            <w:lang w:val="en-AU"/>
          </w:rPr>
          <w:t>https://developer.vic.gov.au/</w:t>
        </w:r>
      </w:hyperlink>
    </w:p>
    <w:p w14:paraId="0000000D" w14:textId="77777777" w:rsidR="00174920" w:rsidRPr="00F826F6" w:rsidRDefault="006D37DE">
      <w:pPr>
        <w:spacing w:before="240"/>
        <w:rPr>
          <w:b/>
          <w:color w:val="1155CC"/>
          <w:sz w:val="24"/>
          <w:szCs w:val="24"/>
          <w:u w:val="single"/>
          <w:lang w:val="en-AU"/>
        </w:rPr>
      </w:pPr>
      <w:r w:rsidRPr="00F826F6">
        <w:rPr>
          <w:b/>
          <w:sz w:val="24"/>
          <w:szCs w:val="24"/>
          <w:lang w:val="en-AU"/>
        </w:rPr>
        <w:t>Other sources:</w:t>
      </w:r>
      <w:hyperlink r:id="rId8">
        <w:r w:rsidRPr="00F826F6">
          <w:rPr>
            <w:b/>
            <w:sz w:val="24"/>
            <w:szCs w:val="24"/>
            <w:lang w:val="en-AU"/>
          </w:rPr>
          <w:t xml:space="preserve"> </w:t>
        </w:r>
      </w:hyperlink>
      <w:hyperlink r:id="rId9">
        <w:r w:rsidRPr="00F826F6">
          <w:rPr>
            <w:b/>
            <w:color w:val="1155CC"/>
            <w:sz w:val="24"/>
            <w:szCs w:val="24"/>
            <w:u w:val="single"/>
            <w:lang w:val="en-AU"/>
          </w:rPr>
          <w:t>https://github.com/tradingeconomics</w:t>
        </w:r>
      </w:hyperlink>
    </w:p>
    <w:p w14:paraId="0000000E" w14:textId="77777777" w:rsidR="00174920" w:rsidRPr="00F826F6" w:rsidRDefault="006D37DE">
      <w:pPr>
        <w:spacing w:before="240"/>
        <w:rPr>
          <w:b/>
          <w:sz w:val="24"/>
          <w:szCs w:val="24"/>
          <w:lang w:val="en-AU"/>
        </w:rPr>
      </w:pPr>
      <w:r w:rsidRPr="00F826F6">
        <w:rPr>
          <w:b/>
          <w:sz w:val="24"/>
          <w:szCs w:val="24"/>
          <w:lang w:val="en-AU"/>
        </w:rPr>
        <w:t xml:space="preserve"> </w:t>
      </w:r>
    </w:p>
    <w:p w14:paraId="0000000F" w14:textId="77777777" w:rsidR="00174920" w:rsidRPr="00F826F6" w:rsidRDefault="006D37DE">
      <w:pPr>
        <w:spacing w:before="240" w:line="256" w:lineRule="auto"/>
        <w:rPr>
          <w:b/>
          <w:color w:val="1A0DAB"/>
          <w:sz w:val="24"/>
          <w:szCs w:val="24"/>
          <w:highlight w:val="white"/>
          <w:u w:val="single"/>
          <w:lang w:val="en-AU"/>
        </w:rPr>
      </w:pPr>
      <w:r>
        <w:fldChar w:fldCharType="begin"/>
      </w:r>
      <w:r w:rsidRPr="00F826F6">
        <w:rPr>
          <w:lang w:val="en-AU"/>
        </w:rPr>
        <w:instrText xml:space="preserve"> HYPERLINK "http://library.bsl.org.au/showitem.php?handle=1/241" </w:instrText>
      </w:r>
      <w:r>
        <w:fldChar w:fldCharType="separate"/>
      </w:r>
    </w:p>
    <w:p w14:paraId="00000010" w14:textId="77777777" w:rsidR="00174920" w:rsidRPr="00F826F6" w:rsidRDefault="00174920">
      <w:pPr>
        <w:spacing w:before="240" w:line="256" w:lineRule="auto"/>
        <w:rPr>
          <w:b/>
          <w:color w:val="1A0DAB"/>
          <w:sz w:val="24"/>
          <w:szCs w:val="24"/>
          <w:highlight w:val="white"/>
          <w:u w:val="single"/>
          <w:lang w:val="en-AU"/>
        </w:rPr>
      </w:pPr>
    </w:p>
    <w:p w14:paraId="00000011" w14:textId="77777777" w:rsidR="00174920" w:rsidRDefault="006D37DE">
      <w:r>
        <w:fldChar w:fldCharType="end"/>
      </w:r>
    </w:p>
    <w:sectPr w:rsidR="0017492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B655" w14:textId="77777777" w:rsidR="006D37DE" w:rsidRDefault="006D37DE">
      <w:pPr>
        <w:spacing w:line="240" w:lineRule="auto"/>
      </w:pPr>
      <w:r>
        <w:separator/>
      </w:r>
    </w:p>
  </w:endnote>
  <w:endnote w:type="continuationSeparator" w:id="0">
    <w:p w14:paraId="6CDD3236" w14:textId="77777777" w:rsidR="006D37DE" w:rsidRDefault="006D3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CE72" w14:textId="77777777" w:rsidR="006D37DE" w:rsidRDefault="006D37DE">
      <w:pPr>
        <w:spacing w:line="240" w:lineRule="auto"/>
      </w:pPr>
      <w:r>
        <w:separator/>
      </w:r>
    </w:p>
  </w:footnote>
  <w:footnote w:type="continuationSeparator" w:id="0">
    <w:p w14:paraId="4D25A940" w14:textId="77777777" w:rsidR="006D37DE" w:rsidRDefault="006D3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174920" w:rsidRPr="00F826F6" w:rsidRDefault="006D37DE">
    <w:pPr>
      <w:spacing w:before="240" w:after="40"/>
      <w:jc w:val="center"/>
      <w:rPr>
        <w:b/>
        <w:color w:val="1A0DAB"/>
        <w:sz w:val="24"/>
        <w:szCs w:val="24"/>
        <w:highlight w:val="white"/>
        <w:lang w:val="en-AU"/>
      </w:rPr>
    </w:pPr>
    <w:hyperlink r:id="rId1">
      <w:r w:rsidRPr="00F826F6">
        <w:rPr>
          <w:b/>
          <w:color w:val="1A0DAB"/>
          <w:sz w:val="24"/>
          <w:szCs w:val="24"/>
          <w:highlight w:val="white"/>
          <w:lang w:val="en-AU"/>
        </w:rPr>
        <w:t>MONASH UNIVERSITY DATA ANALYTICS BOOT CAMP | MELBOURNE</w:t>
      </w:r>
    </w:hyperlink>
  </w:p>
  <w:p w14:paraId="00000013" w14:textId="77777777" w:rsidR="00174920" w:rsidRDefault="006D37DE">
    <w:pPr>
      <w:spacing w:before="240" w:after="40"/>
      <w:jc w:val="center"/>
      <w:rPr>
        <w:b/>
        <w:color w:val="1A0DAB"/>
        <w:sz w:val="24"/>
        <w:szCs w:val="24"/>
        <w:highlight w:val="white"/>
      </w:rPr>
    </w:pPr>
    <w:r>
      <w:pict w14:anchorId="5F15F8A8">
        <v:rect id="_x0000_i1025" style="width:0;height:1.5pt" o:hralign="center" o:hrstd="t" o:hr="t" fillcolor="#a0a0a0" stroked="f"/>
      </w:pict>
    </w:r>
  </w:p>
  <w:p w14:paraId="00000014" w14:textId="77777777" w:rsidR="00174920" w:rsidRDefault="006D37DE">
    <w:pPr>
      <w:spacing w:before="240" w:after="240"/>
      <w:jc w:val="center"/>
      <w:rPr>
        <w:b/>
      </w:rPr>
    </w:pPr>
    <w:r>
      <w:rPr>
        <w:b/>
      </w:rPr>
      <w:t>PROJECT#1</w:t>
    </w:r>
  </w:p>
  <w:p w14:paraId="00000015" w14:textId="77777777" w:rsidR="00174920" w:rsidRDefault="00174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20"/>
    <w:rsid w:val="00174920"/>
    <w:rsid w:val="006D37DE"/>
    <w:rsid w:val="00F8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6A980"/>
  <w15:docId w15:val="{54D87BA7-2BFE-43C2-A740-ED7D6C3C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dingeconom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vic.gov.a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vic.gov.au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tradingeconom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ootcamps.monash.edu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Bejarano Varela</cp:lastModifiedBy>
  <cp:revision>2</cp:revision>
  <dcterms:created xsi:type="dcterms:W3CDTF">2021-05-02T11:11:00Z</dcterms:created>
  <dcterms:modified xsi:type="dcterms:W3CDTF">2021-05-02T11:12:00Z</dcterms:modified>
</cp:coreProperties>
</file>