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Messaging 2- Traditional career counselling is dead? Are you still thinking of the old way of “cracking” top universities?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Eyebrow: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For parents who know college admissions strategy is not </w:t>
      </w:r>
      <w:r w:rsidDel="00000000" w:rsidR="00000000" w:rsidRPr="00000000">
        <w:rPr>
          <w:rtl w:val="0"/>
        </w:rPr>
        <w:t xml:space="preserve">equal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future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Headline: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Preparing for top universities is not the same as preparing for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Subheadline: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Old-school career and college counselling can help teenagers look polished on paper. Alcovia helps them build something far more valuable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eal clarity, real exposure, and a stronger understanding of the world they will actually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Primary CTA: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Give your teen real clarity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here’s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Secondary CTA: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Meet the professionals your teen will work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Amplification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Section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Why the old playbook no longer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Most career guidance asks teenagers to choose early, with too little context and too much anxiety. That may have worked in a more predictable world. It does not work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College strategy is not career clarity. A strong application may help a teenager get into a university. It does not help them understand what kind of work, environment, or future actually fits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Outdated advice creates false confidence. Many teenagers are still being prepared for careers that will not exist in 5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Too many choices are made without real exposure. Teenagers are pushed to decide before they have seen enough of how real professionals think, work, and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Bridge 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Real clarity comes from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how tech and AI is changing the career landscape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Section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What Alcovia does differently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At Alcovia, teenagers do not just receive advice. They engage with the </w:t>
      </w:r>
      <w:r w:rsidDel="00000000" w:rsidR="00000000" w:rsidRPr="00000000">
        <w:rPr>
          <w:rtl w:val="0"/>
        </w:rPr>
        <w:t xml:space="preserve">professionals and experts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early enough to make better decisions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Point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explore real work with real professionals. Teenagers get direct access to people who have actually built careers, companies, and 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Point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build clarity through exposure. Instead of choosing blindly, they begin to understand what energises them, what kind of problems they enjoy, and what kind of future feels worth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Point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grow beyond marks and memory. They develop </w:t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resilience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, and stronger judgment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the qualities the real world rewards long after admissions season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Mid-section CTA: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What does 2035-ready preparation actually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This Is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Section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Who this is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Body Copy: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Alcovia is for families who do not want their teenager to make important career decisions based only on marks, prestige, or outdated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64" w:lineRule="auto"/>
        <w:ind w:left="317" w:hanging="23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• thoughtful teenagers who need more than generic college counselling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64" w:lineRule="auto"/>
        <w:ind w:left="317" w:hanging="23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• students who are bright but still unsure what they genuinely want to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64" w:lineRule="auto"/>
        <w:ind w:left="317" w:hanging="23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• families who value real exposure over formulaic profile-building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264" w:lineRule="auto"/>
        <w:ind w:left="317" w:hanging="23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• teenagers who would benefit from stronger direction, sharper questions, and real-world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Gatekeeping 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This is not a shortcut to college admissions. It is for families who want deeper clarity before bigger decisions are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Authority / Why Alcovia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Section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Why Alcovia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Because conviction is not built through brochures or borrowed ambition. It is built through proximity to the real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Real professionals. Teenagers interact with people who actually do the work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founders, operators, and professionals with lived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Real questions. We move beyond “What should I take?” toward the deeper questions that shape better futures: What kind of problems do I want to solve? What kind of work suits me? What kind of life am I building toward?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Block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Real formation. The outcome is not just better information, but better judgment, stronger self-awareness, and more grounded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Section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What parents begin to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Less confusion. Less borrowed aspiration. More seriousness, more curiosity, and more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Proof Prompt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ask better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Proof Prompt 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speak with more clarity about their interests.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Proof Prompt 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stop chasing prestige without understanding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Proof Prompt 4: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begin to imagine a future they actually believe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60" w:line="264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Closing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Closing Heading: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Stop preparing teenagers for yesterday’s careers.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Closing Copy: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If you want your teenager to build real clarity before making bigger academic and career decisions, Alcovia may be the environment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Primary CTA: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Old prep vs. Alcovia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the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="264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Secondary CTA: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Is your teen’s career plan already outdated?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K3CrGgryUUpVoFKIV+ugPj+ugg==">CgMxLjA4AHIhMVR2Y0J1eGxrQ2pOeUViRXZ2MkgzODU5WEd3bW9TczhL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