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870"/>
        <w:tblW w:w="10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3346"/>
        <w:gridCol w:w="3751"/>
        <w:gridCol w:w="9"/>
      </w:tblGrid>
      <w:tr w:rsidR="0048416A" w:rsidRPr="0048416A" w:rsidTr="009E5158">
        <w:trPr>
          <w:trHeight w:val="344"/>
        </w:trPr>
        <w:tc>
          <w:tcPr>
            <w:tcW w:w="10148" w:type="dxa"/>
            <w:gridSpan w:val="4"/>
            <w:tcMar>
              <w:top w:w="0" w:type="dxa"/>
              <w:right w:w="0" w:type="dxa"/>
            </w:tcMar>
          </w:tcPr>
          <w:p w:rsidR="0048416A" w:rsidRPr="0048416A" w:rsidRDefault="0048416A" w:rsidP="0048416A">
            <w:pPr>
              <w:keepNext/>
              <w:keepLines/>
              <w:spacing w:before="480" w:after="0" w:line="276" w:lineRule="auto"/>
              <w:outlineLvl w:val="0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lang w:eastAsia="x-none"/>
              </w:rPr>
            </w:pPr>
            <w:bookmarkStart w:id="0" w:name="_Toc142483792"/>
            <w:bookmarkStart w:id="1" w:name="_Hlk134195154"/>
            <w:r w:rsidRPr="0048416A">
              <w:rPr>
                <w:rFonts w:ascii="Cambria" w:eastAsia="Times New Roman" w:hAnsi="Cambria" w:cs="Times New Roman"/>
                <w:b/>
                <w:bCs/>
                <w:color w:val="00B0F0"/>
                <w:sz w:val="40"/>
                <w:szCs w:val="40"/>
                <w:lang w:val="x-none" w:eastAsia="x-none"/>
              </w:rPr>
              <w:t>Company Supervisor IA Evaluation Form</w:t>
            </w:r>
            <w:bookmarkEnd w:id="0"/>
            <w:r w:rsidRPr="0048416A">
              <w:rPr>
                <w:rFonts w:ascii="Cambria" w:eastAsia="Times New Roman" w:hAnsi="Cambria" w:cs="Times New Roman"/>
                <w:b/>
                <w:bCs/>
                <w:color w:val="00B0F0"/>
                <w:sz w:val="40"/>
                <w:szCs w:val="40"/>
                <w:lang w:val="x-none" w:eastAsia="x-none"/>
              </w:rPr>
              <w:t xml:space="preserve"> </w:t>
            </w:r>
            <w:r w:rsidRPr="0048416A">
              <w:rPr>
                <w:rFonts w:ascii="Cambria" w:eastAsia="Times New Roman" w:hAnsi="Cambria" w:cs="Times New Roman"/>
                <w:b/>
                <w:bCs/>
                <w:color w:val="00B0F0"/>
                <w:sz w:val="40"/>
                <w:szCs w:val="40"/>
                <w:lang w:eastAsia="x-none"/>
              </w:rPr>
              <w:t>2</w:t>
            </w:r>
          </w:p>
        </w:tc>
      </w:tr>
      <w:tr w:rsidR="0048416A" w:rsidRPr="0048416A" w:rsidTr="009E5158">
        <w:trPr>
          <w:gridAfter w:val="1"/>
          <w:wAfter w:w="9" w:type="dxa"/>
          <w:trHeight w:val="504"/>
        </w:trPr>
        <w:tc>
          <w:tcPr>
            <w:tcW w:w="3042" w:type="dxa"/>
            <w:shd w:val="clear" w:color="auto" w:fill="0070C0"/>
          </w:tcPr>
          <w:p w:rsidR="0048416A" w:rsidRPr="0048416A" w:rsidRDefault="0048416A" w:rsidP="0048416A">
            <w:pPr>
              <w:keepNext/>
              <w:keepLines/>
              <w:spacing w:before="480" w:after="0" w:line="276" w:lineRule="auto"/>
              <w:outlineLvl w:val="0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lang w:val="x-none" w:eastAsia="x-none"/>
              </w:rPr>
            </w:pPr>
          </w:p>
        </w:tc>
        <w:tc>
          <w:tcPr>
            <w:tcW w:w="3346" w:type="dxa"/>
            <w:shd w:val="clear" w:color="auto" w:fill="00B050"/>
          </w:tcPr>
          <w:p w:rsidR="0048416A" w:rsidRPr="0048416A" w:rsidRDefault="0048416A" w:rsidP="0048416A">
            <w:pPr>
              <w:keepNext/>
              <w:keepLines/>
              <w:spacing w:before="480" w:after="0" w:line="276" w:lineRule="auto"/>
              <w:outlineLvl w:val="0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lang w:val="x-none" w:eastAsia="x-none"/>
              </w:rPr>
            </w:pPr>
          </w:p>
        </w:tc>
        <w:tc>
          <w:tcPr>
            <w:tcW w:w="3751" w:type="dxa"/>
            <w:shd w:val="clear" w:color="auto" w:fill="FFC000"/>
          </w:tcPr>
          <w:p w:rsidR="0048416A" w:rsidRPr="0048416A" w:rsidRDefault="0048416A" w:rsidP="0048416A">
            <w:pPr>
              <w:keepNext/>
              <w:keepLines/>
              <w:spacing w:before="480" w:after="0" w:line="276" w:lineRule="auto"/>
              <w:outlineLvl w:val="0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lang w:val="x-none" w:eastAsia="x-none"/>
              </w:rPr>
            </w:pPr>
          </w:p>
        </w:tc>
      </w:tr>
    </w:tbl>
    <w:bookmarkEnd w:id="1"/>
    <w:p w:rsidR="0048416A" w:rsidRPr="0048416A" w:rsidRDefault="0048416A" w:rsidP="0048416A">
      <w:pPr>
        <w:spacing w:before="106" w:after="200" w:line="256" w:lineRule="auto"/>
        <w:ind w:right="379"/>
        <w:rPr>
          <w:rFonts w:ascii="Times New Roman" w:eastAsia="Times New Roman" w:hAnsi="Times New Roman" w:cs="Times New Roman"/>
          <w:b/>
          <w:i/>
          <w:color w:val="00B0F0"/>
          <w:sz w:val="21"/>
        </w:rPr>
      </w:pP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Read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carefully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the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descriptions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according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to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your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experience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with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 xml:space="preserve">the 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7"/>
          <w:w w:val="105"/>
          <w:sz w:val="21"/>
        </w:rPr>
        <w:t xml:space="preserve">  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Student and give marks,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then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give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a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decision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about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each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final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statement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by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checking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“yes” where a Student performed at 50% and above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3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or</w:t>
      </w:r>
      <w:r w:rsidRPr="0048416A">
        <w:rPr>
          <w:rFonts w:ascii="Times New Roman" w:eastAsia="Times New Roman" w:hAnsi="Times New Roman" w:cs="Times New Roman"/>
          <w:b/>
          <w:i/>
          <w:color w:val="00B0F0"/>
          <w:spacing w:val="-4"/>
          <w:w w:val="105"/>
          <w:sz w:val="21"/>
        </w:rPr>
        <w:t xml:space="preserve"> </w:t>
      </w:r>
      <w:r w:rsidRPr="0048416A">
        <w:rPr>
          <w:rFonts w:ascii="Times New Roman" w:eastAsia="Times New Roman" w:hAnsi="Times New Roman" w:cs="Times New Roman"/>
          <w:b/>
          <w:i/>
          <w:color w:val="00B0F0"/>
          <w:w w:val="105"/>
          <w:sz w:val="21"/>
        </w:rPr>
        <w:t>“no” where a Student performed below 50% for each criterion.</w:t>
      </w:r>
    </w:p>
    <w:p w:rsidR="0048416A" w:rsidRPr="0048416A" w:rsidRDefault="0048416A" w:rsidP="0048416A">
      <w:pPr>
        <w:numPr>
          <w:ilvl w:val="0"/>
          <w:numId w:val="1"/>
        </w:numPr>
        <w:spacing w:before="27" w:after="240" w:line="556" w:lineRule="exact"/>
        <w:ind w:right="2576"/>
        <w:contextualSpacing/>
        <w:rPr>
          <w:rFonts w:ascii="Times New Roman" w:eastAsia="Times New Roman" w:hAnsi="Times New Roman" w:cs="Calibri"/>
          <w:b/>
          <w:color w:val="002060"/>
          <w:sz w:val="24"/>
        </w:rPr>
      </w:pPr>
      <w:r w:rsidRPr="0048416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6E5BE6" wp14:editId="6CC8754C">
                <wp:simplePos x="0" y="0"/>
                <wp:positionH relativeFrom="page">
                  <wp:posOffset>962025</wp:posOffset>
                </wp:positionH>
                <wp:positionV relativeFrom="paragraph">
                  <wp:posOffset>186055</wp:posOffset>
                </wp:positionV>
                <wp:extent cx="5507990" cy="6350"/>
                <wp:effectExtent l="0" t="0" r="0" b="0"/>
                <wp:wrapTopAndBottom/>
                <wp:docPr id="20393162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7990" cy="635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54C5D" id="Rectangle 3" o:spid="_x0000_s1026" style="position:absolute;margin-left:75.75pt;margin-top:14.65pt;width:433.7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VHAwIAAOIDAAAOAAAAZHJzL2Uyb0RvYy54bWysU9uO0zAQfUfiHyy/0yS9LY2arlZdLUJa&#10;YMXCB7iOk1g4HjN2m5avZ+x0S4E3RB4sj2fm+Jzjyfr22Bt2UOg12IoXk5wzZSXU2rYV//rl4c1b&#10;znwQthYGrKr4SXl+u3n9aj24Uk2hA1MrZARifTm4inchuDLLvOxUL/wEnLKUbAB7ESjENqtRDITe&#10;m2ya58tsAKwdglTe0+n9mOSbhN80SoZPTeNVYKbixC2kFdO6i2u2WYuyReE6Lc80xD+w6IW2dOkF&#10;6l4Ewfao/4LqtUTw0ISJhD6DptFSJQ2kpsj/UPPcCaeSFjLHu4tN/v/Byo+HJ2S6rvg0n61mxXK6&#10;JJus6OmtPpN7wrZGsVn0aXC+pPJn94RRqXePIL95ZmHbUZW6Q4ShU6ImdkWsz35riIGnVrYbPkBN&#10;6GIfIFl2bLCPgGQGO6aXOV1eRh0Dk3S4WOQ3qxUxk5Rbzhbp4TJRvvQ69OGdgp7FTcWRmCdscXj0&#10;IXIR5UtJ4g5G1w/amBRgu9saZAdBM0KX0Jfok8TrMmNjsYXYNiLGkyQy6hr92UF9Io0I46DRj0Gb&#10;DvAHZwMNWcX9971AxZl5b8mnVTGfx6lMwXxxM6UArzO764ywkqAqHjgbt9swTvLeoW47uqlIoi3c&#10;kbeNTsKj7yOrM1kapOTHeejjpF7HqerXr7n5CQAA//8DAFBLAwQUAAYACAAAACEA9vF/d+AAAAAK&#10;AQAADwAAAGRycy9kb3ducmV2LnhtbEyPy27CMBBF95X4B2uQuit2SKEkjYOqoj5UVaqAfoCJByc0&#10;HkexgfD3Nat2eTVH954ploNt2Ql73ziSkEwEMKTK6YaMhO/ty90CmA+KtGodoYQLeliWo5tC5dqd&#10;aY2nTTAslpDPlYQ6hC7n3Fc1WuUnrkOKt73rrQox9obrXp1juW35VIg5t6qhuFCrDp9rrH42RyvB&#10;HC5vqyyY1897zB706muedO8fUt6Oh6dHYAGH8AfDVT+qQxmddu5I2rM25lkyi6iEaZYCuwIiWWTA&#10;dhJSkQIvC/7/hfIXAAD//wMAUEsBAi0AFAAGAAgAAAAhALaDOJL+AAAA4QEAABMAAAAAAAAAAAAA&#10;AAAAAAAAAFtDb250ZW50X1R5cGVzXS54bWxQSwECLQAUAAYACAAAACEAOP0h/9YAAACUAQAACwAA&#10;AAAAAAAAAAAAAAAvAQAAX3JlbHMvLnJlbHNQSwECLQAUAAYACAAAACEA2k3lRwMCAADiAwAADgAA&#10;AAAAAAAAAAAAAAAuAgAAZHJzL2Uyb0RvYy54bWxQSwECLQAUAAYACAAAACEA9vF/d+AAAAAKAQAA&#10;DwAAAAAAAAAAAAAAAABdBAAAZHJzL2Rvd25yZXYueG1sUEsFBgAAAAAEAAQA8wAAAGoFAAAAAA==&#10;" fillcolor="#900" stroked="f">
                <w10:wrap type="topAndBottom" anchorx="page"/>
              </v:rect>
            </w:pict>
          </mc:Fallback>
        </mc:AlternateConten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Technical</w:t>
      </w:r>
      <w:r w:rsidRPr="0048416A">
        <w:rPr>
          <w:rFonts w:ascii="Times New Roman" w:eastAsia="Times New Roman" w:hAnsi="Times New Roman" w:cs="Calibri"/>
          <w:b/>
          <w:color w:val="002060"/>
          <w:spacing w:val="-5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competencies</w:t>
      </w:r>
      <w:r w:rsidRPr="0048416A">
        <w:rPr>
          <w:rFonts w:ascii="Times New Roman" w:eastAsia="Times New Roman" w:hAnsi="Times New Roman" w:cs="Calibri"/>
          <w:b/>
          <w:color w:val="002060"/>
          <w:spacing w:val="-5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(20</w:t>
      </w:r>
      <w:r w:rsidRPr="0048416A">
        <w:rPr>
          <w:rFonts w:ascii="Times New Roman" w:eastAsia="Times New Roman" w:hAnsi="Times New Roman" w:cs="Calibri"/>
          <w:b/>
          <w:color w:val="002060"/>
          <w:spacing w:val="-4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Marks)</w:t>
      </w:r>
    </w:p>
    <w:tbl>
      <w:tblPr>
        <w:tblW w:w="1006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3"/>
        <w:gridCol w:w="800"/>
        <w:gridCol w:w="675"/>
        <w:gridCol w:w="1154"/>
        <w:gridCol w:w="1411"/>
      </w:tblGrid>
      <w:tr w:rsidR="0048416A" w:rsidRPr="0048416A" w:rsidTr="009E5158">
        <w:trPr>
          <w:trHeight w:val="681"/>
        </w:trPr>
        <w:tc>
          <w:tcPr>
            <w:tcW w:w="6023" w:type="dxa"/>
            <w:tcBorders>
              <w:left w:val="single" w:sz="2" w:space="0" w:color="000000"/>
              <w:right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08" w:after="0" w:line="240" w:lineRule="auto"/>
              <w:ind w:left="112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color w:val="00B0F0"/>
                <w:w w:val="105"/>
                <w:sz w:val="24"/>
                <w:szCs w:val="24"/>
              </w:rPr>
              <w:t>Organize and take responsibility</w:t>
            </w:r>
          </w:p>
        </w:tc>
        <w:tc>
          <w:tcPr>
            <w:tcW w:w="800" w:type="dxa"/>
            <w:tcBorders>
              <w:left w:val="dotted" w:sz="4" w:space="0" w:color="000000"/>
              <w:right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12" w:after="0" w:line="240" w:lineRule="auto"/>
              <w:ind w:left="18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sz w:val="24"/>
                <w:szCs w:val="24"/>
              </w:rPr>
              <w:t>Max. Score</w:t>
            </w:r>
          </w:p>
        </w:tc>
        <w:tc>
          <w:tcPr>
            <w:tcW w:w="674" w:type="dxa"/>
            <w:tcBorders>
              <w:left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12" w:after="0" w:line="240" w:lineRule="auto"/>
              <w:ind w:left="150" w:hanging="144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4"/>
                <w:szCs w:val="24"/>
              </w:rPr>
              <w:t>Score</w:t>
            </w:r>
          </w:p>
        </w:tc>
        <w:tc>
          <w:tcPr>
            <w:tcW w:w="2565" w:type="dxa"/>
            <w:gridSpan w:val="2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b/>
                <w:w w:val="105"/>
                <w:sz w:val="24"/>
                <w:szCs w:val="24"/>
              </w:rPr>
            </w:pPr>
          </w:p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4"/>
                <w:szCs w:val="24"/>
              </w:rPr>
              <w:t>Observations</w:t>
            </w:r>
          </w:p>
        </w:tc>
      </w:tr>
      <w:tr w:rsidR="0048416A" w:rsidRPr="0048416A" w:rsidTr="009E5158">
        <w:trPr>
          <w:trHeight w:val="366"/>
        </w:trPr>
        <w:tc>
          <w:tcPr>
            <w:tcW w:w="6023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 xml:space="preserve">The student organizes activities correctively </w:t>
            </w:r>
          </w:p>
        </w:tc>
        <w:tc>
          <w:tcPr>
            <w:tcW w:w="80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8416A">
              <w:rPr>
                <w:rFonts w:ascii="Calibri" w:eastAsia="Times New Roman" w:hAnsi="Calibri" w:cs="Calibri"/>
                <w:b/>
                <w:sz w:val="20"/>
              </w:rPr>
              <w:t>3</w:t>
            </w:r>
          </w:p>
        </w:tc>
        <w:tc>
          <w:tcPr>
            <w:tcW w:w="674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565" w:type="dxa"/>
            <w:gridSpan w:val="2"/>
            <w:vMerge w:val="restart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4"/>
              <w:rPr>
                <w:rFonts w:ascii="Calibri" w:eastAsia="Times New Roman" w:hAnsi="Calibri" w:cs="Calibri"/>
                <w:b/>
                <w:sz w:val="19"/>
              </w:rPr>
            </w:pPr>
          </w:p>
        </w:tc>
      </w:tr>
      <w:tr w:rsidR="0048416A" w:rsidRPr="0048416A" w:rsidTr="009E5158">
        <w:trPr>
          <w:trHeight w:val="366"/>
        </w:trPr>
        <w:tc>
          <w:tcPr>
            <w:tcW w:w="6023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>The student takes responsibility</w:t>
            </w:r>
          </w:p>
        </w:tc>
        <w:tc>
          <w:tcPr>
            <w:tcW w:w="80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8416A">
              <w:rPr>
                <w:rFonts w:ascii="Calibri" w:eastAsia="Times New Roman" w:hAnsi="Calibri" w:cs="Calibri"/>
                <w:b/>
                <w:sz w:val="20"/>
              </w:rPr>
              <w:t>3</w:t>
            </w:r>
          </w:p>
        </w:tc>
        <w:tc>
          <w:tcPr>
            <w:tcW w:w="674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565" w:type="dxa"/>
            <w:gridSpan w:val="2"/>
            <w:vMerge/>
            <w:tcBorders>
              <w:top w:val="nil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9E5158">
        <w:trPr>
          <w:trHeight w:val="366"/>
        </w:trPr>
        <w:tc>
          <w:tcPr>
            <w:tcW w:w="6023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 xml:space="preserve">The student applies knowledge and skills accordingly </w:t>
            </w:r>
          </w:p>
        </w:tc>
        <w:tc>
          <w:tcPr>
            <w:tcW w:w="80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8416A">
              <w:rPr>
                <w:rFonts w:ascii="Calibri" w:eastAsia="Times New Roman" w:hAnsi="Calibri" w:cs="Calibri"/>
                <w:b/>
                <w:sz w:val="20"/>
              </w:rPr>
              <w:t>3</w:t>
            </w:r>
          </w:p>
        </w:tc>
        <w:tc>
          <w:tcPr>
            <w:tcW w:w="674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565" w:type="dxa"/>
            <w:gridSpan w:val="2"/>
            <w:vMerge/>
            <w:tcBorders>
              <w:top w:val="nil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9E5158">
        <w:trPr>
          <w:trHeight w:val="662"/>
        </w:trPr>
        <w:tc>
          <w:tcPr>
            <w:tcW w:w="7498" w:type="dxa"/>
            <w:gridSpan w:val="3"/>
            <w:tcBorders>
              <w:left w:val="single" w:sz="2" w:space="0" w:color="000000"/>
            </w:tcBorders>
            <w:shd w:val="clear" w:color="auto" w:fill="CED0D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52" w:lineRule="auto"/>
              <w:ind w:left="112" w:right="162"/>
              <w:rPr>
                <w:rFonts w:ascii="Calibri" w:eastAsia="Times New Roman" w:hAnsi="Calibri" w:cs="Calibri"/>
                <w:b/>
                <w:sz w:val="21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Final</w:t>
            </w:r>
            <w:r w:rsidRPr="0048416A">
              <w:rPr>
                <w:rFonts w:ascii="Calibri" w:eastAsia="Times New Roman" w:hAnsi="Calibri" w:cs="Calibri"/>
                <w:b/>
                <w:spacing w:val="-5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statement:</w:t>
            </w:r>
            <w:r w:rsidRPr="0048416A">
              <w:rPr>
                <w:rFonts w:ascii="Calibri" w:eastAsia="Times New Roman" w:hAnsi="Calibri" w:cs="Calibri"/>
                <w:b/>
                <w:spacing w:val="-5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The</w:t>
            </w:r>
            <w:r w:rsidRPr="0048416A">
              <w:rPr>
                <w:rFonts w:ascii="Calibri" w:eastAsia="Times New Roman" w:hAnsi="Calibri" w:cs="Calibri"/>
                <w:b/>
                <w:spacing w:val="-4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Student</w:t>
            </w:r>
            <w:r w:rsidRPr="0048416A">
              <w:rPr>
                <w:rFonts w:ascii="Calibri" w:eastAsia="Times New Roman" w:hAnsi="Calibri" w:cs="Calibri"/>
                <w:b/>
                <w:spacing w:val="-5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bCs/>
                <w:w w:val="105"/>
                <w:sz w:val="21"/>
              </w:rPr>
              <w:t>organizes and take responsibility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 xml:space="preserve"> in</w:t>
            </w:r>
            <w:r w:rsidRPr="0048416A">
              <w:rPr>
                <w:rFonts w:ascii="Calibri" w:eastAsia="Times New Roman" w:hAnsi="Calibri" w:cs="Calibri"/>
                <w:b/>
                <w:spacing w:val="-4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accordance</w:t>
            </w:r>
            <w:r w:rsidRPr="0048416A">
              <w:rPr>
                <w:rFonts w:ascii="Calibri" w:eastAsia="Times New Roman" w:hAnsi="Calibri" w:cs="Calibri"/>
                <w:b/>
                <w:spacing w:val="-4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with</w:t>
            </w:r>
            <w:r w:rsidRPr="0048416A">
              <w:rPr>
                <w:rFonts w:ascii="Calibri" w:eastAsia="Times New Roman" w:hAnsi="Calibri" w:cs="Calibri"/>
                <w:b/>
                <w:spacing w:val="-47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the</w:t>
            </w:r>
            <w:r w:rsidRPr="0048416A">
              <w:rPr>
                <w:rFonts w:ascii="Calibri" w:eastAsia="Times New Roman" w:hAnsi="Calibri" w:cs="Calibri"/>
                <w:b/>
                <w:spacing w:val="1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occupational norms (with</w:t>
            </w:r>
            <w:r w:rsidRPr="0048416A">
              <w:rPr>
                <w:rFonts w:ascii="Calibri" w:eastAsia="Times New Roman" w:hAnsi="Calibri" w:cs="Calibri"/>
                <w:b/>
                <w:spacing w:val="1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supervision)</w:t>
            </w:r>
          </w:p>
        </w:tc>
        <w:tc>
          <w:tcPr>
            <w:tcW w:w="1154" w:type="dxa"/>
            <w:shd w:val="clear" w:color="auto" w:fill="CED0D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rPr>
                <w:rFonts w:ascii="Calibri" w:eastAsia="Times New Roman" w:hAnsi="Calibri" w:cs="Calibri"/>
                <w:b/>
                <w:sz w:val="21"/>
              </w:rPr>
            </w:pPr>
            <w:r w:rsidRPr="0048416A">
              <w:rPr>
                <w:rFonts w:ascii="Calibri" w:eastAsia="Times New Roman" w:hAnsi="Calibri" w:cs="Calibri"/>
                <w:sz w:val="21"/>
              </w:rPr>
              <w:t></w:t>
            </w:r>
            <w:r w:rsidRPr="0048416A">
              <w:rPr>
                <w:rFonts w:ascii="Calibri" w:eastAsia="Times New Roman" w:hAnsi="Calibri" w:cs="Calibri"/>
                <w:spacing w:val="-27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sz w:val="21"/>
              </w:rPr>
              <w:t>Yes</w:t>
            </w:r>
          </w:p>
        </w:tc>
        <w:tc>
          <w:tcPr>
            <w:tcW w:w="1411" w:type="dxa"/>
            <w:shd w:val="clear" w:color="auto" w:fill="CED0D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rPr>
                <w:rFonts w:ascii="Calibri" w:eastAsia="Times New Roman" w:hAnsi="Calibri" w:cs="Calibri"/>
                <w:b/>
                <w:sz w:val="21"/>
              </w:rPr>
            </w:pPr>
            <w:r w:rsidRPr="0048416A">
              <w:rPr>
                <w:rFonts w:ascii="Calibri" w:eastAsia="Times New Roman" w:hAnsi="Calibri" w:cs="Calibri"/>
                <w:sz w:val="21"/>
              </w:rPr>
              <w:t></w:t>
            </w:r>
            <w:r w:rsidRPr="0048416A">
              <w:rPr>
                <w:rFonts w:ascii="Calibri" w:eastAsia="Times New Roman" w:hAnsi="Calibri" w:cs="Calibri"/>
                <w:spacing w:val="-28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sz w:val="21"/>
              </w:rPr>
              <w:t>No</w:t>
            </w:r>
          </w:p>
        </w:tc>
      </w:tr>
    </w:tbl>
    <w:p w:rsidR="0048416A" w:rsidRPr="0048416A" w:rsidRDefault="0048416A" w:rsidP="004841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Calibri"/>
          <w:sz w:val="24"/>
          <w:szCs w:val="24"/>
        </w:rPr>
      </w:pPr>
    </w:p>
    <w:tbl>
      <w:tblPr>
        <w:tblW w:w="10168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1"/>
        <w:gridCol w:w="736"/>
        <w:gridCol w:w="675"/>
        <w:gridCol w:w="1186"/>
        <w:gridCol w:w="1410"/>
      </w:tblGrid>
      <w:tr w:rsidR="0048416A" w:rsidRPr="0048416A" w:rsidTr="009E5158">
        <w:trPr>
          <w:trHeight w:val="567"/>
        </w:trPr>
        <w:tc>
          <w:tcPr>
            <w:tcW w:w="6162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08" w:after="0" w:line="240" w:lineRule="auto"/>
              <w:ind w:left="112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color w:val="00B0F0"/>
                <w:w w:val="105"/>
                <w:sz w:val="24"/>
                <w:szCs w:val="24"/>
              </w:rPr>
              <w:t>Use</w:t>
            </w:r>
            <w:r w:rsidRPr="0048416A">
              <w:rPr>
                <w:rFonts w:ascii="Calibri" w:eastAsia="Times New Roman" w:hAnsi="Calibri" w:cs="Calibri"/>
                <w:b/>
                <w:color w:val="00B0F0"/>
                <w:spacing w:val="-3"/>
                <w:w w:val="105"/>
                <w:sz w:val="24"/>
                <w:szCs w:val="24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color w:val="00B0F0"/>
                <w:w w:val="105"/>
                <w:sz w:val="24"/>
                <w:szCs w:val="24"/>
              </w:rPr>
              <w:t>of</w:t>
            </w:r>
            <w:r w:rsidRPr="0048416A">
              <w:rPr>
                <w:rFonts w:ascii="Calibri" w:eastAsia="Times New Roman" w:hAnsi="Calibri" w:cs="Calibri"/>
                <w:b/>
                <w:color w:val="00B0F0"/>
                <w:spacing w:val="-3"/>
                <w:w w:val="105"/>
                <w:sz w:val="24"/>
                <w:szCs w:val="24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color w:val="00B0F0"/>
                <w:w w:val="105"/>
                <w:sz w:val="24"/>
                <w:szCs w:val="24"/>
              </w:rPr>
              <w:t xml:space="preserve">resources efficiently </w:t>
            </w:r>
          </w:p>
        </w:tc>
        <w:tc>
          <w:tcPr>
            <w:tcW w:w="73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12"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sz w:val="24"/>
                <w:szCs w:val="24"/>
              </w:rPr>
              <w:t>Max. Score</w:t>
            </w: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12" w:after="0" w:line="240" w:lineRule="auto"/>
              <w:ind w:left="150" w:hanging="150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4"/>
                <w:szCs w:val="24"/>
              </w:rPr>
              <w:t>Score</w:t>
            </w:r>
          </w:p>
        </w:tc>
        <w:tc>
          <w:tcPr>
            <w:tcW w:w="2596" w:type="dxa"/>
            <w:gridSpan w:val="2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4"/>
                <w:szCs w:val="24"/>
              </w:rPr>
              <w:t>Observations</w:t>
            </w:r>
          </w:p>
        </w:tc>
      </w:tr>
      <w:tr w:rsidR="0048416A" w:rsidRPr="0048416A" w:rsidTr="009E5158">
        <w:trPr>
          <w:trHeight w:val="357"/>
        </w:trPr>
        <w:tc>
          <w:tcPr>
            <w:tcW w:w="6162" w:type="dxa"/>
            <w:tcBorders>
              <w:top w:val="dotted" w:sz="4" w:space="0" w:color="000000"/>
              <w:left w:val="single" w:sz="2" w:space="0" w:color="000000"/>
            </w:tcBorders>
          </w:tcPr>
          <w:p w:rsidR="0048416A" w:rsidRPr="0048416A" w:rsidRDefault="0048416A" w:rsidP="0048416A">
            <w:pPr>
              <w:spacing w:after="0" w:line="240" w:lineRule="auto"/>
              <w:rPr>
                <w:rFonts w:ascii="Times New Roman" w:eastAsia="Calibri" w:hAnsi="Times New Roman" w:cs="Calibri"/>
                <w:w w:val="105"/>
                <w:sz w:val="21"/>
              </w:rPr>
            </w:pPr>
            <w:r w:rsidRPr="0048416A">
              <w:rPr>
                <w:rFonts w:ascii="Times New Roman" w:eastAsia="Calibri" w:hAnsi="Times New Roman" w:cs="Calibri"/>
                <w:w w:val="105"/>
                <w:sz w:val="21"/>
              </w:rPr>
              <w:t>The student adequately identifies the resources</w:t>
            </w:r>
          </w:p>
        </w:tc>
        <w:tc>
          <w:tcPr>
            <w:tcW w:w="736" w:type="dxa"/>
            <w:tcBorders>
              <w:top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8416A">
              <w:rPr>
                <w:rFonts w:ascii="Calibri" w:eastAsia="Times New Roman" w:hAnsi="Calibri" w:cs="Calibri"/>
                <w:b/>
                <w:sz w:val="20"/>
              </w:rPr>
              <w:t>3</w:t>
            </w:r>
          </w:p>
        </w:tc>
        <w:tc>
          <w:tcPr>
            <w:tcW w:w="674" w:type="dxa"/>
            <w:tcBorders>
              <w:top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596" w:type="dxa"/>
            <w:gridSpan w:val="2"/>
            <w:vMerge w:val="restart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3" w:after="0" w:line="240" w:lineRule="auto"/>
              <w:ind w:left="106"/>
              <w:rPr>
                <w:rFonts w:ascii="Calibri" w:eastAsia="Times New Roman" w:hAnsi="Calibri" w:cs="Calibri"/>
                <w:b/>
                <w:sz w:val="19"/>
              </w:rPr>
            </w:pPr>
          </w:p>
        </w:tc>
      </w:tr>
      <w:tr w:rsidR="0048416A" w:rsidRPr="0048416A" w:rsidTr="009E5158">
        <w:trPr>
          <w:trHeight w:val="298"/>
        </w:trPr>
        <w:tc>
          <w:tcPr>
            <w:tcW w:w="6162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spacing w:after="0" w:line="240" w:lineRule="auto"/>
              <w:rPr>
                <w:rFonts w:ascii="Times New Roman" w:eastAsia="Calibri" w:hAnsi="Times New Roman" w:cs="Calibri"/>
                <w:w w:val="105"/>
                <w:sz w:val="21"/>
              </w:rPr>
            </w:pPr>
            <w:r w:rsidRPr="0048416A">
              <w:rPr>
                <w:rFonts w:ascii="Times New Roman" w:eastAsia="Calibri" w:hAnsi="Times New Roman" w:cs="Calibri"/>
                <w:w w:val="105"/>
                <w:sz w:val="21"/>
              </w:rPr>
              <w:t xml:space="preserve"> The student plans and monitor the use of resources efficiently </w:t>
            </w:r>
          </w:p>
        </w:tc>
        <w:tc>
          <w:tcPr>
            <w:tcW w:w="73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8416A">
              <w:rPr>
                <w:rFonts w:ascii="Calibri" w:eastAsia="Times New Roman" w:hAnsi="Calibri" w:cs="Calibri"/>
                <w:b/>
                <w:sz w:val="20"/>
              </w:rPr>
              <w:t>3</w:t>
            </w:r>
          </w:p>
        </w:tc>
        <w:tc>
          <w:tcPr>
            <w:tcW w:w="674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596" w:type="dxa"/>
            <w:gridSpan w:val="2"/>
            <w:vMerge/>
            <w:tcBorders>
              <w:top w:val="nil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9E5158">
        <w:trPr>
          <w:trHeight w:val="389"/>
        </w:trPr>
        <w:tc>
          <w:tcPr>
            <w:tcW w:w="6162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spacing w:after="0" w:line="240" w:lineRule="auto"/>
              <w:rPr>
                <w:rFonts w:ascii="Times New Roman" w:eastAsia="Calibri" w:hAnsi="Times New Roman" w:cs="Calibri"/>
                <w:w w:val="105"/>
                <w:sz w:val="21"/>
              </w:rPr>
            </w:pPr>
            <w:r w:rsidRPr="0048416A">
              <w:rPr>
                <w:rFonts w:ascii="Times New Roman" w:eastAsia="Calibri" w:hAnsi="Times New Roman" w:cs="Calibri"/>
                <w:w w:val="105"/>
                <w:sz w:val="21"/>
              </w:rPr>
              <w:t xml:space="preserve">The student uses resources safely </w:t>
            </w:r>
          </w:p>
        </w:tc>
        <w:tc>
          <w:tcPr>
            <w:tcW w:w="73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8416A">
              <w:rPr>
                <w:rFonts w:ascii="Calibri" w:eastAsia="Times New Roman" w:hAnsi="Calibri" w:cs="Calibri"/>
                <w:b/>
                <w:sz w:val="20"/>
              </w:rPr>
              <w:t>3</w:t>
            </w:r>
          </w:p>
        </w:tc>
        <w:tc>
          <w:tcPr>
            <w:tcW w:w="674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596" w:type="dxa"/>
            <w:gridSpan w:val="2"/>
            <w:vMerge/>
            <w:tcBorders>
              <w:top w:val="nil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9E5158">
        <w:trPr>
          <w:trHeight w:val="379"/>
        </w:trPr>
        <w:tc>
          <w:tcPr>
            <w:tcW w:w="6162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spacing w:after="0" w:line="240" w:lineRule="auto"/>
              <w:rPr>
                <w:rFonts w:ascii="Times New Roman" w:eastAsia="Calibri" w:hAnsi="Times New Roman" w:cs="Calibri"/>
                <w:sz w:val="24"/>
              </w:rPr>
            </w:pPr>
            <w:r w:rsidRPr="0048416A">
              <w:rPr>
                <w:rFonts w:ascii="Times New Roman" w:eastAsia="Calibri" w:hAnsi="Times New Roman" w:cs="Calibri"/>
                <w:w w:val="105"/>
                <w:sz w:val="21"/>
              </w:rPr>
              <w:t>Evaluate the use of resources and identify ways to improve efficiency.</w:t>
            </w:r>
          </w:p>
        </w:tc>
        <w:tc>
          <w:tcPr>
            <w:tcW w:w="73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8416A">
              <w:rPr>
                <w:rFonts w:ascii="Calibri" w:eastAsia="Times New Roman" w:hAnsi="Calibri" w:cs="Calibri"/>
                <w:b/>
                <w:sz w:val="20"/>
              </w:rPr>
              <w:t>2</w:t>
            </w:r>
          </w:p>
        </w:tc>
        <w:tc>
          <w:tcPr>
            <w:tcW w:w="674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596" w:type="dxa"/>
            <w:gridSpan w:val="2"/>
            <w:vMerge/>
            <w:tcBorders>
              <w:top w:val="nil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9E5158">
        <w:trPr>
          <w:trHeight w:val="650"/>
        </w:trPr>
        <w:tc>
          <w:tcPr>
            <w:tcW w:w="757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CED0D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52" w:lineRule="auto"/>
              <w:ind w:left="112" w:right="21"/>
              <w:rPr>
                <w:rFonts w:ascii="Calibri" w:eastAsia="Times New Roman" w:hAnsi="Calibri" w:cs="Calibri"/>
                <w:b/>
                <w:sz w:val="21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Final</w:t>
            </w:r>
            <w:r w:rsidRPr="0048416A">
              <w:rPr>
                <w:rFonts w:ascii="Calibri" w:eastAsia="Times New Roman" w:hAnsi="Calibri" w:cs="Calibri"/>
                <w:b/>
                <w:spacing w:val="-6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statement:</w:t>
            </w:r>
            <w:r w:rsidRPr="0048416A">
              <w:rPr>
                <w:rFonts w:ascii="Calibri" w:eastAsia="Times New Roman" w:hAnsi="Calibri" w:cs="Calibri"/>
                <w:b/>
                <w:spacing w:val="-5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The</w:t>
            </w:r>
            <w:r w:rsidRPr="0048416A">
              <w:rPr>
                <w:rFonts w:ascii="Calibri" w:eastAsia="Times New Roman" w:hAnsi="Calibri" w:cs="Calibri"/>
                <w:b/>
                <w:spacing w:val="-4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Student</w:t>
            </w:r>
            <w:r w:rsidRPr="0048416A">
              <w:rPr>
                <w:rFonts w:ascii="Calibri" w:eastAsia="Times New Roman" w:hAnsi="Calibri" w:cs="Calibri"/>
                <w:b/>
                <w:spacing w:val="-5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uses</w:t>
            </w:r>
            <w:r w:rsidRPr="0048416A">
              <w:rPr>
                <w:rFonts w:ascii="Calibri" w:eastAsia="Times New Roman" w:hAnsi="Calibri" w:cs="Calibri"/>
                <w:b/>
                <w:spacing w:val="-5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resources efficiently (with</w:t>
            </w:r>
            <w:r w:rsidRPr="0048416A">
              <w:rPr>
                <w:rFonts w:ascii="Calibri" w:eastAsia="Times New Roman" w:hAnsi="Calibri" w:cs="Calibri"/>
                <w:b/>
                <w:spacing w:val="1"/>
                <w:w w:val="105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w w:val="105"/>
                <w:sz w:val="21"/>
              </w:rPr>
              <w:t>supervision)</w:t>
            </w:r>
          </w:p>
        </w:tc>
        <w:tc>
          <w:tcPr>
            <w:tcW w:w="11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CED0D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6"/>
              <w:rPr>
                <w:rFonts w:ascii="Calibri" w:eastAsia="Times New Roman" w:hAnsi="Calibri" w:cs="Calibri"/>
                <w:b/>
                <w:sz w:val="21"/>
              </w:rPr>
            </w:pPr>
            <w:r w:rsidRPr="0048416A">
              <w:rPr>
                <w:rFonts w:ascii="Calibri" w:eastAsia="Times New Roman" w:hAnsi="Calibri" w:cs="Calibri"/>
                <w:sz w:val="21"/>
              </w:rPr>
              <w:t></w:t>
            </w:r>
            <w:r w:rsidRPr="0048416A">
              <w:rPr>
                <w:rFonts w:ascii="Calibri" w:eastAsia="Times New Roman" w:hAnsi="Calibri" w:cs="Calibri"/>
                <w:spacing w:val="-27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sz w:val="21"/>
              </w:rPr>
              <w:t>Yes</w:t>
            </w:r>
          </w:p>
        </w:tc>
        <w:tc>
          <w:tcPr>
            <w:tcW w:w="1409" w:type="dxa"/>
            <w:tcBorders>
              <w:left w:val="single" w:sz="2" w:space="0" w:color="000000"/>
            </w:tcBorders>
            <w:shd w:val="clear" w:color="auto" w:fill="CED0D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0"/>
              <w:rPr>
                <w:rFonts w:ascii="Calibri" w:eastAsia="Times New Roman" w:hAnsi="Calibri" w:cs="Calibri"/>
                <w:b/>
                <w:sz w:val="21"/>
              </w:rPr>
            </w:pPr>
            <w:r w:rsidRPr="0048416A">
              <w:rPr>
                <w:rFonts w:ascii="Calibri" w:eastAsia="Times New Roman" w:hAnsi="Calibri" w:cs="Calibri"/>
                <w:sz w:val="21"/>
              </w:rPr>
              <w:t></w:t>
            </w:r>
            <w:r w:rsidRPr="0048416A">
              <w:rPr>
                <w:rFonts w:ascii="Calibri" w:eastAsia="Times New Roman" w:hAnsi="Calibri" w:cs="Calibri"/>
                <w:spacing w:val="-28"/>
                <w:sz w:val="21"/>
              </w:rPr>
              <w:t xml:space="preserve"> </w:t>
            </w:r>
            <w:r w:rsidRPr="0048416A">
              <w:rPr>
                <w:rFonts w:ascii="Calibri" w:eastAsia="Times New Roman" w:hAnsi="Calibri" w:cs="Calibri"/>
                <w:b/>
                <w:sz w:val="21"/>
              </w:rPr>
              <w:t>No</w:t>
            </w:r>
          </w:p>
        </w:tc>
      </w:tr>
    </w:tbl>
    <w:p w:rsidR="0048416A" w:rsidRPr="0048416A" w:rsidRDefault="0048416A" w:rsidP="0048416A">
      <w:pPr>
        <w:spacing w:before="237" w:after="0" w:line="240" w:lineRule="auto"/>
        <w:contextualSpacing/>
        <w:rPr>
          <w:rFonts w:ascii="Times New Roman" w:eastAsia="Times New Roman" w:hAnsi="Times New Roman" w:cs="Calibri"/>
          <w:b/>
          <w:color w:val="002060"/>
          <w:sz w:val="24"/>
        </w:rPr>
      </w:pPr>
    </w:p>
    <w:p w:rsidR="0048416A" w:rsidRPr="0048416A" w:rsidRDefault="0048416A" w:rsidP="0048416A">
      <w:pPr>
        <w:spacing w:before="237" w:after="0" w:line="240" w:lineRule="auto"/>
        <w:ind w:left="720"/>
        <w:contextualSpacing/>
        <w:rPr>
          <w:rFonts w:ascii="Times New Roman" w:eastAsia="Times New Roman" w:hAnsi="Times New Roman" w:cs="Calibri"/>
          <w:b/>
          <w:color w:val="002060"/>
          <w:sz w:val="24"/>
        </w:rPr>
      </w:pPr>
    </w:p>
    <w:p w:rsidR="0048416A" w:rsidRPr="0048416A" w:rsidRDefault="0048416A" w:rsidP="0048416A">
      <w:pPr>
        <w:numPr>
          <w:ilvl w:val="0"/>
          <w:numId w:val="1"/>
        </w:numPr>
        <w:spacing w:before="237" w:after="0" w:line="240" w:lineRule="auto"/>
        <w:contextualSpacing/>
        <w:rPr>
          <w:rFonts w:ascii="Times New Roman" w:eastAsia="Times New Roman" w:hAnsi="Times New Roman" w:cs="Calibri"/>
          <w:b/>
          <w:color w:val="002060"/>
          <w:sz w:val="24"/>
        </w:rPr>
      </w:pP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Appropriate</w:t>
      </w:r>
      <w:r w:rsidRPr="0048416A">
        <w:rPr>
          <w:rFonts w:ascii="Times New Roman" w:eastAsia="Times New Roman" w:hAnsi="Times New Roman" w:cs="Calibri"/>
          <w:b/>
          <w:color w:val="002060"/>
          <w:spacing w:val="-4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attitude at</w:t>
      </w:r>
      <w:r w:rsidRPr="0048416A">
        <w:rPr>
          <w:rFonts w:ascii="Times New Roman" w:eastAsia="Times New Roman" w:hAnsi="Times New Roman" w:cs="Calibri"/>
          <w:b/>
          <w:color w:val="002060"/>
          <w:spacing w:val="-4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the</w:t>
      </w:r>
      <w:r w:rsidRPr="0048416A">
        <w:rPr>
          <w:rFonts w:ascii="Times New Roman" w:eastAsia="Times New Roman" w:hAnsi="Times New Roman" w:cs="Calibri"/>
          <w:b/>
          <w:color w:val="002060"/>
          <w:spacing w:val="-3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workplace</w:t>
      </w:r>
      <w:r w:rsidRPr="0048416A">
        <w:rPr>
          <w:rFonts w:ascii="Times New Roman" w:eastAsia="Times New Roman" w:hAnsi="Times New Roman" w:cs="Calibri"/>
          <w:b/>
          <w:color w:val="002060"/>
          <w:spacing w:val="-4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(10</w:t>
      </w:r>
      <w:r w:rsidRPr="0048416A">
        <w:rPr>
          <w:rFonts w:ascii="Times New Roman" w:eastAsia="Times New Roman" w:hAnsi="Times New Roman" w:cs="Calibri"/>
          <w:b/>
          <w:color w:val="002060"/>
          <w:spacing w:val="-4"/>
          <w:sz w:val="24"/>
        </w:rPr>
        <w:t xml:space="preserve"> </w:t>
      </w:r>
      <w:r w:rsidRPr="0048416A">
        <w:rPr>
          <w:rFonts w:ascii="Times New Roman" w:eastAsia="Times New Roman" w:hAnsi="Times New Roman" w:cs="Calibri"/>
          <w:b/>
          <w:color w:val="002060"/>
          <w:sz w:val="24"/>
        </w:rPr>
        <w:t>Marks)</w:t>
      </w:r>
    </w:p>
    <w:p w:rsidR="0048416A" w:rsidRPr="0048416A" w:rsidRDefault="0048416A" w:rsidP="0048416A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Calibri"/>
          <w:sz w:val="9"/>
          <w:szCs w:val="24"/>
        </w:rPr>
      </w:pPr>
    </w:p>
    <w:tbl>
      <w:tblPr>
        <w:tblW w:w="9657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8"/>
        <w:gridCol w:w="766"/>
        <w:gridCol w:w="640"/>
        <w:gridCol w:w="2473"/>
      </w:tblGrid>
      <w:tr w:rsidR="0048416A" w:rsidRPr="0048416A" w:rsidTr="002221D1">
        <w:trPr>
          <w:trHeight w:val="670"/>
        </w:trPr>
        <w:tc>
          <w:tcPr>
            <w:tcW w:w="5778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08" w:after="0" w:line="240" w:lineRule="auto"/>
              <w:ind w:left="112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bookmarkStart w:id="2" w:name="_GoBack"/>
            <w:bookmarkEnd w:id="2"/>
            <w:r w:rsidRPr="0048416A">
              <w:rPr>
                <w:rFonts w:ascii="Calibri" w:eastAsia="Times New Roman" w:hAnsi="Calibri" w:cs="Calibri"/>
                <w:b/>
                <w:color w:val="00B0F0"/>
                <w:sz w:val="24"/>
                <w:szCs w:val="24"/>
              </w:rPr>
              <w:t>Attitudes</w:t>
            </w:r>
          </w:p>
        </w:tc>
        <w:tc>
          <w:tcPr>
            <w:tcW w:w="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12"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sz w:val="24"/>
                <w:szCs w:val="24"/>
              </w:rPr>
              <w:t>Max. Score</w:t>
            </w:r>
          </w:p>
        </w:tc>
        <w:tc>
          <w:tcPr>
            <w:tcW w:w="640" w:type="dxa"/>
            <w:tcBorders>
              <w:left w:val="dotted" w:sz="4" w:space="0" w:color="000000"/>
              <w:bottom w:val="dotted" w:sz="4" w:space="0" w:color="000000"/>
              <w:righ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212" w:after="0" w:line="240" w:lineRule="auto"/>
              <w:ind w:left="201" w:hanging="201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4"/>
                <w:szCs w:val="24"/>
              </w:rPr>
              <w:t>Score</w:t>
            </w:r>
          </w:p>
        </w:tc>
        <w:tc>
          <w:tcPr>
            <w:tcW w:w="2473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24"/>
                <w:szCs w:val="24"/>
              </w:rPr>
              <w:t>Observations</w:t>
            </w:r>
          </w:p>
        </w:tc>
      </w:tr>
      <w:tr w:rsidR="0048416A" w:rsidRPr="0048416A" w:rsidTr="002221D1">
        <w:trPr>
          <w:trHeight w:val="334"/>
        </w:trPr>
        <w:tc>
          <w:tcPr>
            <w:tcW w:w="5778" w:type="dxa"/>
            <w:tcBorders>
              <w:top w:val="dotted" w:sz="4" w:space="0" w:color="000000"/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3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 xml:space="preserve">The student is punctual </w:t>
            </w:r>
          </w:p>
        </w:tc>
        <w:tc>
          <w:tcPr>
            <w:tcW w:w="766" w:type="dxa"/>
            <w:tcBorders>
              <w:top w:val="dotted" w:sz="4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jc w:val="center"/>
              <w:rPr>
                <w:rFonts w:ascii="Calibri" w:eastAsia="Times New Roman" w:hAnsi="Calibri" w:cs="Calibri"/>
                <w:b/>
                <w:w w:val="105"/>
                <w:sz w:val="19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19"/>
              </w:rPr>
              <w:t>1</w:t>
            </w:r>
          </w:p>
        </w:tc>
        <w:tc>
          <w:tcPr>
            <w:tcW w:w="640" w:type="dxa"/>
            <w:tcBorders>
              <w:top w:val="dotted" w:sz="4" w:space="0" w:color="000000"/>
              <w:righ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473" w:type="dxa"/>
            <w:vMerge w:val="restart"/>
            <w:tcBorders>
              <w:bottom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3" w:after="0" w:line="240" w:lineRule="auto"/>
              <w:ind w:left="105"/>
              <w:rPr>
                <w:rFonts w:ascii="Calibri" w:eastAsia="Times New Roman" w:hAnsi="Calibri" w:cs="Calibri"/>
                <w:b/>
                <w:sz w:val="19"/>
              </w:rPr>
            </w:pPr>
          </w:p>
        </w:tc>
      </w:tr>
      <w:tr w:rsidR="0048416A" w:rsidRPr="0048416A" w:rsidTr="002221D1">
        <w:trPr>
          <w:trHeight w:val="355"/>
        </w:trPr>
        <w:tc>
          <w:tcPr>
            <w:tcW w:w="5778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 xml:space="preserve">The student has shown some initiative </w:t>
            </w:r>
          </w:p>
        </w:tc>
        <w:tc>
          <w:tcPr>
            <w:tcW w:w="76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jc w:val="center"/>
              <w:rPr>
                <w:rFonts w:ascii="Calibri" w:eastAsia="Times New Roman" w:hAnsi="Calibri" w:cs="Calibri"/>
                <w:b/>
                <w:w w:val="105"/>
                <w:sz w:val="19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19"/>
              </w:rPr>
              <w:t>1</w:t>
            </w:r>
          </w:p>
        </w:tc>
        <w:tc>
          <w:tcPr>
            <w:tcW w:w="64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473" w:type="dxa"/>
            <w:vMerge/>
            <w:tcBorders>
              <w:top w:val="nil"/>
              <w:bottom w:val="single" w:sz="2" w:space="0" w:color="000000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2221D1">
        <w:trPr>
          <w:trHeight w:val="374"/>
        </w:trPr>
        <w:tc>
          <w:tcPr>
            <w:tcW w:w="5778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 xml:space="preserve">The student is hard working </w:t>
            </w:r>
          </w:p>
        </w:tc>
        <w:tc>
          <w:tcPr>
            <w:tcW w:w="76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jc w:val="center"/>
              <w:rPr>
                <w:rFonts w:ascii="Calibri" w:eastAsia="Times New Roman" w:hAnsi="Calibri" w:cs="Calibri"/>
                <w:b/>
                <w:w w:val="105"/>
                <w:sz w:val="19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19"/>
              </w:rPr>
              <w:t>1</w:t>
            </w:r>
          </w:p>
        </w:tc>
        <w:tc>
          <w:tcPr>
            <w:tcW w:w="64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473" w:type="dxa"/>
            <w:vMerge/>
            <w:tcBorders>
              <w:top w:val="nil"/>
              <w:bottom w:val="single" w:sz="2" w:space="0" w:color="000000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2221D1">
        <w:trPr>
          <w:trHeight w:val="336"/>
        </w:trPr>
        <w:tc>
          <w:tcPr>
            <w:tcW w:w="5778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>The student is team worker</w:t>
            </w:r>
          </w:p>
        </w:tc>
        <w:tc>
          <w:tcPr>
            <w:tcW w:w="76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jc w:val="center"/>
              <w:rPr>
                <w:rFonts w:ascii="Calibri" w:eastAsia="Times New Roman" w:hAnsi="Calibri" w:cs="Calibri"/>
                <w:b/>
                <w:w w:val="105"/>
                <w:sz w:val="19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19"/>
              </w:rPr>
              <w:t>1</w:t>
            </w:r>
          </w:p>
        </w:tc>
        <w:tc>
          <w:tcPr>
            <w:tcW w:w="64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473" w:type="dxa"/>
            <w:vMerge/>
            <w:tcBorders>
              <w:top w:val="nil"/>
              <w:bottom w:val="single" w:sz="2" w:space="0" w:color="000000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2221D1">
        <w:trPr>
          <w:trHeight w:val="336"/>
        </w:trPr>
        <w:tc>
          <w:tcPr>
            <w:tcW w:w="5778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>The student has good interpersonal and communication skills</w:t>
            </w:r>
          </w:p>
        </w:tc>
        <w:tc>
          <w:tcPr>
            <w:tcW w:w="76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jc w:val="center"/>
              <w:rPr>
                <w:rFonts w:ascii="Calibri" w:eastAsia="Times New Roman" w:hAnsi="Calibri" w:cs="Calibri"/>
                <w:b/>
                <w:w w:val="105"/>
                <w:sz w:val="19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19"/>
              </w:rPr>
              <w:t>2</w:t>
            </w:r>
          </w:p>
        </w:tc>
        <w:tc>
          <w:tcPr>
            <w:tcW w:w="64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473" w:type="dxa"/>
            <w:vMerge/>
            <w:tcBorders>
              <w:top w:val="nil"/>
              <w:bottom w:val="single" w:sz="2" w:space="0" w:color="000000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2221D1">
        <w:trPr>
          <w:trHeight w:val="336"/>
        </w:trPr>
        <w:tc>
          <w:tcPr>
            <w:tcW w:w="5778" w:type="dxa"/>
            <w:tcBorders>
              <w:left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w w:val="105"/>
                <w:sz w:val="21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>The student has a sense of responsibility and accountability</w:t>
            </w:r>
          </w:p>
        </w:tc>
        <w:tc>
          <w:tcPr>
            <w:tcW w:w="766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jc w:val="center"/>
              <w:rPr>
                <w:rFonts w:ascii="Calibri" w:eastAsia="Times New Roman" w:hAnsi="Calibri" w:cs="Calibri"/>
                <w:b/>
                <w:w w:val="105"/>
                <w:sz w:val="19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19"/>
              </w:rPr>
              <w:t>2</w:t>
            </w:r>
          </w:p>
        </w:tc>
        <w:tc>
          <w:tcPr>
            <w:tcW w:w="640" w:type="dxa"/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473" w:type="dxa"/>
            <w:vMerge/>
            <w:tcBorders>
              <w:top w:val="nil"/>
              <w:bottom w:val="single" w:sz="2" w:space="0" w:color="000000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  <w:tr w:rsidR="0048416A" w:rsidRPr="0048416A" w:rsidTr="002221D1">
        <w:trPr>
          <w:trHeight w:val="336"/>
        </w:trPr>
        <w:tc>
          <w:tcPr>
            <w:tcW w:w="5778" w:type="dxa"/>
            <w:tcBorders>
              <w:left w:val="single" w:sz="2" w:space="0" w:color="000000"/>
              <w:bottom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12"/>
              <w:rPr>
                <w:rFonts w:ascii="Calibri" w:eastAsia="Times New Roman" w:hAnsi="Calibri" w:cs="Calibri"/>
                <w:sz w:val="19"/>
              </w:rPr>
            </w:pPr>
            <w:r w:rsidRPr="0048416A">
              <w:rPr>
                <w:rFonts w:ascii="Calibri" w:eastAsia="Times New Roman" w:hAnsi="Calibri" w:cs="Calibri"/>
                <w:w w:val="105"/>
                <w:sz w:val="21"/>
              </w:rPr>
              <w:t>The student has shown a willingness to improve</w:t>
            </w:r>
          </w:p>
        </w:tc>
        <w:tc>
          <w:tcPr>
            <w:tcW w:w="766" w:type="dxa"/>
            <w:tcBorders>
              <w:bottom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before="6" w:after="0" w:line="240" w:lineRule="auto"/>
              <w:ind w:left="105"/>
              <w:rPr>
                <w:rFonts w:ascii="Calibri" w:eastAsia="Times New Roman" w:hAnsi="Calibri" w:cs="Calibri"/>
                <w:b/>
                <w:w w:val="105"/>
                <w:sz w:val="19"/>
              </w:rPr>
            </w:pPr>
            <w:r w:rsidRPr="0048416A">
              <w:rPr>
                <w:rFonts w:ascii="Calibri" w:eastAsia="Times New Roman" w:hAnsi="Calibri" w:cs="Calibri"/>
                <w:b/>
                <w:w w:val="105"/>
                <w:sz w:val="19"/>
              </w:rPr>
              <w:t>2</w:t>
            </w:r>
          </w:p>
        </w:tc>
        <w:tc>
          <w:tcPr>
            <w:tcW w:w="640" w:type="dxa"/>
            <w:tcBorders>
              <w:bottom w:val="single" w:sz="2" w:space="0" w:color="000000"/>
            </w:tcBorders>
          </w:tcPr>
          <w:p w:rsidR="0048416A" w:rsidRPr="0048416A" w:rsidRDefault="0048416A" w:rsidP="0048416A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473" w:type="dxa"/>
            <w:vMerge/>
            <w:tcBorders>
              <w:top w:val="nil"/>
              <w:bottom w:val="single" w:sz="2" w:space="0" w:color="000000"/>
            </w:tcBorders>
          </w:tcPr>
          <w:p w:rsidR="0048416A" w:rsidRPr="0048416A" w:rsidRDefault="0048416A" w:rsidP="0048416A">
            <w:pPr>
              <w:spacing w:after="200" w:line="276" w:lineRule="auto"/>
              <w:rPr>
                <w:rFonts w:ascii="Times New Roman" w:eastAsia="Times New Roman" w:hAnsi="Times New Roman" w:cs="Calibri"/>
                <w:sz w:val="2"/>
                <w:szCs w:val="2"/>
              </w:rPr>
            </w:pPr>
          </w:p>
        </w:tc>
      </w:tr>
    </w:tbl>
    <w:p w:rsidR="00BD40B8" w:rsidRDefault="00BD40B8"/>
    <w:sectPr w:rsidR="00BD40B8" w:rsidSect="0048416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2FE"/>
    <w:multiLevelType w:val="hybridMultilevel"/>
    <w:tmpl w:val="7C1CE1AE"/>
    <w:lvl w:ilvl="0" w:tplc="C21EA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6A"/>
    <w:rsid w:val="002221D1"/>
    <w:rsid w:val="0048416A"/>
    <w:rsid w:val="00963B51"/>
    <w:rsid w:val="00BD40B8"/>
    <w:rsid w:val="00C4394A"/>
    <w:rsid w:val="00C9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77D3A-0ED8-400E-B834-148B5632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2023-10-15T14:44:00Z</dcterms:created>
  <dcterms:modified xsi:type="dcterms:W3CDTF">2023-10-16T17:55:00Z</dcterms:modified>
</cp:coreProperties>
</file>