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FB8" w:rsidRPr="0068602A" w:rsidRDefault="0068602A" w:rsidP="0068602A">
      <w:pPr>
        <w:jc w:val="center"/>
        <w:rPr>
          <w:rFonts w:ascii="Times New Roman" w:eastAsia="Times New Roman" w:hAnsi="Times New Roman" w:cs="Times New Roman"/>
          <w:sz w:val="36"/>
          <w:szCs w:val="36"/>
          <w:lang w:val="en"/>
        </w:rPr>
      </w:pPr>
      <w:r w:rsidRPr="0068602A">
        <w:rPr>
          <w:rFonts w:ascii="Times New Roman" w:eastAsia="Times New Roman" w:hAnsi="Times New Roman" w:cs="Times New Roman"/>
          <w:sz w:val="36"/>
          <w:szCs w:val="36"/>
          <w:lang w:val="en"/>
        </w:rPr>
        <w:t>MEMORANDUM</w:t>
      </w:r>
    </w:p>
    <w:p w:rsidR="0068602A" w:rsidRDefault="0068602A" w:rsidP="0068602A">
      <w:pPr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68602A">
        <w:rPr>
          <w:rFonts w:ascii="Times New Roman" w:eastAsia="Times New Roman" w:hAnsi="Times New Roman" w:cs="Times New Roman"/>
          <w:sz w:val="24"/>
          <w:szCs w:val="24"/>
          <w:lang w:val="en"/>
        </w:rPr>
        <w:t>To:</w:t>
      </w:r>
      <w:r w:rsidRPr="0068602A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ab/>
        <w:t>Wade Fergus DBM/380</w:t>
      </w:r>
    </w:p>
    <w:p w:rsidR="0068602A" w:rsidRDefault="0068602A" w:rsidP="0068602A">
      <w:pPr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From: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ab/>
        <w:t>Nicholas Evans</w:t>
      </w:r>
    </w:p>
    <w:p w:rsidR="0068602A" w:rsidRDefault="00E9351F" w:rsidP="0068602A">
      <w:pPr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ab/>
        <w:t>November 9</w:t>
      </w:r>
      <w:bookmarkStart w:id="0" w:name="_GoBack"/>
      <w:bookmarkEnd w:id="0"/>
      <w:r w:rsidR="0068602A">
        <w:rPr>
          <w:rFonts w:ascii="Times New Roman" w:eastAsia="Times New Roman" w:hAnsi="Times New Roman" w:cs="Times New Roman"/>
          <w:sz w:val="24"/>
          <w:szCs w:val="24"/>
          <w:lang w:val="en"/>
        </w:rPr>
        <w:t>, 2015</w:t>
      </w:r>
    </w:p>
    <w:p w:rsidR="004050EC" w:rsidRDefault="0068602A" w:rsidP="00D91493">
      <w:pPr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Subject: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D91493">
        <w:rPr>
          <w:rFonts w:ascii="Times New Roman" w:eastAsia="Times New Roman" w:hAnsi="Times New Roman" w:cs="Times New Roman"/>
          <w:sz w:val="24"/>
          <w:szCs w:val="24"/>
          <w:lang w:val="en"/>
        </w:rPr>
        <w:t>Restaurant POS database design process</w:t>
      </w:r>
    </w:p>
    <w:p w:rsidR="00D91493" w:rsidRDefault="00D91493" w:rsidP="00D91493">
      <w:pPr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D91493" w:rsidRDefault="007040F4" w:rsidP="007040F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Database design, like any</w:t>
      </w:r>
      <w:r w:rsidR="00CA0297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creative process, if facilitated and improved by following a process. The first step in designing a database to support a Restaurant POS was to perform a requirements analysis. Outlining the necessary functions provided initial direction. Functions were addressed in last week’s memo but here is a more concise list.</w:t>
      </w:r>
    </w:p>
    <w:p w:rsidR="00CA0297" w:rsidRDefault="00CA0297" w:rsidP="007040F4">
      <w:pPr>
        <w:pStyle w:val="ListParagraph"/>
        <w:numPr>
          <w:ilvl w:val="0"/>
          <w:numId w:val="4"/>
        </w:numPr>
        <w:spacing w:line="480" w:lineRule="auto"/>
      </w:pPr>
      <w:r>
        <w:t>Produce checks, invoices for the items purchased.</w:t>
      </w:r>
    </w:p>
    <w:p w:rsidR="00CA0297" w:rsidRDefault="00CA0297" w:rsidP="007040F4">
      <w:pPr>
        <w:pStyle w:val="ListParagraph"/>
        <w:numPr>
          <w:ilvl w:val="0"/>
          <w:numId w:val="4"/>
        </w:numPr>
        <w:spacing w:line="480" w:lineRule="auto"/>
      </w:pPr>
      <w:r>
        <w:t>Produce orders, communications of required items to production areas.</w:t>
      </w:r>
    </w:p>
    <w:p w:rsidR="0040619D" w:rsidRDefault="0040619D" w:rsidP="007040F4">
      <w:pPr>
        <w:pStyle w:val="ListParagraph"/>
        <w:numPr>
          <w:ilvl w:val="0"/>
          <w:numId w:val="4"/>
        </w:numPr>
        <w:spacing w:line="480" w:lineRule="auto"/>
      </w:pPr>
      <w:r>
        <w:t>As there are multiple production areas, orders must be sent to the appropriate area.</w:t>
      </w:r>
    </w:p>
    <w:p w:rsidR="00CA0297" w:rsidRDefault="00CA0297" w:rsidP="007040F4">
      <w:pPr>
        <w:pStyle w:val="ListParagraph"/>
        <w:numPr>
          <w:ilvl w:val="0"/>
          <w:numId w:val="4"/>
        </w:numPr>
        <w:spacing w:line="480" w:lineRule="auto"/>
      </w:pPr>
      <w:r>
        <w:t>Track Items with limited inventory</w:t>
      </w:r>
    </w:p>
    <w:p w:rsidR="00CA0297" w:rsidRDefault="00CA0297" w:rsidP="007040F4">
      <w:pPr>
        <w:pStyle w:val="ListParagraph"/>
        <w:numPr>
          <w:ilvl w:val="0"/>
          <w:numId w:val="4"/>
        </w:numPr>
        <w:spacing w:line="480" w:lineRule="auto"/>
      </w:pPr>
      <w:r>
        <w:t>Allow users to add modifiers to ordered items.</w:t>
      </w:r>
    </w:p>
    <w:p w:rsidR="0040619D" w:rsidRDefault="0040619D" w:rsidP="007040F4">
      <w:pPr>
        <w:pStyle w:val="ListParagraph"/>
        <w:numPr>
          <w:ilvl w:val="0"/>
          <w:numId w:val="4"/>
        </w:numPr>
        <w:spacing w:line="480" w:lineRule="auto"/>
      </w:pPr>
      <w:r>
        <w:t>Employee’s total sales and credit card tips need to be calculated for a given shift.</w:t>
      </w:r>
    </w:p>
    <w:p w:rsidR="0040619D" w:rsidRDefault="0040619D" w:rsidP="007040F4">
      <w:pPr>
        <w:pStyle w:val="ListParagraph"/>
        <w:numPr>
          <w:ilvl w:val="0"/>
          <w:numId w:val="4"/>
        </w:numPr>
        <w:spacing w:line="480" w:lineRule="auto"/>
      </w:pPr>
      <w:r>
        <w:t>System serves as employee time clock.</w:t>
      </w:r>
    </w:p>
    <w:p w:rsidR="00E929F1" w:rsidRDefault="0040619D" w:rsidP="007040F4">
      <w:pPr>
        <w:spacing w:line="480" w:lineRule="auto"/>
      </w:pPr>
      <w:r>
        <w:t xml:space="preserve">I took each function and sketched a Chen’s model style diagram by hand. Drawing connections, adding attributes and scratching out others as I worked </w:t>
      </w:r>
      <w:r w:rsidR="00E929F1">
        <w:t>towards</w:t>
      </w:r>
      <w:r>
        <w:t xml:space="preserve"> workable models for each function. </w:t>
      </w:r>
    </w:p>
    <w:p w:rsidR="00E929F1" w:rsidRDefault="00E929F1" w:rsidP="007040F4">
      <w:pPr>
        <w:pStyle w:val="ListParagraph"/>
        <w:numPr>
          <w:ilvl w:val="0"/>
          <w:numId w:val="5"/>
        </w:numPr>
        <w:spacing w:line="480" w:lineRule="auto"/>
      </w:pPr>
      <w:r>
        <w:t xml:space="preserve">With the creation of checks and orders being so closely related I grouped those together. My approach uses of a LINE entity which contains foreign keys to CHECK, ORDER, and PRODUCT. </w:t>
      </w:r>
      <w:r w:rsidR="00B80334">
        <w:t>The LINE entity can be queried for CHECK_ID to produce all the items order on a single check. It can also be queried by ORDER_ID when an order is sent. The PRODUCT entity</w:t>
      </w:r>
      <w:r w:rsidR="00C938F4">
        <w:t xml:space="preserve"> instance</w:t>
      </w:r>
      <w:r w:rsidR="00B80334">
        <w:t xml:space="preserve"> contains </w:t>
      </w:r>
      <w:r w:rsidR="00C938F4">
        <w:t xml:space="preserve">an </w:t>
      </w:r>
      <w:proofErr w:type="gramStart"/>
      <w:r w:rsidR="00C938F4">
        <w:t>assigned  PROD</w:t>
      </w:r>
      <w:proofErr w:type="gramEnd"/>
      <w:r w:rsidR="00C938F4">
        <w:t>_ID (PK)</w:t>
      </w:r>
      <w:r w:rsidR="00A7211C">
        <w:t>,</w:t>
      </w:r>
      <w:r w:rsidR="00B80334">
        <w:t xml:space="preserve"> a plain English description, a display name for the POS, and a price. </w:t>
      </w:r>
      <w:r w:rsidR="00B80334">
        <w:lastRenderedPageBreak/>
        <w:t xml:space="preserve">The CHECK entity contains the </w:t>
      </w:r>
      <w:r w:rsidR="00C938F4">
        <w:t xml:space="preserve">EMP_ID </w:t>
      </w:r>
      <w:r w:rsidR="00B80334">
        <w:t>who made the check, the total/tip amount, and when it was opened/closed.</w:t>
      </w:r>
      <w:r w:rsidR="004B3EC1">
        <w:t xml:space="preserve"> These attributes also </w:t>
      </w:r>
      <w:r w:rsidR="00C938F4">
        <w:t>allow tracking a user’s sales and tips.</w:t>
      </w:r>
      <w:r w:rsidR="00B80334">
        <w:t xml:space="preserve"> The ORDER entity only needed the </w:t>
      </w:r>
      <w:r w:rsidR="00C938F4">
        <w:t xml:space="preserve">EMP_ID </w:t>
      </w:r>
      <w:r w:rsidR="00B80334">
        <w:t>and the time it was placed.</w:t>
      </w:r>
    </w:p>
    <w:p w:rsidR="00B80334" w:rsidRDefault="00B80334" w:rsidP="007040F4">
      <w:pPr>
        <w:pStyle w:val="ListParagraph"/>
        <w:numPr>
          <w:ilvl w:val="0"/>
          <w:numId w:val="5"/>
        </w:numPr>
        <w:spacing w:line="480" w:lineRule="auto"/>
      </w:pPr>
      <w:r>
        <w:t xml:space="preserve">Sending items to multiple production areas needed a </w:t>
      </w:r>
      <w:proofErr w:type="spellStart"/>
      <w:r>
        <w:t>PRINTER_Code</w:t>
      </w:r>
      <w:proofErr w:type="spellEnd"/>
      <w:r>
        <w:t xml:space="preserve"> attribute to be added to the PRODUCT entity. This foreign key connects to a PRINTER entity containing </w:t>
      </w:r>
      <w:r w:rsidR="004B3EC1">
        <w:t>a printer name and network location for each PRINTER_CODE.</w:t>
      </w:r>
    </w:p>
    <w:p w:rsidR="004B3EC1" w:rsidRDefault="004B3EC1" w:rsidP="007040F4">
      <w:pPr>
        <w:pStyle w:val="ListParagraph"/>
        <w:numPr>
          <w:ilvl w:val="0"/>
          <w:numId w:val="5"/>
        </w:numPr>
        <w:spacing w:line="480" w:lineRule="auto"/>
      </w:pPr>
      <w:r>
        <w:t>Tracking limited inventory just needed a PROD_INSTOCK attribute added to the PRODUCT entity. This value is set and managed by the application with a N/A value used for items without a limited stock.</w:t>
      </w:r>
    </w:p>
    <w:p w:rsidR="004B3EC1" w:rsidRDefault="004B3EC1" w:rsidP="007040F4">
      <w:pPr>
        <w:pStyle w:val="ListParagraph"/>
        <w:numPr>
          <w:ilvl w:val="0"/>
          <w:numId w:val="5"/>
        </w:numPr>
        <w:spacing w:line="480" w:lineRule="auto"/>
      </w:pPr>
      <w:r>
        <w:t xml:space="preserve">Allowing modifiers to be added to items stumped me a bit. The solution I came up with uses a PRODUCTMOD and LINEMOD entity to store mandatory modifications on specific products and custom </w:t>
      </w:r>
      <w:r w:rsidR="00B624F5">
        <w:t>modifiers</w:t>
      </w:r>
      <w:r>
        <w:t xml:space="preserve"> made by users respectively. Each instance has either the PROD_ID or LINE_ID the modifier is associated with and a MOD_CODE. This code is a foreign key to a MODLIBRARY entity which attaches specific modifiers to MOD_CODES. If all modifications were to be custom then a MODLIBRARY would be unnecessary but users need the speed of predefined modifiers in their operation of the system.</w:t>
      </w:r>
    </w:p>
    <w:p w:rsidR="00C938F4" w:rsidRDefault="00C938F4" w:rsidP="007040F4">
      <w:pPr>
        <w:pStyle w:val="ListParagraph"/>
        <w:numPr>
          <w:ilvl w:val="0"/>
          <w:numId w:val="5"/>
        </w:numPr>
        <w:spacing w:line="480" w:lineRule="auto"/>
      </w:pPr>
      <w:r>
        <w:t>A SHIFT entity was created to enable an employee timeclock. Each shift is given an SHIFT_ID (the primary key) and is attached to an EMP_ID. It also records the clock in and clock out time/date. Time and date are needed in case a shift ends past midnight.</w:t>
      </w:r>
    </w:p>
    <w:p w:rsidR="00C938F4" w:rsidRDefault="00E929F1" w:rsidP="007040F4">
      <w:pPr>
        <w:spacing w:line="480" w:lineRule="auto"/>
      </w:pPr>
      <w:r>
        <w:t>Once I had completed the individual function models I began adding the entities, attributes, and relationships into a Crow’s Foot diagram.</w:t>
      </w:r>
      <w:r w:rsidR="00FB4919">
        <w:t xml:space="preserve"> The majority of primary keys </w:t>
      </w:r>
      <w:r w:rsidR="007040F4">
        <w:t>are</w:t>
      </w:r>
      <w:r w:rsidR="00FB4919">
        <w:t xml:space="preserve"> arbitrarily assigned ID numbers, so much so that I’ll be looking closely at some entities to look for better options</w:t>
      </w:r>
      <w:r w:rsidR="007040F4">
        <w:t xml:space="preserve"> before finalizing the design</w:t>
      </w:r>
      <w:r w:rsidR="00FB4919">
        <w:t>.</w:t>
      </w:r>
      <w:r w:rsidR="00C938F4">
        <w:t xml:space="preserve"> As I mapped the relationship</w:t>
      </w:r>
      <w:r w:rsidR="00FB4919">
        <w:t>s</w:t>
      </w:r>
      <w:r w:rsidR="00C938F4">
        <w:t xml:space="preserve"> I also determined cardinality which is indicated by the connections</w:t>
      </w:r>
      <w:r w:rsidR="007040F4">
        <w:t xml:space="preserve"> in the diagram</w:t>
      </w:r>
      <w:r w:rsidR="00C938F4">
        <w:t>.</w:t>
      </w:r>
      <w:r w:rsidR="00A7211C">
        <w:t xml:space="preserve"> The</w:t>
      </w:r>
      <w:r w:rsidR="00C938F4">
        <w:t xml:space="preserve"> diagram is on the following page.</w:t>
      </w:r>
    </w:p>
    <w:p w:rsidR="00DB6C18" w:rsidRDefault="00DB6C18" w:rsidP="0040619D"/>
    <w:p w:rsidR="0040619D" w:rsidRDefault="00C938F4" w:rsidP="0040619D">
      <w:r>
        <w:rPr>
          <w:noProof/>
        </w:rPr>
        <w:drawing>
          <wp:inline distT="0" distB="0" distL="0" distR="0">
            <wp:extent cx="5943600" cy="7492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taurant PO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9F1" w:rsidRDefault="00E929F1" w:rsidP="0040619D"/>
    <w:sectPr w:rsidR="00E92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11C57"/>
    <w:multiLevelType w:val="hybridMultilevel"/>
    <w:tmpl w:val="B100E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07418"/>
    <w:multiLevelType w:val="hybridMultilevel"/>
    <w:tmpl w:val="040ED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A5686"/>
    <w:multiLevelType w:val="hybridMultilevel"/>
    <w:tmpl w:val="16BEC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44243A"/>
    <w:multiLevelType w:val="hybridMultilevel"/>
    <w:tmpl w:val="144C1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433B0E"/>
    <w:multiLevelType w:val="multilevel"/>
    <w:tmpl w:val="B0FA1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FB8"/>
    <w:rsid w:val="001033FB"/>
    <w:rsid w:val="00227F94"/>
    <w:rsid w:val="00260C60"/>
    <w:rsid w:val="00293EFE"/>
    <w:rsid w:val="00312EC9"/>
    <w:rsid w:val="003C3FB8"/>
    <w:rsid w:val="004050EC"/>
    <w:rsid w:val="0040619D"/>
    <w:rsid w:val="004213EB"/>
    <w:rsid w:val="004B3EC1"/>
    <w:rsid w:val="0051494E"/>
    <w:rsid w:val="0068602A"/>
    <w:rsid w:val="007040F4"/>
    <w:rsid w:val="00A3106F"/>
    <w:rsid w:val="00A7211C"/>
    <w:rsid w:val="00A76FA0"/>
    <w:rsid w:val="00B45B7F"/>
    <w:rsid w:val="00B624F5"/>
    <w:rsid w:val="00B80334"/>
    <w:rsid w:val="00C72E61"/>
    <w:rsid w:val="00C938F4"/>
    <w:rsid w:val="00CA0297"/>
    <w:rsid w:val="00D22942"/>
    <w:rsid w:val="00D470DC"/>
    <w:rsid w:val="00D91493"/>
    <w:rsid w:val="00DB6C18"/>
    <w:rsid w:val="00E929F1"/>
    <w:rsid w:val="00E9351F"/>
    <w:rsid w:val="00FB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AB56E2-8806-4524-A02B-1DA19587C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E61"/>
    <w:pPr>
      <w:ind w:left="720"/>
      <w:contextualSpacing/>
    </w:pPr>
  </w:style>
  <w:style w:type="table" w:styleId="TableGrid">
    <w:name w:val="Table Grid"/>
    <w:basedOn w:val="TableNormal"/>
    <w:uiPriority w:val="39"/>
    <w:rsid w:val="00405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28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6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15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22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234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537408">
                                      <w:marLeft w:val="0"/>
                                      <w:marRight w:val="-6000"/>
                                      <w:marTop w:val="4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915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092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357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549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4209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7662034">
                                                              <w:marLeft w:val="30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280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9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CCCCCC"/>
                                                                        <w:bottom w:val="single" w:sz="6" w:space="0" w:color="CCCCCC"/>
                                                                        <w:right w:val="single" w:sz="6" w:space="0" w:color="CCCCCC"/>
                                                                      </w:divBdr>
                                                                      <w:divsChild>
                                                                        <w:div w:id="2497817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95269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98809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Evans</dc:creator>
  <cp:keywords/>
  <dc:description/>
  <cp:lastModifiedBy>Nicholas Evans</cp:lastModifiedBy>
  <cp:revision>5</cp:revision>
  <dcterms:created xsi:type="dcterms:W3CDTF">2015-11-09T23:03:00Z</dcterms:created>
  <dcterms:modified xsi:type="dcterms:W3CDTF">2015-11-10T05:56:00Z</dcterms:modified>
</cp:coreProperties>
</file>