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3.3</w:t>
      </w:r>
    </w:p>
    <w:p>
      <w:pPr>
        <w:pStyle w:val="Heading2"/>
      </w:pPr>
      <w:r>
        <w:t>Objetivo</w:t>
      </w:r>
    </w:p>
    <w:p>
      <w:r>
        <w:t>Garantir que o conjunto de dados utilizado no treinamento de modelos represente adequadamente todos os grupos populacionais, evitando decisões enviesadas por super ou sub-representação de regiões ou perfis demográficos.</w:t>
      </w:r>
    </w:p>
    <w:p>
      <w:pPr>
        <w:pStyle w:val="Heading2"/>
      </w:pPr>
      <w:r>
        <w:t>Ações Realizadas</w:t>
      </w:r>
    </w:p>
    <w:p>
      <w:r>
        <w:br/>
        <w:t>- Simulado um dataset com desigualdade regional (Sul e Sudeste super-representados).</w:t>
        <w:br/>
        <w:t>- Calculado o percentual de representatividade de cada região.</w:t>
        <w:br/>
        <w:t>- Identificadas regiões sub-representadas com menos de 15% de presença no conjunto.</w:t>
        <w:br/>
        <w:t>- Aplicada técnica de reamostragem para aumentar a presença das regiões menos representadas.</w:t>
        <w:br/>
        <w:t>- Verificada nova distribuição após balanceamento.</w:t>
        <w:br/>
      </w:r>
    </w:p>
    <w:p>
      <w:pPr>
        <w:pStyle w:val="Heading2"/>
      </w:pPr>
      <w:r>
        <w:t>Evidência</w:t>
      </w:r>
    </w:p>
    <w:p>
      <w:r>
        <w:t>Execução do script com análise de representatividade e resultado após balanceamento:</w:t>
      </w:r>
    </w:p>
    <w:p>
      <w:r>
        <w:drawing>
          <wp:inline xmlns:a="http://schemas.openxmlformats.org/drawingml/2006/main" xmlns:pic="http://schemas.openxmlformats.org/drawingml/2006/picture">
            <wp:extent cx="5029200" cy="23936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fbb257a-7ede-4920-a63c-7bccaa9e827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3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A diversificação de datasets é essencial para garantir que sistemas de IA operem de forma justa com todas as regiões ou grupos representados. </w:t>
        <w:br/>
        <w:t>A análise demonstrou que é possível aplicar balanceamento simples para corrigir desproporções e melhorar a equidade na base de dados.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