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4.1</w:t>
      </w:r>
    </w:p>
    <w:p>
      <w:pPr>
        <w:pStyle w:val="Heading2"/>
      </w:pPr>
      <w:r>
        <w:t>Objetivo</w:t>
      </w:r>
    </w:p>
    <w:p>
      <w:r>
        <w:t>Implementar criptografia para proteção de dados pessoais em trânsito e repouso, garantindo que as informações sejam transmitidas e armazenadas de forma segura conforme as exigências da LGPD.</w:t>
      </w:r>
    </w:p>
    <w:p>
      <w:pPr>
        <w:pStyle w:val="Heading2"/>
      </w:pPr>
      <w:r>
        <w:t>Ações Realizadas</w:t>
      </w:r>
    </w:p>
    <w:p>
      <w:r>
        <w:br/>
        <w:t>- Criado um formulário web usando Flask para coleta de dados sensíveis (nome e e-mail).</w:t>
        <w:br/>
        <w:t>- Utilizada a biblioteca `cryptography` para criptografar os dados antes do armazenamento.</w:t>
        <w:br/>
        <w:t>- Armazenados os dados criptografados em um arquivo .CSV.</w:t>
        <w:br/>
        <w:t>- Confirmada a operação segura com criptografia simétrica e validação visual dos dados cifrados.</w:t>
        <w:br/>
      </w:r>
    </w:p>
    <w:p>
      <w:pPr>
        <w:pStyle w:val="Heading2"/>
      </w:pPr>
      <w:r>
        <w:t>Evidências</w:t>
      </w:r>
    </w:p>
    <w:p>
      <w:r>
        <w:t>1. Formulário preenchido com nome e e-mail:</w:t>
      </w:r>
    </w:p>
    <w:p>
      <w:r>
        <w:drawing>
          <wp:inline xmlns:a="http://schemas.openxmlformats.org/drawingml/2006/main" xmlns:pic="http://schemas.openxmlformats.org/drawingml/2006/picture">
            <wp:extent cx="5029200" cy="2566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35ff68-1b2c-452e-9ea4-ef6404aeca9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6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Confirmação de envio e armazenamento seguro:</w:t>
      </w:r>
    </w:p>
    <w:p>
      <w:r>
        <w:drawing>
          <wp:inline xmlns:a="http://schemas.openxmlformats.org/drawingml/2006/main" xmlns:pic="http://schemas.openxmlformats.org/drawingml/2006/picture">
            <wp:extent cx="5029200" cy="2526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2ce0b7-13bb-4f9a-a58a-b0417df35c6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Visualização do arquivo .csv com os dados criptografados:</w:t>
      </w:r>
    </w:p>
    <w:p>
      <w:r>
        <w:drawing>
          <wp:inline xmlns:a="http://schemas.openxmlformats.org/drawingml/2006/main" xmlns:pic="http://schemas.openxmlformats.org/drawingml/2006/picture">
            <wp:extent cx="5029200" cy="218309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7e90b5-495b-4a1d-a93c-aeaaeebd3ad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3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A criptografia aplicada garante que os dados estejam protegidos tanto no momento da transmissão quanto no armazenamento local, </w:t>
        <w:br/>
        <w:t>atendendo aos requisitos da LGPD e boas práticas de segurança da informação.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