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4.2</w:t>
      </w:r>
    </w:p>
    <w:p>
      <w:pPr>
        <w:pStyle w:val="Heading2"/>
      </w:pPr>
      <w:r>
        <w:t>Objetivo</w:t>
      </w:r>
    </w:p>
    <w:p>
      <w:r>
        <w:t>Implementar trilhas de auditoria para rastrear operações realizadas sobre dados sensíveis, permitindo o monitoramento de acessos e ações por parte dos usuários, conforme exigido pela LGPD.</w:t>
      </w:r>
    </w:p>
    <w:p>
      <w:pPr>
        <w:pStyle w:val="Heading2"/>
      </w:pPr>
      <w:r>
        <w:t>Ações Realizadas</w:t>
      </w:r>
    </w:p>
    <w:p>
      <w:r>
        <w:br/>
        <w:t>- Desenvolvido um sistema web com Flask contendo um formulário de entrada de dados.</w:t>
        <w:br/>
        <w:t>- Cada ação registrada pelo usuário é logada com data, horário, endereço IP e descrição da ação.</w:t>
        <w:br/>
        <w:t>- Os registros são armazenados em um arquivo de log (`auditoria.log`) em uma pasta segura.</w:t>
        <w:br/>
        <w:t>- Utilizado o recurso de `LoggerAdapter` do Python para adicionar contexto ao log (IP e ação).</w:t>
        <w:br/>
      </w:r>
    </w:p>
    <w:p>
      <w:pPr>
        <w:pStyle w:val="Heading2"/>
      </w:pPr>
      <w:r>
        <w:t>Evidência</w:t>
      </w:r>
    </w:p>
    <w:p>
      <w:r>
        <w:t>Print demonstrando o envio do formulário e o registro gerado no arquivo de log:</w:t>
      </w:r>
    </w:p>
    <w:p>
      <w:r>
        <w:drawing>
          <wp:inline xmlns:a="http://schemas.openxmlformats.org/drawingml/2006/main" xmlns:pic="http://schemas.openxmlformats.org/drawingml/2006/picture">
            <wp:extent cx="5029200" cy="31079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09d0d1-f666-473c-b835-50ad0d370bd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07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 xml:space="preserve">A implementação de trilhas de auditoria permite rastrear ações críticas no sistema, como acesso e modificação de dados pessoais. </w:t>
        <w:br/>
        <w:t>Essa prática é essencial para garantir transparência, conformidade com a LGPD e facilitar investigações futuras em caso de incidentes de segurança.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