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лабораторной работе «Расчет индивидуального меню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 «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Культура безопасности жизнедеятельности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»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bookmarkStart w:id="0" w:name="_heading=h.gjdgxs"/>
      <w:bookmarkStart w:id="1" w:name="_heading=h.gjdgxs"/>
      <w:bookmarkEnd w:id="1"/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Автор: Решетников Сергей Евгеньевич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Факультет: ПИиКТ 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Группа: Р3108 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Преподаватель: Орлова О. Ю.</w:t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067560" cy="81470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814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Санкт-Петербург, 2023</w:t>
      </w:r>
      <w:r>
        <w:br w:type="page"/>
      </w:r>
    </w:p>
    <w:p>
      <w:pPr>
        <w:pStyle w:val="Normal"/>
        <w:spacing w:lineRule="auto" w:line="360" w:before="0" w:after="2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Цель работы: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индивидуальных особенностей.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Задачи работы: 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рассчитать индекс массы вашего тела;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рассчитать суточную потребность в калориях</w:t>
      </w:r>
      <w:r>
        <w:rPr>
          <w:rFonts w:eastAsia="Times New Roman" w:cs="Times New Roman" w:ascii="Times New Roman" w:hAnsi="Times New Roman"/>
          <w:sz w:val="24"/>
          <w:szCs w:val="24"/>
        </w:rPr>
        <w:t>;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подобрать оптимальное меню на 3 дня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before="0" w:after="0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1. Расчет индекса массы тела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Рассчитать индекс массы вашего тела по формуле:</w:t>
        <w:br/>
      </w:r>
      <w:r>
        <w:rPr>
          <w:rFonts w:eastAsia="Times New Roman" w:cs="Times New Roman" w:ascii="Times New Roman" w:hAnsi="Times New Roman"/>
          <w:b/>
          <w:sz w:val="24"/>
          <w:szCs w:val="24"/>
        </w:rPr>
        <w:t>ИМТ = масса тела (кг) : рост (м)</w:t>
      </w:r>
      <w:r>
        <w:rPr>
          <w:rFonts w:eastAsia="Times New Roman" w:cs="Times New Roman" w:ascii="Times New Roman" w:hAnsi="Times New Roman"/>
          <w:b/>
          <w:sz w:val="24"/>
          <w:szCs w:val="24"/>
          <w:vertAlign w:val="superscript"/>
        </w:rPr>
        <w:t>2</w:t>
      </w:r>
    </w:p>
    <w:tbl>
      <w:tblPr>
        <w:tblStyle w:val="a4"/>
        <w:tblW w:w="898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85"/>
      </w:tblGrid>
      <w:tr>
        <w:trPr>
          <w:trHeight w:val="343" w:hRule="atLeast"/>
        </w:trPr>
        <w:tc>
          <w:tcPr>
            <w:tcW w:w="8985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Calibri" w:hAnsi="Calibri" w:eastAsia="Calibri" w:cs="Calibri"/>
                <w:b/>
                <w:bCs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ru-RU" w:eastAsia="ru-RU" w:bidi="ar-SA"/>
              </w:rPr>
              <w:t>20.29</w:t>
            </w:r>
          </w:p>
        </w:tc>
      </w:tr>
    </w:tbl>
    <w:p>
      <w:pPr>
        <w:pStyle w:val="Normal"/>
        <w:spacing w:lineRule="auto" w:line="360" w:before="0" w:after="0"/>
        <w:ind w:left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hd w:val="clear" w:color="auto" w:fill="FBFBFB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соответствии с полученными расчетами определить по Таблице 1 соответствие между массой и ростом.</w:t>
      </w:r>
    </w:p>
    <w:p>
      <w:pPr>
        <w:pStyle w:val="Normal"/>
        <w:shd w:val="clear" w:color="auto" w:fill="FBFBFB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Таблица 1</w:t>
      </w:r>
    </w:p>
    <w:p>
      <w:pPr>
        <w:pStyle w:val="Normal"/>
        <w:shd w:val="clear" w:color="auto" w:fill="FBFBFB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5678170" cy="271970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170" cy="271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a4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  <w:shd w:fill="FFFFFF" w:val="clear"/>
            <w:vAlign w:val="bottom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Норма</w:t>
            </w:r>
          </w:p>
        </w:tc>
      </w:tr>
    </w:tbl>
    <w:p>
      <w:pPr>
        <w:pStyle w:val="Normal"/>
        <w:shd w:val="clear" w:color="auto" w:fill="FBFBFB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hd w:val="clear" w:color="auto" w:fill="FBFBFB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Тот же самый расчет индекса массы тела сделайте с помощью трех любых приложений для смартфона/сайтов и запишите полученные результаты.</w:t>
      </w:r>
    </w:p>
    <w:tbl>
      <w:tblPr>
        <w:tblStyle w:val="a4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Название приложения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/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сайта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Результат</w:t>
            </w:r>
          </w:p>
        </w:tc>
      </w:tr>
      <w:tr>
        <w:trPr>
          <w:trHeight w:val="274" w:hRule="atLeast"/>
        </w:trPr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Встроенный конвертер Xiaomi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20.3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ru-RU" w:bidi="ar-SA"/>
              </w:rPr>
            </w:pPr>
            <w:hyperlink r:id="rId4">
              <w:r>
                <w:rPr>
                  <w:rStyle w:val="Hyperlink"/>
                  <w:rFonts w:eastAsia="Times New Roman" w:cs="Times New Roman" w:ascii="Times New Roman" w:hAnsi="Times New Roman"/>
                  <w:kern w:val="0"/>
                  <w:sz w:val="24"/>
                  <w:szCs w:val="24"/>
                  <w:shd w:fill="auto" w:val="clear"/>
                  <w:lang w:val="ru-RU" w:eastAsia="ru-RU" w:bidi="ar-SA"/>
                </w:rPr>
                <w:t>https://clinic-cvetkov.ru</w:t>
              </w:r>
            </w:hyperlink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Calibri" w:cs="Calibri"/>
                <w:kern w:val="0"/>
                <w:sz w:val="24"/>
                <w:szCs w:val="24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Calibri" w:cs="Calibri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20.3 - Норма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ru-RU" w:bidi="ar-SA"/>
              </w:rPr>
            </w:pPr>
            <w:hyperlink r:id="rId5">
              <w:r>
                <w:rPr>
                  <w:rStyle w:val="Hyperlink"/>
                  <w:rFonts w:eastAsia="Times New Roman" w:cs="Times New Roman" w:ascii="Times New Roman" w:hAnsi="Times New Roman"/>
                  <w:kern w:val="0"/>
                  <w:sz w:val="24"/>
                  <w:szCs w:val="24"/>
                  <w:shd w:fill="auto" w:val="clear"/>
                  <w:lang w:val="ru-RU" w:eastAsia="ru-RU" w:bidi="ar-SA"/>
                </w:rPr>
                <w:t>https://gkb81.ru</w:t>
              </w:r>
            </w:hyperlink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20.3</w:t>
            </w:r>
          </w:p>
        </w:tc>
      </w:tr>
    </w:tbl>
    <w:p>
      <w:pPr>
        <w:pStyle w:val="Normal"/>
        <w:shd w:val="clear" w:color="auto" w:fill="FBFBFB"/>
        <w:spacing w:lineRule="auto" w:line="360" w:before="0"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hd w:val="clear" w:color="auto" w:fill="FBFBFB"/>
        <w:spacing w:lineRule="auto" w:line="360" w:before="0"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2. Расчет суточной потребности в калориях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color w:val="FFFFFF"/>
          <w:sz w:val="18"/>
          <w:szCs w:val="18"/>
          <w:shd w:fill="3E6169" w:val="clear"/>
        </w:rPr>
      </w:pPr>
      <w:r>
        <w:rPr>
          <w:rFonts w:eastAsia="Arial" w:cs="Arial" w:ascii="Arial" w:hAnsi="Arial"/>
          <w:color w:val="FFFFFF"/>
          <w:sz w:val="18"/>
          <w:szCs w:val="18"/>
          <w:shd w:fill="3E6169" w:val="clear"/>
        </w:rPr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Рассчитайте суточную потребность в калориях для себя или для не менее 2-х близких людей: членов семьи, друзей. В расчёте используйте нижеприведенные формулы с учетом пола и возраста человека: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женщин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18–30 лет: (0,062 × М (кг) + 2,036) × 240 × КФА;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31–60 лет: (0,034 × М (кг) + 3,538) × 240 × КФА;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старше 60 лет: (0,038 × М (кг) + 2,755) × 240 × КФА;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мужчин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18–30 лет: (0,063 × М (кг) + 2,896) × 240 × КФА;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31–60 лет: (0,048 × М (кг) + 3,653) × 240 × КФА;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старше 60 лет: (0,049 × М (кг) + 2,459) × 240 × КФА.</w:t>
      </w:r>
    </w:p>
    <w:p>
      <w:pPr>
        <w:pStyle w:val="Normal"/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КФА (коэффициент физической активности) учитывается по следующей шкале: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 – низкая физическая активность;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1,3 – средняя физическая активность;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1,5 – высокая физическая активность.</w:t>
        <w:br/>
      </w:r>
    </w:p>
    <w:tbl>
      <w:tblPr>
        <w:tblStyle w:val="a4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Ваша суточная потребность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1678-2181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Суточная потребность близкого №1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1952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Суточная потребность близкого №2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highlight w:val="none"/>
                <w:shd w:fill="auto" w:val="clear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2163</w:t>
            </w:r>
          </w:p>
        </w:tc>
      </w:tr>
    </w:tbl>
    <w:p>
      <w:pPr>
        <w:pStyle w:val="Normal"/>
        <w:shd w:val="clear" w:color="auto" w:fill="FFFFFF"/>
        <w:spacing w:lineRule="auto" w:line="360" w:before="0" w:after="0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Тот же самый расчёт суточной потребности в калориях сделайте с помощью трех любых приложений для смартфона/сайтов и запишите полученные результаты. В данном задании используйте расчёт только для себя.</w:t>
        <w:br/>
      </w:r>
    </w:p>
    <w:tbl>
      <w:tblPr>
        <w:tblStyle w:val="a4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672"/>
      </w:tblGrid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Название приложения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/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сайта</w:t>
            </w:r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Результат</w:t>
            </w:r>
          </w:p>
        </w:tc>
      </w:tr>
      <w:tr>
        <w:trPr>
          <w:trHeight w:val="493" w:hRule="atLeast"/>
        </w:trPr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highlight w:val="none"/>
                <w:shd w:fill="auto" w:val="clear"/>
              </w:rPr>
            </w:pPr>
            <w:hyperlink r:id="rId6">
              <w:r>
                <w:rPr>
                  <w:rStyle w:val="Hyperlink"/>
                  <w:rFonts w:eastAsia="Times New Roman" w:cs="Times New Roman" w:ascii="Times New Roman" w:hAnsi="Times New Roman"/>
                  <w:kern w:val="0"/>
                  <w:sz w:val="24"/>
                  <w:szCs w:val="24"/>
                  <w:shd w:fill="auto" w:val="clear"/>
                  <w:lang w:val="ru-RU" w:eastAsia="ru-RU" w:bidi="ar-SA"/>
                </w:rPr>
                <w:t>https://planetcalc.ru/3561/</w:t>
              </w:r>
            </w:hyperlink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2359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highlight w:val="none"/>
                <w:shd w:fill="auto" w:val="clear"/>
              </w:rPr>
            </w:pPr>
            <w:hyperlink r:id="rId7">
              <w:r>
                <w:rPr>
                  <w:rStyle w:val="Hyperlink"/>
                  <w:rFonts w:eastAsia="Times New Roman" w:cs="Times New Roman" w:ascii="Times New Roman" w:hAnsi="Times New Roman"/>
                  <w:kern w:val="0"/>
                  <w:sz w:val="24"/>
                  <w:szCs w:val="24"/>
                  <w:shd w:fill="auto" w:val="clear"/>
                  <w:lang w:val="ru-RU" w:eastAsia="ru-RU" w:bidi="ar-SA"/>
                </w:rPr>
                <w:t>https://clinic-cvetkov.ru/blog/kalkulyator-sutochnoy-normy-kaloriy/</w:t>
              </w:r>
            </w:hyperlink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2315</w:t>
            </w:r>
          </w:p>
        </w:tc>
      </w:tr>
      <w:tr>
        <w:trPr/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highlight w:val="none"/>
                <w:shd w:fill="auto" w:val="clear"/>
              </w:rPr>
            </w:pPr>
            <w:hyperlink r:id="rId8">
              <w:r>
                <w:rPr>
                  <w:rStyle w:val="Hyperlink"/>
                  <w:rFonts w:eastAsia="Times New Roman" w:cs="Times New Roman" w:ascii="Times New Roman" w:hAnsi="Times New Roman"/>
                  <w:kern w:val="0"/>
                  <w:sz w:val="24"/>
                  <w:szCs w:val="24"/>
                  <w:shd w:fill="auto" w:val="clear"/>
                  <w:lang w:val="ru-RU" w:eastAsia="ru-RU" w:bidi="ar-SA"/>
                </w:rPr>
                <w:t>https://di-so.ru/kalkulyator-sutochnojj-normy-kalorijj/</w:t>
              </w:r>
            </w:hyperlink>
          </w:p>
        </w:tc>
        <w:tc>
          <w:tcPr>
            <w:tcW w:w="467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center"/>
              <w:rPr>
                <w:highlight w:val="none"/>
                <w:shd w:fill="auto" w:val="clear"/>
              </w:rPr>
            </w:pPr>
            <w:bookmarkStart w:id="2" w:name="result"/>
            <w:bookmarkEnd w:id="2"/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2315</w:t>
            </w:r>
          </w:p>
        </w:tc>
      </w:tr>
    </w:tbl>
    <w:p>
      <w:pPr>
        <w:pStyle w:val="Normal"/>
        <w:shd w:val="clear" w:color="auto" w:fill="FFFFFF"/>
        <w:spacing w:lineRule="auto" w:line="360" w:before="0" w:after="0"/>
        <w:ind w:left="6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360" w:before="0" w:after="0"/>
        <w:ind w:left="42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360" w:before="0" w:after="0"/>
        <w:ind w:left="42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360" w:before="0" w:after="0"/>
        <w:ind w:left="42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3. Подбор меню, обеспечивающего суточную потребность организма в калориях, с учетом ваших индивидуальных особенностей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 Подобрать меню на 3 дня, обеспечивающее суточную потребность организма в калориях, с учетом его индивидуальных особенностей. Для этого можно использовать различные справочники по калорийности и химическому составу продуктов, приложения для смартфонов и сайты. Результаты подбора меню необходимо оформить в виде нижеприведенной таблицы.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6160135" cy="301371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3013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>Таблица для заполнения подобранного меню на 3 дня: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День №1</w:t>
      </w:r>
    </w:p>
    <w:tbl>
      <w:tblPr>
        <w:tblStyle w:val="ae"/>
        <w:tblW w:w="776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077"/>
        <w:gridCol w:w="993"/>
        <w:gridCol w:w="850"/>
        <w:gridCol w:w="850"/>
        <w:gridCol w:w="993"/>
      </w:tblGrid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Завтрак</w:t>
            </w:r>
          </w:p>
        </w:tc>
      </w:tr>
      <w:tr>
        <w:trPr>
          <w:trHeight w:val="492" w:hRule="atLeast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Каша гречневая с молоком, 300г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323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50</w:t>
            </w:r>
          </w:p>
        </w:tc>
      </w:tr>
      <w:tr>
        <w:trPr>
          <w:trHeight w:val="470" w:hRule="atLeast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Чай с сахаром, 100г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7</w:t>
            </w:r>
          </w:p>
        </w:tc>
      </w:tr>
      <w:tr>
        <w:trPr>
          <w:trHeight w:val="470" w:hRule="atLeast"/>
        </w:trPr>
        <w:tc>
          <w:tcPr>
            <w:tcW w:w="4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Банан, 150г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146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34</w:t>
            </w:r>
          </w:p>
        </w:tc>
      </w:tr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Обед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Куриные голени в томатном соусе, 150 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285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35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Рис пропаренный, 2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5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365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79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Огурец, 50г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4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Помидоры черри, 50г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Ужин</w:t>
            </w:r>
          </w:p>
        </w:tc>
      </w:tr>
      <w:tr>
        <w:trPr>
          <w:trHeight w:val="549" w:hRule="atLeast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  <w:u w:val="none"/>
              </w:rPr>
              <w:t>Макароны, 200г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  <w:u w:val="none"/>
                <w:shd w:fill="auto" w:val="clear"/>
              </w:rPr>
              <w:t>314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  <w:u w:val="none"/>
              </w:rPr>
              <w:t>12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  <w:u w:val="none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  <w:u w:val="none"/>
              </w:rPr>
              <w:t>61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  <w:u w:val="none"/>
              </w:rPr>
              <w:t>Сыр, 50г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  <w:u w:val="none"/>
                <w:shd w:fill="auto" w:val="clear"/>
              </w:rPr>
              <w:t>184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  <w:u w:val="none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  <w:u w:val="none"/>
              </w:rPr>
              <w:t>15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  <w:u w:val="none"/>
              </w:rPr>
              <w:t>3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  <w:u w:val="none"/>
              </w:rPr>
              <w:t>Яичница, 100г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  <w:u w:val="none"/>
              </w:rPr>
              <w:t>185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  <w:u w:val="none"/>
              </w:rPr>
              <w:t>12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  <w:u w:val="none"/>
              </w:rPr>
              <w:t>15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  <w:u w:val="none"/>
              </w:rPr>
              <w:t>1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1849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87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57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238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День №2</w:t>
      </w:r>
    </w:p>
    <w:tbl>
      <w:tblPr>
        <w:tblStyle w:val="ae"/>
        <w:tblW w:w="776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077"/>
        <w:gridCol w:w="993"/>
        <w:gridCol w:w="850"/>
        <w:gridCol w:w="850"/>
        <w:gridCol w:w="993"/>
      </w:tblGrid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Завтрак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Каша гречневая с молоком, 300г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323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50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Чай с сахаром, 100г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7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Банан, 150г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146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34</w:t>
            </w:r>
          </w:p>
        </w:tc>
      </w:tr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Обед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Капуста брокколи, 200г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73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Свинина жаренная, 150г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543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35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39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Сливки, 50г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99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Ужин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Картофель отварной, 250г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318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51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Мидии в рассоле, 100г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102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15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6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Сыр, 10г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4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Хлеб ржаной, 50г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130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24</w:t>
            </w:r>
          </w:p>
        </w:tc>
      </w:tr>
      <w:tr>
        <w:trPr>
          <w:trHeight w:val="498" w:hRule="atLeast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1821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185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День №3</w:t>
      </w:r>
    </w:p>
    <w:tbl>
      <w:tblPr>
        <w:tblStyle w:val="ae"/>
        <w:tblW w:w="776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077"/>
        <w:gridCol w:w="993"/>
        <w:gridCol w:w="850"/>
        <w:gridCol w:w="850"/>
        <w:gridCol w:w="993"/>
      </w:tblGrid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Завтрак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Каша овсяная на молоке, 300г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321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43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Чай с сахаром, 100г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7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Банан, 150г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146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34</w:t>
            </w:r>
          </w:p>
        </w:tc>
      </w:tr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Обед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</w:rPr>
              <w:t xml:space="preserve">Куриные голени в томатном соусе, 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</w:rPr>
              <w:t>20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</w:rPr>
              <w:t>0 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380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46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</w:rPr>
              <w:t>Макароны, 2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</w:rPr>
              <w:t>5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</w:rPr>
              <w:t>0г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393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77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</w:rPr>
              <w:t>Сыр, 30г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110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Ужин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б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ж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у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</w:rPr>
              <w:t>Капуста пекинская, 50г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</w:rPr>
              <w:t>Картофель отварной, 250г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318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51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</w:rPr>
              <w:t>Морковь по-корейски, 100г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87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9</w:t>
            </w:r>
          </w:p>
        </w:tc>
      </w:tr>
      <w:tr>
        <w:trPr/>
        <w:tc>
          <w:tcPr>
            <w:tcW w:w="40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</w:rPr>
              <w:t>Помидоры черри, 50г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Общее количество за день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1801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84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59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225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Cs/>
          <w:color w:val="1A1A1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1A1A1A"/>
          <w:sz w:val="24"/>
          <w:szCs w:val="24"/>
        </w:rPr>
        <w:t>Задание 4. Вывод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Cs/>
          <w:color w:val="1A1A1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1A1A1A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A1A1A"/>
          <w:sz w:val="24"/>
          <w:szCs w:val="24"/>
        </w:rPr>
      </w:pPr>
      <w:r>
        <w:rPr>
          <w:rFonts w:eastAsia="Times New Roman" w:cs="Times New Roman" w:ascii="Times New Roman" w:hAnsi="Times New Roman"/>
          <w:color w:val="1A1A1A"/>
          <w:sz w:val="24"/>
          <w:szCs w:val="24"/>
        </w:rPr>
        <w:t>Укажите вывод к каждому выполненному заданию и ответьте на следующие вопросы: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A1A1A"/>
          <w:sz w:val="24"/>
          <w:szCs w:val="24"/>
        </w:rPr>
      </w:pPr>
      <w:r>
        <w:rPr>
          <w:rFonts w:eastAsia="Times New Roman" w:cs="Times New Roman" w:ascii="Times New Roman" w:hAnsi="Times New Roman"/>
          <w:color w:val="1A1A1A"/>
          <w:sz w:val="24"/>
          <w:szCs w:val="24"/>
        </w:rPr>
        <w:t>1. Различаются ли результаты из собственных расчетов ИМТ и суточной потребности в калориях от результатов, полученных из приложений? Если да, то в какую сторону?</w:t>
        <w:br/>
        <w:tab/>
      </w:r>
      <w:r>
        <w:rPr>
          <w:rFonts w:eastAsia="Times New Roman" w:cs="Times New Roman" w:ascii="Times New Roman" w:hAnsi="Times New Roman"/>
          <w:color w:val="1A1A1A"/>
          <w:sz w:val="24"/>
          <w:szCs w:val="24"/>
        </w:rPr>
        <w:t>Результаты расчёта имт везде одинаковы, а вот суточная потребность в калориях — да. Вероятно это связано с тем, что найденные мною сайты используют другие формулы (это видно по тому, что они ещё и запрашивают рост). Отличия были в большую сторону.</w:t>
      </w:r>
      <w:r>
        <w:rPr>
          <w:rFonts w:eastAsia="Times New Roman" w:cs="Times New Roman" w:ascii="Times New Roman" w:hAnsi="Times New Roman"/>
          <w:color w:val="1A1A1A"/>
          <w:sz w:val="24"/>
          <w:szCs w:val="24"/>
        </w:rPr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A1A1A"/>
          <w:sz w:val="24"/>
          <w:szCs w:val="24"/>
        </w:rPr>
      </w:pPr>
      <w:r>
        <w:rPr>
          <w:rFonts w:eastAsia="Times New Roman" w:cs="Times New Roman" w:ascii="Times New Roman" w:hAnsi="Times New Roman"/>
          <w:color w:val="1A1A1A"/>
          <w:sz w:val="24"/>
          <w:szCs w:val="24"/>
        </w:rPr>
        <w:t>2. Отличаются ли рационы меню, которые вы подобрали с учетом ваших индивидуальных потребностей, от вашего текущего рациона? Если да, то в чем разница?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A1A1A"/>
          <w:sz w:val="24"/>
          <w:szCs w:val="24"/>
        </w:rPr>
      </w:pPr>
      <w:r>
        <w:rPr>
          <w:rFonts w:eastAsia="Times New Roman" w:cs="Times New Roman" w:ascii="Times New Roman" w:hAnsi="Times New Roman"/>
          <w:color w:val="1A1A1A"/>
          <w:sz w:val="24"/>
          <w:szCs w:val="24"/>
        </w:rPr>
        <w:tab/>
      </w:r>
      <w:r>
        <w:rPr>
          <w:rFonts w:eastAsia="Times New Roman" w:cs="Times New Roman" w:ascii="Times New Roman" w:hAnsi="Times New Roman"/>
          <w:color w:val="1A1A1A"/>
          <w:sz w:val="24"/>
          <w:szCs w:val="24"/>
        </w:rPr>
        <w:t xml:space="preserve">Нет, я просто переписал свой обычный рацион (хотя есть некоторые вопросы о « здоровости » дня №2). 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A1A1A"/>
          <w:sz w:val="24"/>
          <w:szCs w:val="24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A1A1A"/>
          <w:sz w:val="24"/>
          <w:szCs w:val="24"/>
        </w:rPr>
      </w:pPr>
      <w:r>
        <w:rPr>
          <w:rFonts w:eastAsia="Times New Roman" w:cs="Times New Roman" w:ascii="Times New Roman" w:hAnsi="Times New Roman"/>
          <w:color w:val="1A1A1A"/>
          <w:sz w:val="24"/>
          <w:szCs w:val="24"/>
        </w:rPr>
        <w:t>3. Какие общие выводы по своему рациону и уровню физической активности вы сделали после того, как изучили уроки и выполнили лабораторную работу?</w:t>
      </w:r>
    </w:p>
    <w:p>
      <w:pPr>
        <w:pStyle w:val="Normal"/>
        <w:spacing w:before="0" w:after="200"/>
        <w:jc w:val="both"/>
        <w:rPr>
          <w:rFonts w:ascii="Times New Roman" w:hAnsi="Times New Roman" w:eastAsia="Times New Roman" w:cs="Times New Roman"/>
          <w:bCs/>
          <w:i/>
          <w:i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i/>
          <w:iCs/>
          <w:sz w:val="24"/>
          <w:szCs w:val="24"/>
        </w:rPr>
        <w:tab/>
      </w:r>
      <w:r>
        <w:rPr>
          <w:rFonts w:eastAsia="Times New Roman" w:cs="Times New Roman" w:ascii="Times New Roman" w:hAnsi="Times New Roman"/>
          <w:bCs/>
          <w:i w:val="false"/>
          <w:iCs w:val="false"/>
          <w:sz w:val="24"/>
          <w:szCs w:val="24"/>
        </w:rPr>
        <w:t xml:space="preserve">Мой рацион несколько не соответствует Гарвардской пищевой модели, </w:t>
      </w:r>
      <w:r>
        <w:rPr>
          <w:rFonts w:eastAsia="Times New Roman" w:cs="Times New Roman" w:ascii="Times New Roman" w:hAnsi="Times New Roman"/>
          <w:bCs/>
          <w:i w:val="false"/>
          <w:iCs w:val="false"/>
          <w:sz w:val="24"/>
          <w:szCs w:val="24"/>
        </w:rPr>
        <w:t>так что вероятно требуется уменьшить потребление насыщенных жиров</w:t>
      </w:r>
      <w:r>
        <w:rPr>
          <w:rFonts w:eastAsia="Times New Roman" w:cs="Times New Roman" w:ascii="Times New Roman" w:hAnsi="Times New Roman"/>
          <w:bCs/>
          <w:i w:val="false"/>
          <w:iCs w:val="false"/>
          <w:sz w:val="24"/>
          <w:szCs w:val="24"/>
        </w:rPr>
        <w:t>.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swiss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shd w:fill="auto" w:val="clear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25" w:hanging="360"/>
      </w:pPr>
      <w:rPr>
        <w:u w:val="none"/>
        <w:shd w:fill="auto" w:val="cle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425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sz w:val="20"/>
        <w:szCs w:val="2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30e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link w:val="1"/>
    <w:uiPriority w:val="9"/>
    <w:qFormat/>
    <w:rsid w:val="00181dcf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181dc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181dcf"/>
    <w:rPr>
      <w:color w:val="0000FF"/>
      <w:u w:val="single"/>
    </w:rPr>
  </w:style>
  <w:style w:type="character" w:styleId="1" w:customStyle="1">
    <w:name w:val="Заголовок 1 Знак"/>
    <w:basedOn w:val="DefaultParagraphFont"/>
    <w:uiPriority w:val="9"/>
    <w:qFormat/>
    <w:rsid w:val="00181dcf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3" w:customStyle="1">
    <w:name w:val="Заголовок 3 Знак"/>
    <w:basedOn w:val="DefaultParagraphFont"/>
    <w:uiPriority w:val="9"/>
    <w:semiHidden/>
    <w:qFormat/>
    <w:rsid w:val="00181dcf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Emphasis">
    <w:name w:val="Emphasis"/>
    <w:basedOn w:val="DefaultParagraphFont"/>
    <w:uiPriority w:val="20"/>
    <w:qFormat/>
    <w:rsid w:val="00181dcf"/>
    <w:rPr>
      <w:i/>
      <w:iCs/>
    </w:rPr>
  </w:style>
  <w:style w:type="character" w:styleId="zw" w:customStyle="1">
    <w:name w:val="zw"/>
    <w:basedOn w:val="DefaultParagraphFont"/>
    <w:qFormat/>
    <w:rsid w:val="00181dcf"/>
    <w:rPr/>
  </w:style>
  <w:style w:type="character" w:styleId="product-title" w:customStyle="1">
    <w:name w:val="product-title"/>
    <w:basedOn w:val="DefaultParagraphFont"/>
    <w:qFormat/>
    <w:rsid w:val="00181dcf"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c11ed1"/>
    <w:rPr>
      <w:rFonts w:ascii="Tahoma" w:hAnsi="Tahoma" w:cs="Tahoma"/>
      <w:sz w:val="16"/>
      <w:szCs w:val="16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qFormat/>
    <w:rsid w:val="00181dc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c11ed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ed1"/>
    <w:pPr>
      <w:spacing w:before="0" w:after="200"/>
      <w:ind w:left="720"/>
      <w:contextualSpacing/>
    </w:pPr>
    <w:rPr/>
  </w:style>
  <w:style w:type="paragraph" w:styleId="NoSpacing">
    <w:name w:val="No Spacing"/>
    <w:uiPriority w:val="1"/>
    <w:qFormat/>
    <w:rsid w:val="001b261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Author" w:customStyle="1">
    <w:name w:val="Author"/>
    <w:basedOn w:val="Normal"/>
    <w:qFormat/>
    <w:rsid w:val="001b261a"/>
    <w:pPr>
      <w:overflowPunct w:val="false"/>
      <w:spacing w:lineRule="auto" w:line="288" w:before="120" w:after="0"/>
      <w:jc w:val="right"/>
      <w:textAlignment w:val="baseline"/>
    </w:pPr>
    <w:rPr>
      <w:rFonts w:ascii="Times New Roman" w:hAnsi="Times New Roman" w:eastAsia="Times New Roman" w:cs="Times New Roman"/>
      <w:i/>
      <w:sz w:val="24"/>
      <w:szCs w:val="20"/>
    </w:rPr>
  </w:style>
  <w:style w:type="paragraph" w:styleId="Authortitle" w:customStyle="1">
    <w:name w:val="Author_title"/>
    <w:basedOn w:val="Author"/>
    <w:qFormat/>
    <w:rsid w:val="001b261a"/>
    <w:pPr/>
    <w:rPr>
      <w:i w:val="false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1">
    <w:name w:val="Содержимое таблицы"/>
    <w:basedOn w:val="Normal"/>
    <w:qFormat/>
    <w:pPr>
      <w:widowControl w:val="false"/>
      <w:suppressLineNumbers/>
    </w:pPr>
    <w:rPr/>
  </w:style>
  <w:style w:type="paragraph" w:styleId="Style12">
    <w:name w:val="Заголовок таблицы"/>
    <w:basedOn w:val="Style11"/>
    <w:qFormat/>
    <w:pPr>
      <w:suppressLineNumbers/>
      <w:jc w:val="center"/>
    </w:pPr>
    <w:rPr>
      <w:b/>
      <w:bCs/>
    </w:rPr>
  </w:style>
  <w:style w:type="numbering" w:styleId="Style1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https://clinic-cvetkov.ru/" TargetMode="External"/><Relationship Id="rId5" Type="http://schemas.openxmlformats.org/officeDocument/2006/relationships/hyperlink" Target="https://gkb81.ru/" TargetMode="External"/><Relationship Id="rId6" Type="http://schemas.openxmlformats.org/officeDocument/2006/relationships/hyperlink" Target="https://planetcalc.ru/3561/" TargetMode="External"/><Relationship Id="rId7" Type="http://schemas.openxmlformats.org/officeDocument/2006/relationships/hyperlink" Target="https://clinic-cvetkov.ru/blog/kalkulyator-sutochnoy-normy-kaloriy/" TargetMode="External"/><Relationship Id="rId8" Type="http://schemas.openxmlformats.org/officeDocument/2006/relationships/hyperlink" Target="https://di-so.ru/kalkulyator-sutochnojj-normy-kalorijj/" TargetMode="External"/><Relationship Id="rId9" Type="http://schemas.openxmlformats.org/officeDocument/2006/relationships/image" Target="media/image3.jpe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LibreOffice/24.8.4.2$Linux_X86_64 LibreOffice_project/480$Build-2</Application>
  <AppVersion>15.0000</AppVersion>
  <Pages>7</Pages>
  <Words>878</Words>
  <Characters>4532</Characters>
  <CharactersWithSpaces>5112</CharactersWithSpaces>
  <Paragraphs>295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2020-08-10T14:41:00Z</dcterms:created>
  <dc:creator>User</dc:creator>
  <dc:description/>
  <dc:language>ru-RU</dc:language>
  <cp:lastModifiedBy/>
  <cp:lastPrinted>2025-04-20T16:58:08Z</cp:lastPrinted>
  <dcterms:modified xsi:type="dcterms:W3CDTF">2025-04-20T16:56:56Z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