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Die</w:t>
      </w:r>
      <w:r>
        <w:t xml:space="preserve"> </w:t>
      </w:r>
      <w:r>
        <w:t xml:space="preserve">barocken</w:t>
      </w:r>
      <w:r>
        <w:t xml:space="preserve"> </w:t>
      </w:r>
      <w:r>
        <w:t xml:space="preserve">Schloss-</w:t>
      </w:r>
      <w:r>
        <w:t xml:space="preserve"> </w:t>
      </w:r>
      <w:r>
        <w:t xml:space="preserve">und</w:t>
      </w:r>
      <w:r>
        <w:t xml:space="preserve"> </w:t>
      </w:r>
      <w:r>
        <w:t xml:space="preserve">Gartenveduten</w:t>
      </w:r>
    </w:p>
    <w:p>
      <w:pPr>
        <w:pStyle w:val="Author"/>
      </w:pPr>
      <w:r>
        <w:t xml:space="preserve">AR</w:t>
      </w:r>
    </w:p>
    <w:p>
      <w:pPr>
        <w:pStyle w:val="Date"/>
      </w:pPr>
      <w:r>
        <w:t xml:space="preserve">2024-06-15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X3fb92d3c87e334efea706ca836dad81f68922ba"/>
    <w:p>
      <w:pPr>
        <w:pStyle w:val="Heading1"/>
      </w:pPr>
      <w:r>
        <w:t xml:space="preserve">1. Katalog zur Ausstellung: Die barocken Schloss- und Gartenveduten</w:t>
      </w:r>
    </w:p>
    <w:p>
      <w:pPr>
        <w:pStyle w:val="FirstParagraph"/>
      </w:pPr>
      <w:r>
        <w:t xml:space="preserve">Ein Katalog mit Kunstwerken aus der CbDD-Sammlung. Textteil:</w:t>
      </w:r>
      <w:r>
        <w:t xml:space="preserve"> </w:t>
      </w:r>
      <w:hyperlink r:id="rId20">
        <w:r>
          <w:rPr>
            <w:rStyle w:val="Hyperlink"/>
          </w:rPr>
          <w:t xml:space="preserve">6e73f774-4b7f-4e37-937b-e11cc35c5bc8</w:t>
        </w:r>
      </w:hyperlink>
    </w:p>
    <w:p>
      <w:pPr>
        <w:pStyle w:val="BodyText"/>
      </w:pPr>
      <w:r>
        <w:t xml:space="preserve">Die barocken Schloss- und Gartenveduten [Sammlung]</w:t>
      </w:r>
    </w:p>
    <w:p>
      <w:pPr>
        <w:pStyle w:val="BodyText"/>
      </w:pPr>
      <w:r>
        <w:t xml:space="preserve"> </w:t>
      </w:r>
      <w:r>
        <w:t xml:space="preserve">This work is licensed under a</w:t>
      </w:r>
      <w:r>
        <w:t xml:space="preserve"> </w:t>
      </w:r>
      <w:r>
        <w:t xml:space="preserve">Creative Commons Attribution-NonCommercial-NoDerivs 4.0 International License</w:t>
      </w:r>
      <w:r>
        <w:t xml:space="preserve">.</w:t>
      </w:r>
    </w:p>
    <w:bookmarkEnd w:id="21"/>
    <w:bookmarkStart w:id="33" w:name="die-barocken-schloss--und-gartenveduten"/>
    <w:p>
      <w:pPr>
        <w:pStyle w:val="Heading1"/>
      </w:pPr>
      <w:r>
        <w:t xml:space="preserve">2. Die barocken Schloss- und Gartenveduten</w:t>
      </w:r>
    </w:p>
    <w:p>
      <w:pPr>
        <w:pStyle w:val="SourceCode"/>
      </w:pPr>
      <w:r>
        <w:rPr>
          <w:rStyle w:val="ImportTok"/>
        </w:rPr>
        <w:t xml:space="preserve">from</w:t>
      </w:r>
      <w:r>
        <w:rPr>
          <w:rStyle w:val="NormalTok"/>
        </w:rPr>
        <w:t xml:space="preserve"> datetime </w:t>
      </w:r>
      <w:r>
        <w:rPr>
          <w:rStyle w:val="ImportTok"/>
        </w:rPr>
        <w:t xml:space="preserve">import</w:t>
      </w:r>
      <w:r>
        <w:rPr>
          <w:rStyle w:val="NormalTok"/>
        </w:rPr>
        <w:t xml:space="preserve"> datetime</w:t>
      </w:r>
      <w:r>
        <w:br/>
      </w:r>
      <w:r>
        <w:rPr>
          <w:rStyle w:val="ImportTok"/>
        </w:rPr>
        <w:t xml:space="preserve">import</w:t>
      </w:r>
      <w:r>
        <w:rPr>
          <w:rStyle w:val="NormalTok"/>
        </w:rPr>
        <w:t xml:space="preserve"> sys</w:t>
      </w:r>
      <w:r>
        <w:br/>
      </w:r>
      <w:r>
        <w:rPr>
          <w:rStyle w:val="ImportTok"/>
        </w:rPr>
        <w:t xml:space="preserve">import</w:t>
      </w:r>
      <w:r>
        <w:rPr>
          <w:rStyle w:val="NormalTok"/>
        </w:rPr>
        <w:t xml:space="preserve"> time</w:t>
      </w:r>
      <w:r>
        <w:br/>
      </w:r>
      <w:r>
        <w:rPr>
          <w:rStyle w:val="ImportTok"/>
        </w:rPr>
        <w:t xml:space="preserve">from</w:t>
      </w:r>
      <w:r>
        <w:rPr>
          <w:rStyle w:val="NormalTok"/>
        </w:rPr>
        <w:t xml:space="preserve"> SPARQLWrapper </w:t>
      </w:r>
      <w:r>
        <w:rPr>
          <w:rStyle w:val="ImportTok"/>
        </w:rPr>
        <w:t xml:space="preserve">import</w:t>
      </w:r>
      <w:r>
        <w:rPr>
          <w:rStyle w:val="NormalTok"/>
        </w:rPr>
        <w:t xml:space="preserve"> SPARQLWrapper, JSON</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PIL </w:t>
      </w:r>
      <w:r>
        <w:rPr>
          <w:rStyle w:val="ImportTok"/>
        </w:rPr>
        <w:t xml:space="preserve">import</w:t>
      </w:r>
      <w:r>
        <w:rPr>
          <w:rStyle w:val="NormalTok"/>
        </w:rPr>
        <w:t xml:space="preserve"> Image</w:t>
      </w:r>
      <w:r>
        <w:br/>
      </w:r>
      <w:r>
        <w:rPr>
          <w:rStyle w:val="ImportTok"/>
        </w:rPr>
        <w:t xml:space="preserve">import</w:t>
      </w:r>
      <w:r>
        <w:rPr>
          <w:rStyle w:val="NormalTok"/>
        </w:rPr>
        <w:t xml:space="preserve"> html</w:t>
      </w:r>
      <w:r>
        <w:br/>
      </w:r>
      <w:r>
        <w:br/>
      </w:r>
      <w:r>
        <w:rPr>
          <w:rStyle w:val="NormalTok"/>
        </w:rPr>
        <w:t xml:space="preserve">endpoint_url </w:t>
      </w:r>
      <w:r>
        <w:rPr>
          <w:rStyle w:val="OperatorTok"/>
        </w:rPr>
        <w:t xml:space="preserve">=</w:t>
      </w:r>
      <w:r>
        <w:rPr>
          <w:rStyle w:val="NormalTok"/>
        </w:rPr>
        <w:t xml:space="preserve"> </w:t>
      </w:r>
      <w:r>
        <w:rPr>
          <w:rStyle w:val="StringTok"/>
        </w:rPr>
        <w:t xml:space="preserve">"https://computational-publishing-service.wikibase.cloud/query/sparql"</w:t>
      </w:r>
      <w:r>
        <w:br/>
      </w:r>
      <w:r>
        <w:br/>
      </w:r>
      <w:r>
        <w:rPr>
          <w:rStyle w:val="NormalTok"/>
        </w:rPr>
        <w:t xml:space="preserve">query_txt </w:t>
      </w:r>
      <w:r>
        <w:rPr>
          <w:rStyle w:val="OperatorTok"/>
        </w:rPr>
        <w:t xml:space="preserve">=</w:t>
      </w:r>
      <w:r>
        <w:rPr>
          <w:rStyle w:val="NormalTok"/>
        </w:rPr>
        <w:t xml:space="preserve"> </w:t>
      </w:r>
      <w:r>
        <w:rPr>
          <w:rStyle w:val="StringTok"/>
        </w:rPr>
        <w:t xml:space="preserve">"""PREFIX cps: &lt;https://computational-publishing-service.wikibase.cloud/entity/&gt;</w:t>
      </w:r>
      <w:r>
        <w:br/>
      </w:r>
      <w:r>
        <w:rPr>
          <w:rStyle w:val="StringTok"/>
        </w:rPr>
        <w:t xml:space="preserve">PREFIX cpss: &lt;https://computational-publishing-service.wikibase.cloud/entity/statement/&gt;</w:t>
      </w:r>
      <w:r>
        <w:br/>
      </w:r>
      <w:r>
        <w:rPr>
          <w:rStyle w:val="StringTok"/>
        </w:rPr>
        <w:t xml:space="preserve">PREFIX cpsv: &lt;https://computational-publishing-service.wikibase.cloud/value/&gt;</w:t>
      </w:r>
      <w:r>
        <w:br/>
      </w:r>
      <w:r>
        <w:rPr>
          <w:rStyle w:val="StringTok"/>
        </w:rPr>
        <w:t xml:space="preserve">PREFIX cpspt: &lt;https://computational-publishing-service.wikibase.cloud/prop/direct/&gt;</w:t>
      </w:r>
      <w:r>
        <w:br/>
      </w:r>
      <w:r>
        <w:rPr>
          <w:rStyle w:val="StringTok"/>
        </w:rPr>
        <w:t xml:space="preserve">PREFIX cpsp: &lt;https://computational-publishing-service.wikibase.cloud/prop/&gt;</w:t>
      </w:r>
      <w:r>
        <w:br/>
      </w:r>
      <w:r>
        <w:rPr>
          <w:rStyle w:val="StringTok"/>
        </w:rPr>
        <w:t xml:space="preserve">PREFIX cpsps: &lt;https://computational-publishing-service.wikibase.cloud/prop/statement/&gt;</w:t>
      </w:r>
      <w:r>
        <w:br/>
      </w:r>
      <w:r>
        <w:rPr>
          <w:rStyle w:val="StringTok"/>
        </w:rPr>
        <w:t xml:space="preserve">PREFIX cpspq: &lt;https://computational-publishing-service.wikibase.cloud/prop/qualifier/&gt;</w:t>
      </w:r>
      <w:r>
        <w:br/>
      </w:r>
      <w:r>
        <w:br/>
      </w:r>
      <w:r>
        <w:rPr>
          <w:rStyle w:val="StringTok"/>
        </w:rPr>
        <w:t xml:space="preserve">SELECT ?textItem ?kuratorLabel ?textUrl</w:t>
      </w:r>
      <w:r>
        <w:br/>
      </w:r>
      <w:r>
        <w:rPr>
          <w:rStyle w:val="StringTok"/>
        </w:rPr>
        <w:t xml:space="preserve">WHERE</w:t>
      </w:r>
      <w:r>
        <w:br/>
      </w:r>
      <w:r>
        <w:rPr>
          <w:rStyle w:val="StringTok"/>
        </w:rPr>
        <w:t xml:space="preserve">{</w:t>
      </w:r>
      <w:r>
        <w:br/>
      </w:r>
      <w:r>
        <w:rPr>
          <w:rStyle w:val="StringTok"/>
        </w:rPr>
        <w:t xml:space="preserve">  &lt;placeholder&gt;</w:t>
      </w:r>
      <w:r>
        <w:br/>
      </w:r>
      <w:r>
        <w:rPr>
          <w:rStyle w:val="StringTok"/>
        </w:rPr>
        <w:t xml:space="preserve">  ?textItem cpsp:P46 ?kuratorStatement. </w:t>
      </w:r>
      <w:r>
        <w:br/>
      </w:r>
      <w:r>
        <w:rPr>
          <w:rStyle w:val="StringTok"/>
        </w:rPr>
        <w:t xml:space="preserve">  ?kuratorStatement cpsps:P46 ?kuratorItem. </w:t>
      </w:r>
      <w:r>
        <w:br/>
      </w:r>
      <w:r>
        <w:rPr>
          <w:rStyle w:val="StringTok"/>
        </w:rPr>
        <w:t xml:space="preserve">  ?kuratorItem rdfs:label ?kuratorLabel.</w:t>
      </w:r>
      <w:r>
        <w:br/>
      </w:r>
      <w:r>
        <w:rPr>
          <w:rStyle w:val="StringTok"/>
        </w:rPr>
        <w:t xml:space="preserve">  ?textItem cpsp:P57 ?urlstatement. </w:t>
      </w:r>
      <w:r>
        <w:br/>
      </w:r>
      <w:r>
        <w:rPr>
          <w:rStyle w:val="StringTok"/>
        </w:rPr>
        <w:t xml:space="preserve">  ?urlstatement cpsps:P57 ?textUrl. </w:t>
      </w:r>
      <w:r>
        <w:br/>
      </w:r>
      <w:r>
        <w:rPr>
          <w:rStyle w:val="StringTok"/>
        </w:rPr>
        <w:t xml:space="preserve">}"""</w:t>
      </w:r>
      <w:r>
        <w:br/>
      </w:r>
      <w:r>
        <w:br/>
      </w:r>
      <w:r>
        <w:rPr>
          <w:rStyle w:val="NormalTok"/>
        </w:rPr>
        <w:t xml:space="preserve">query_img </w:t>
      </w:r>
      <w:r>
        <w:rPr>
          <w:rStyle w:val="OperatorTok"/>
        </w:rPr>
        <w:t xml:space="preserve">=</w:t>
      </w:r>
      <w:r>
        <w:rPr>
          <w:rStyle w:val="NormalTok"/>
        </w:rPr>
        <w:t xml:space="preserve"> </w:t>
      </w:r>
      <w:r>
        <w:rPr>
          <w:rStyle w:val="StringTok"/>
        </w:rPr>
        <w:t xml:space="preserve">"""PREFIX cps: &lt;https://computational-publishing-service.wikibase.cloud/entity/&gt;</w:t>
      </w:r>
      <w:r>
        <w:br/>
      </w:r>
      <w:r>
        <w:rPr>
          <w:rStyle w:val="StringTok"/>
        </w:rPr>
        <w:t xml:space="preserve">PREFIX cpss: &lt;https://computational-publishing-service.wikibase.cloud/entity/statement/&gt;</w:t>
      </w:r>
      <w:r>
        <w:br/>
      </w:r>
      <w:r>
        <w:rPr>
          <w:rStyle w:val="StringTok"/>
        </w:rPr>
        <w:t xml:space="preserve">PREFIX cpsv: &lt;https://computational-publishing-service.wikibase.cloud/value/&gt;</w:t>
      </w:r>
      <w:r>
        <w:br/>
      </w:r>
      <w:r>
        <w:rPr>
          <w:rStyle w:val="StringTok"/>
        </w:rPr>
        <w:t xml:space="preserve">PREFIX cpspt: &lt;https://computational-publishing-service.wikibase.cloud/prop/direct/&gt;</w:t>
      </w:r>
      <w:r>
        <w:br/>
      </w:r>
      <w:r>
        <w:rPr>
          <w:rStyle w:val="StringTok"/>
        </w:rPr>
        <w:t xml:space="preserve">PREFIX cpsp: &lt;https://computational-publishing-service.wikibase.cloud/prop/&gt;</w:t>
      </w:r>
      <w:r>
        <w:br/>
      </w:r>
      <w:r>
        <w:rPr>
          <w:rStyle w:val="StringTok"/>
        </w:rPr>
        <w:t xml:space="preserve">PREFIX cpsps: &lt;https://computational-publishing-service.wikibase.cloud/prop/statement/&gt;</w:t>
      </w:r>
      <w:r>
        <w:br/>
      </w:r>
      <w:r>
        <w:rPr>
          <w:rStyle w:val="StringTok"/>
        </w:rPr>
        <w:t xml:space="preserve">PREFIX cpspq: &lt;https://computational-publishing-service.wikibase.cloud/prop/qualifier/&gt;</w:t>
      </w:r>
      <w:r>
        <w:br/>
      </w:r>
      <w:r>
        <w:br/>
      </w:r>
      <w:r>
        <w:rPr>
          <w:rStyle w:val="StringTok"/>
        </w:rPr>
        <w:t xml:space="preserve">SELECT DISTINCT ?itemLabel ?itemDescr ?imgItem ?imgUrl ?publishDate </w:t>
      </w:r>
      <w:r>
        <w:br/>
      </w:r>
      <w:r>
        <w:rPr>
          <w:rStyle w:val="StringTok"/>
        </w:rPr>
        <w:t xml:space="preserve">WHERE</w:t>
      </w:r>
      <w:r>
        <w:br/>
      </w:r>
      <w:r>
        <w:rPr>
          <w:rStyle w:val="StringTok"/>
        </w:rPr>
        <w:t xml:space="preserve">{</w:t>
      </w:r>
      <w:r>
        <w:br/>
      </w:r>
      <w:r>
        <w:rPr>
          <w:rStyle w:val="StringTok"/>
        </w:rPr>
        <w:t xml:space="preserve">  ?imgItem cpsp:P107 ?urlStatement. </w:t>
      </w:r>
      <w:r>
        <w:br/>
      </w:r>
      <w:r>
        <w:rPr>
          <w:rStyle w:val="StringTok"/>
        </w:rPr>
        <w:t xml:space="preserve">  ?urlStatement cpsps:P107 ?imgUrl. </w:t>
      </w:r>
      <w:r>
        <w:br/>
      </w:r>
      <w:r>
        <w:rPr>
          <w:rStyle w:val="StringTok"/>
        </w:rPr>
        <w:t xml:space="preserve">  ?imgItem cpsp:P60 ?dateStatement. </w:t>
      </w:r>
      <w:r>
        <w:br/>
      </w:r>
      <w:r>
        <w:rPr>
          <w:rStyle w:val="StringTok"/>
        </w:rPr>
        <w:t xml:space="preserve">  ?dateStatement cpsps:P60 ?publishDate.</w:t>
      </w:r>
      <w:r>
        <w:br/>
      </w:r>
      <w:r>
        <w:rPr>
          <w:rStyle w:val="StringTok"/>
        </w:rPr>
        <w:t xml:space="preserve">  ?imgItem cpsp:P6 ?partOfStatement.</w:t>
      </w:r>
      <w:r>
        <w:br/>
      </w:r>
      <w:r>
        <w:rPr>
          <w:rStyle w:val="StringTok"/>
        </w:rPr>
        <w:t xml:space="preserve">  ?partOfStatement cpsps:P6 ?partOfItem.</w:t>
      </w:r>
      <w:r>
        <w:br/>
      </w:r>
      <w:r>
        <w:rPr>
          <w:rStyle w:val="StringTok"/>
        </w:rPr>
        <w:t xml:space="preserve">  &lt;placeholder&gt; </w:t>
      </w:r>
      <w:r>
        <w:br/>
      </w:r>
      <w:r>
        <w:rPr>
          <w:rStyle w:val="StringTok"/>
        </w:rPr>
        <w:t xml:space="preserve">  SERVICE wikibase:label {</w:t>
      </w:r>
      <w:r>
        <w:br/>
      </w:r>
      <w:r>
        <w:rPr>
          <w:rStyle w:val="StringTok"/>
        </w:rPr>
        <w:t xml:space="preserve">      bd:serviceParam wikibase:language "de,en".</w:t>
      </w:r>
      <w:r>
        <w:br/>
      </w:r>
      <w:r>
        <w:rPr>
          <w:rStyle w:val="StringTok"/>
        </w:rPr>
        <w:t xml:space="preserve">      ?imgItem rdfs:label ?itemLabel.</w:t>
      </w:r>
      <w:r>
        <w:br/>
      </w:r>
      <w:r>
        <w:rPr>
          <w:rStyle w:val="StringTok"/>
        </w:rPr>
        <w:t xml:space="preserve">      ?imgItem schema:description ?itemDescr.</w:t>
      </w:r>
      <w:r>
        <w:br/>
      </w:r>
      <w:r>
        <w:rPr>
          <w:rStyle w:val="StringTok"/>
        </w:rPr>
        <w:t xml:space="preserve">    }</w:t>
      </w:r>
      <w:r>
        <w:br/>
      </w:r>
      <w:r>
        <w:rPr>
          <w:rStyle w:val="StringTok"/>
        </w:rPr>
        <w:t xml:space="preserve">}"""</w:t>
      </w:r>
      <w:r>
        <w:br/>
      </w:r>
      <w:r>
        <w:rPr>
          <w:rStyle w:val="NormalTok"/>
        </w:rPr>
        <w:t xml:space="preserve">query_graph </w:t>
      </w:r>
      <w:r>
        <w:rPr>
          <w:rStyle w:val="OperatorTok"/>
        </w:rPr>
        <w:t xml:space="preserve">=</w:t>
      </w:r>
      <w:r>
        <w:rPr>
          <w:rStyle w:val="NormalTok"/>
        </w:rPr>
        <w:t xml:space="preserve"> </w:t>
      </w:r>
      <w:r>
        <w:rPr>
          <w:rStyle w:val="StringTok"/>
        </w:rPr>
        <w:t xml:space="preserve">"""PREFIX cps: &lt;https://computational-publishing-service.wikibase.cloud/entity/&gt;</w:t>
      </w:r>
      <w:r>
        <w:br/>
      </w:r>
      <w:r>
        <w:rPr>
          <w:rStyle w:val="StringTok"/>
        </w:rPr>
        <w:t xml:space="preserve">PREFIX cpss: &lt;https://computational-publishing-service.wikibase.cloud/entity/statement/&gt;</w:t>
      </w:r>
      <w:r>
        <w:br/>
      </w:r>
      <w:r>
        <w:rPr>
          <w:rStyle w:val="StringTok"/>
        </w:rPr>
        <w:t xml:space="preserve">PREFIX cpsv: &lt;https://computational-publishing-service.wikibase.cloud/value/&gt;</w:t>
      </w:r>
      <w:r>
        <w:br/>
      </w:r>
      <w:r>
        <w:rPr>
          <w:rStyle w:val="StringTok"/>
        </w:rPr>
        <w:t xml:space="preserve">PREFIX cpspt: &lt;https://computational-publishing-service.wikibase.cloud/prop/direct/&gt;</w:t>
      </w:r>
      <w:r>
        <w:br/>
      </w:r>
      <w:r>
        <w:rPr>
          <w:rStyle w:val="StringTok"/>
        </w:rPr>
        <w:t xml:space="preserve">PREFIX cpsp: &lt;https://computational-publishing-service.wikibase.cloud/prop/&gt;</w:t>
      </w:r>
      <w:r>
        <w:br/>
      </w:r>
      <w:r>
        <w:rPr>
          <w:rStyle w:val="StringTok"/>
        </w:rPr>
        <w:t xml:space="preserve">PREFIX cpsps: &lt;https://computational-publishing-service.wikibase.cloud/prop/statement/&gt;</w:t>
      </w:r>
      <w:r>
        <w:br/>
      </w:r>
      <w:r>
        <w:rPr>
          <w:rStyle w:val="StringTok"/>
        </w:rPr>
        <w:t xml:space="preserve">PREFIX cpspq: &lt;https://computational-publishing-service.wikibase.cloud/prop/qualifier/&gt;</w:t>
      </w:r>
      <w:r>
        <w:br/>
      </w:r>
      <w:r>
        <w:br/>
      </w:r>
      <w:r>
        <w:rPr>
          <w:rStyle w:val="StringTok"/>
        </w:rPr>
        <w:t xml:space="preserve">SELECT ?x ?y</w:t>
      </w:r>
      <w:r>
        <w:br/>
      </w:r>
      <w:r>
        <w:rPr>
          <w:rStyle w:val="StringTok"/>
        </w:rPr>
        <w:t xml:space="preserve">WHERE</w:t>
      </w:r>
      <w:r>
        <w:br/>
      </w:r>
      <w:r>
        <w:rPr>
          <w:rStyle w:val="StringTok"/>
        </w:rPr>
        <w:t xml:space="preserve">{</w:t>
      </w:r>
      <w:r>
        <w:br/>
      </w:r>
      <w:r>
        <w:rPr>
          <w:rStyle w:val="StringTok"/>
        </w:rPr>
        <w:t xml:space="preserve">  ?a cpsp:P2 ?c.</w:t>
      </w:r>
      <w:r>
        <w:br/>
      </w:r>
      <w:r>
        <w:rPr>
          <w:rStyle w:val="StringTok"/>
        </w:rPr>
        <w:t xml:space="preserve">  ?c cpsps:P2 ?d.</w:t>
      </w:r>
      <w:r>
        <w:br/>
      </w:r>
      <w:r>
        <w:rPr>
          <w:rStyle w:val="StringTok"/>
        </w:rPr>
        <w:t xml:space="preserve">  ?a rdfs:label ?x.</w:t>
      </w:r>
      <w:r>
        <w:br/>
      </w:r>
      <w:r>
        <w:rPr>
          <w:rStyle w:val="StringTok"/>
        </w:rPr>
        <w:t xml:space="preserve">  ?d rdfs:label ?y.</w:t>
      </w:r>
      <w:r>
        <w:br/>
      </w:r>
      <w:r>
        <w:br/>
      </w:r>
      <w:r>
        <w:rPr>
          <w:rStyle w:val="StringTok"/>
        </w:rPr>
        <w:t xml:space="preserve">}LIMIT 1"""</w:t>
      </w:r>
      <w:r>
        <w:br/>
      </w:r>
      <w:r>
        <w:br/>
      </w:r>
      <w:r>
        <w:rPr>
          <w:rStyle w:val="NormalTok"/>
        </w:rPr>
        <w:t xml:space="preserve">query_graph2 </w:t>
      </w:r>
      <w:r>
        <w:rPr>
          <w:rStyle w:val="OperatorTok"/>
        </w:rPr>
        <w:t xml:space="preserve">=</w:t>
      </w:r>
      <w:r>
        <w:rPr>
          <w:rStyle w:val="NormalTok"/>
        </w:rPr>
        <w:t xml:space="preserve"> </w:t>
      </w:r>
      <w:r>
        <w:rPr>
          <w:rStyle w:val="StringTok"/>
        </w:rPr>
        <w:t xml:space="preserve">"""</w:t>
      </w:r>
      <w:r>
        <w:br/>
      </w:r>
      <w:r>
        <w:rPr>
          <w:rStyle w:val="StringTok"/>
        </w:rPr>
        <w:t xml:space="preserve">SELECT ?a ?b ?c</w:t>
      </w:r>
      <w:r>
        <w:br/>
      </w:r>
      <w:r>
        <w:rPr>
          <w:rStyle w:val="StringTok"/>
        </w:rPr>
        <w:t xml:space="preserve">WHERE</w:t>
      </w:r>
      <w:r>
        <w:br/>
      </w:r>
      <w:r>
        <w:rPr>
          <w:rStyle w:val="StringTok"/>
        </w:rPr>
        <w:t xml:space="preserve">{</w:t>
      </w:r>
      <w:r>
        <w:br/>
      </w:r>
      <w:r>
        <w:rPr>
          <w:rStyle w:val="StringTok"/>
        </w:rPr>
        <w:t xml:space="preserve">  ?a rdfs:label ?c</w:t>
      </w:r>
      <w:r>
        <w:br/>
      </w:r>
      <w:r>
        <w:rPr>
          <w:rStyle w:val="StringTok"/>
        </w:rPr>
        <w:t xml:space="preserve">}LIMIT 100"""</w:t>
      </w:r>
      <w:r>
        <w:br/>
      </w:r>
      <w:r>
        <w:br/>
      </w:r>
      <w:r>
        <w:br/>
      </w:r>
      <w:r>
        <w:rPr>
          <w:rStyle w:val="KeywordTok"/>
        </w:rPr>
        <w:t xml:space="preserve">def</w:t>
      </w:r>
      <w:r>
        <w:rPr>
          <w:rStyle w:val="NormalTok"/>
        </w:rPr>
        <w:t xml:space="preserve"> run_query(endpoint_url, query):</w:t>
      </w:r>
      <w:r>
        <w:br/>
      </w:r>
      <w:r>
        <w:rPr>
          <w:rStyle w:val="NormalTok"/>
        </w:rPr>
        <w:t xml:space="preserve">    user_agent </w:t>
      </w:r>
      <w:r>
        <w:rPr>
          <w:rStyle w:val="OperatorTok"/>
        </w:rPr>
        <w:t xml:space="preserve">=</w:t>
      </w:r>
      <w:r>
        <w:rPr>
          <w:rStyle w:val="NormalTok"/>
        </w:rPr>
        <w:t xml:space="preserve"> </w:t>
      </w:r>
      <w:r>
        <w:rPr>
          <w:rStyle w:val="StringTok"/>
        </w:rPr>
        <w:t xml:space="preserve">"WDQS-example Python/</w:t>
      </w:r>
      <w:r>
        <w:rPr>
          <w:rStyle w:val="SpecialCharTok"/>
        </w:rPr>
        <w:t xml:space="preserve">%s</w:t>
      </w:r>
      <w:r>
        <w:rPr>
          <w:rStyle w:val="StringTok"/>
        </w:rPr>
        <w:t xml:space="preserve">.</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 (sys.version_info[</w:t>
      </w:r>
      <w:r>
        <w:rPr>
          <w:rStyle w:val="DecValTok"/>
        </w:rPr>
        <w:t xml:space="preserve">0</w:t>
      </w:r>
      <w:r>
        <w:rPr>
          <w:rStyle w:val="NormalTok"/>
        </w:rPr>
        <w:t xml:space="preserve">], sys.version_info[</w:t>
      </w:r>
      <w:r>
        <w:rPr>
          <w:rStyle w:val="DecValTok"/>
        </w:rPr>
        <w:t xml:space="preserve">1</w:t>
      </w:r>
      <w:r>
        <w:rPr>
          <w:rStyle w:val="NormalTok"/>
        </w:rPr>
        <w:t xml:space="preserve">])</w:t>
      </w:r>
      <w:r>
        <w:br/>
      </w:r>
      <w:r>
        <w:rPr>
          <w:rStyle w:val="NormalTok"/>
        </w:rPr>
        <w:t xml:space="preserve">    </w:t>
      </w:r>
      <w:r>
        <w:rPr>
          <w:rStyle w:val="CommentTok"/>
        </w:rPr>
        <w:t xml:space="preserve"># </w:t>
      </w:r>
      <w:r>
        <w:rPr>
          <w:rStyle w:val="AlertTok"/>
        </w:rPr>
        <w:t xml:space="preserve">TODO</w:t>
      </w:r>
      <w:r>
        <w:rPr>
          <w:rStyle w:val="CommentTok"/>
        </w:rPr>
        <w:t xml:space="preserve"> adjust user agent; see https://w.wiki/CX6</w:t>
      </w:r>
      <w:r>
        <w:br/>
      </w:r>
      <w:r>
        <w:rPr>
          <w:rStyle w:val="NormalTok"/>
        </w:rPr>
        <w:t xml:space="preserve">    sparql </w:t>
      </w:r>
      <w:r>
        <w:rPr>
          <w:rStyle w:val="OperatorTok"/>
        </w:rPr>
        <w:t xml:space="preserve">=</w:t>
      </w:r>
      <w:r>
        <w:rPr>
          <w:rStyle w:val="NormalTok"/>
        </w:rPr>
        <w:t xml:space="preserve"> SPARQLWrapper(endpoint_url, agent</w:t>
      </w:r>
      <w:r>
        <w:rPr>
          <w:rStyle w:val="OperatorTok"/>
        </w:rPr>
        <w:t xml:space="preserve">=</w:t>
      </w:r>
      <w:r>
        <w:rPr>
          <w:rStyle w:val="NormalTok"/>
        </w:rPr>
        <w:t xml:space="preserve">user_agent)</w:t>
      </w:r>
      <w:r>
        <w:br/>
      </w:r>
      <w:r>
        <w:rPr>
          <w:rStyle w:val="NormalTok"/>
        </w:rPr>
        <w:t xml:space="preserve">    sparql.setQuery(query)</w:t>
      </w:r>
      <w:r>
        <w:br/>
      </w:r>
      <w:r>
        <w:rPr>
          <w:rStyle w:val="NormalTok"/>
        </w:rPr>
        <w:t xml:space="preserve">    sparql.setMethod(</w:t>
      </w:r>
      <w:r>
        <w:rPr>
          <w:rStyle w:val="StringTok"/>
        </w:rPr>
        <w:t xml:space="preserve">"POST"</w:t>
      </w:r>
      <w:r>
        <w:rPr>
          <w:rStyle w:val="NormalTok"/>
        </w:rPr>
        <w:t xml:space="preserve">) </w:t>
      </w:r>
      <w:r>
        <w:rPr>
          <w:rStyle w:val="CommentTok"/>
        </w:rPr>
        <w:t xml:space="preserve">#this NEEDS to be added to get results (not included in the wikibase python example code)</w:t>
      </w:r>
      <w:r>
        <w:br/>
      </w:r>
      <w:r>
        <w:rPr>
          <w:rStyle w:val="NormalTok"/>
        </w:rPr>
        <w:t xml:space="preserve">    sparql.setReturnFormat(JSON)</w:t>
      </w:r>
      <w:r>
        <w:br/>
      </w:r>
      <w:r>
        <w:rPr>
          <w:rStyle w:val="NormalTok"/>
        </w:rPr>
        <w:t xml:space="preserve">    </w:t>
      </w:r>
      <w:r>
        <w:rPr>
          <w:rStyle w:val="ControlFlowTok"/>
        </w:rPr>
        <w:t xml:space="preserve">return</w:t>
      </w:r>
      <w:r>
        <w:rPr>
          <w:rStyle w:val="NormalTok"/>
        </w:rPr>
        <w:t xml:space="preserve"> sparql.query().convert()</w:t>
      </w:r>
      <w:r>
        <w:br/>
      </w:r>
      <w:r>
        <w:br/>
      </w:r>
      <w:r>
        <w:rPr>
          <w:rStyle w:val="KeywordTok"/>
        </w:rPr>
        <w:t xml:space="preserve">def</w:t>
      </w:r>
      <w:r>
        <w:rPr>
          <w:rStyle w:val="NormalTok"/>
        </w:rPr>
        <w:t xml:space="preserve"> get_text(textitem_id):</w:t>
      </w:r>
      <w:r>
        <w:br/>
      </w:r>
      <w:r>
        <w:rPr>
          <w:rStyle w:val="NormalTok"/>
        </w:rPr>
        <w:t xml:space="preserve">    q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ControlFlowTok"/>
        </w:rPr>
        <w:t xml:space="preserve">if</w:t>
      </w:r>
      <w:r>
        <w:rPr>
          <w:rStyle w:val="NormalTok"/>
        </w:rPr>
        <w:t xml:space="preserve"> textitem_id:</w:t>
      </w:r>
      <w:r>
        <w:br/>
      </w:r>
      <w:r>
        <w:rPr>
          <w:rStyle w:val="NormalTok"/>
        </w:rPr>
        <w:t xml:space="preserve">        q </w:t>
      </w:r>
      <w:r>
        <w:rPr>
          <w:rStyle w:val="OperatorTok"/>
        </w:rPr>
        <w:t xml:space="preserve">=</w:t>
      </w:r>
      <w:r>
        <w:rPr>
          <w:rStyle w:val="NormalTok"/>
        </w:rPr>
        <w:t xml:space="preserve"> query_txt.replace(</w:t>
      </w:r>
      <w:r>
        <w:rPr>
          <w:rStyle w:val="StringTok"/>
        </w:rPr>
        <w:t xml:space="preserve">"&lt;placeholder&gt;"</w:t>
      </w:r>
      <w:r>
        <w:rPr>
          <w:rStyle w:val="NormalTok"/>
        </w:rPr>
        <w:t xml:space="preserve">, </w:t>
      </w:r>
      <w:r>
        <w:rPr>
          <w:rStyle w:val="StringTok"/>
        </w:rPr>
        <w:t xml:space="preserve">"cps:"</w:t>
      </w:r>
      <w:r>
        <w:rPr>
          <w:rStyle w:val="OperatorTok"/>
        </w:rPr>
        <w:t xml:space="preserve">+</w:t>
      </w:r>
      <w:r>
        <w:rPr>
          <w:rStyle w:val="NormalTok"/>
        </w:rPr>
        <w:t xml:space="preserve">textitem_id</w:t>
      </w:r>
      <w:r>
        <w:rPr>
          <w:rStyle w:val="OperatorTok"/>
        </w:rPr>
        <w:t xml:space="preserve">+</w:t>
      </w:r>
      <w:r>
        <w:rPr>
          <w:rStyle w:val="StringTok"/>
        </w:rPr>
        <w:t xml:space="preserve">" cpsp:P46 ?kuratorStatement."</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q </w:t>
      </w:r>
      <w:r>
        <w:rPr>
          <w:rStyle w:val="OperatorTok"/>
        </w:rPr>
        <w:t xml:space="preserve">=</w:t>
      </w:r>
      <w:r>
        <w:rPr>
          <w:rStyle w:val="NormalTok"/>
        </w:rPr>
        <w:t xml:space="preserve"> query_txt.replace(</w:t>
      </w:r>
      <w:r>
        <w:rPr>
          <w:rStyle w:val="StringTok"/>
        </w:rPr>
        <w:t xml:space="preserve">"&lt;placeholder&gt;"</w:t>
      </w:r>
      <w:r>
        <w:rPr>
          <w:rStyle w:val="NormalTok"/>
        </w:rPr>
        <w:t xml:space="preserve">,</w:t>
      </w:r>
      <w:r>
        <w:rPr>
          <w:rStyle w:val="StringTok"/>
        </w:rPr>
        <w:t xml:space="preserve">""</w:t>
      </w:r>
      <w:r>
        <w:rPr>
          <w:rStyle w:val="NormalTok"/>
        </w:rPr>
        <w:t xml:space="preserve">)</w:t>
      </w:r>
      <w:r>
        <w:br/>
      </w:r>
      <w:r>
        <w:br/>
      </w:r>
      <w:r>
        <w:rPr>
          <w:rStyle w:val="NormalTok"/>
        </w:rPr>
        <w:t xml:space="preserve">    results_txt </w:t>
      </w:r>
      <w:r>
        <w:rPr>
          <w:rStyle w:val="OperatorTok"/>
        </w:rPr>
        <w:t xml:space="preserve">=</w:t>
      </w:r>
      <w:r>
        <w:rPr>
          <w:rStyle w:val="NormalTok"/>
        </w:rPr>
        <w:t xml:space="preserve"> run_query(endpoint_url, q)</w:t>
      </w:r>
      <w:r>
        <w:br/>
      </w:r>
      <w:r>
        <w:rPr>
          <w:rStyle w:val="NormalTok"/>
        </w:rPr>
        <w:t xml:space="preserve">    </w:t>
      </w:r>
      <w:r>
        <w:rPr>
          <w:rStyle w:val="ControlFlowTok"/>
        </w:rPr>
        <w:t xml:space="preserve">for</w:t>
      </w:r>
      <w:r>
        <w:rPr>
          <w:rStyle w:val="NormalTok"/>
        </w:rPr>
        <w:t xml:space="preserve"> item </w:t>
      </w:r>
      <w:r>
        <w:rPr>
          <w:rStyle w:val="KeywordTok"/>
        </w:rPr>
        <w:t xml:space="preserve">in</w:t>
      </w:r>
      <w:r>
        <w:rPr>
          <w:rStyle w:val="NormalTok"/>
        </w:rPr>
        <w:t xml:space="preserve"> results_txt[</w:t>
      </w:r>
      <w:r>
        <w:rPr>
          <w:rStyle w:val="StringTok"/>
        </w:rPr>
        <w:t xml:space="preserve">"results"</w:t>
      </w:r>
      <w:r>
        <w:rPr>
          <w:rStyle w:val="NormalTok"/>
        </w:rPr>
        <w:t xml:space="preserve">][</w:t>
      </w:r>
      <w:r>
        <w:rPr>
          <w:rStyle w:val="StringTok"/>
        </w:rPr>
        <w:t xml:space="preserve">"bindings"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'Wikibase link: '</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item[</w:t>
      </w:r>
      <w:r>
        <w:rPr>
          <w:rStyle w:val="StringTok"/>
        </w:rPr>
        <w:t xml:space="preserve">'textItem'</w:t>
      </w:r>
      <w:r>
        <w:rPr>
          <w:rStyle w:val="NormalTok"/>
        </w:rPr>
        <w:t xml:space="preserve">][</w:t>
      </w:r>
      <w:r>
        <w:rPr>
          <w:rStyle w:val="StringTok"/>
        </w:rPr>
        <w:t xml:space="preserve">'value'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item[</w:t>
      </w:r>
      <w:r>
        <w:rPr>
          <w:rStyle w:val="StringTok"/>
        </w:rPr>
        <w:t xml:space="preserve">'textItem'</w:t>
      </w:r>
      <w:r>
        <w:rPr>
          <w:rStyle w:val="NormalTok"/>
        </w:rPr>
        <w:t xml:space="preserve">][</w:t>
      </w:r>
      <w:r>
        <w:rPr>
          <w:rStyle w:val="StringTok"/>
        </w:rPr>
        <w:t xml:space="preserve">'value'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'Kurator: '</w:t>
      </w:r>
      <w:r>
        <w:rPr>
          <w:rStyle w:val="NormalTok"/>
        </w:rPr>
        <w:t xml:space="preserve"> </w:t>
      </w:r>
      <w:r>
        <w:rPr>
          <w:rStyle w:val="OperatorTok"/>
        </w:rPr>
        <w:t xml:space="preserve">+</w:t>
      </w:r>
      <w:r>
        <w:rPr>
          <w:rStyle w:val="NormalTok"/>
        </w:rPr>
        <w:t xml:space="preserve"> item[</w:t>
      </w:r>
      <w:r>
        <w:rPr>
          <w:rStyle w:val="StringTok"/>
        </w:rPr>
        <w:t xml:space="preserve">'kuratorLabel'</w:t>
      </w:r>
      <w:r>
        <w:rPr>
          <w:rStyle w:val="NormalTok"/>
        </w:rPr>
        <w:t xml:space="preserve">][</w:t>
      </w:r>
      <w:r>
        <w:rPr>
          <w:rStyle w:val="StringTok"/>
        </w:rPr>
        <w:t xml:space="preserve">'value'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'Ex_Books_conference_bot/0.0 (https://github.com/SimonXIX/Experimental_Books_workshop; ad7588@coventry.ac.uk)'</w:t>
      </w:r>
      <w:r>
        <w:rPr>
          <w:rStyle w:val="NormalTok"/>
        </w:rPr>
        <w:t xml:space="preserve">}</w:t>
      </w:r>
      <w:r>
        <w:br/>
      </w:r>
      <w:r>
        <w:rPr>
          <w:rStyle w:val="NormalTok"/>
        </w:rPr>
        <w:t xml:space="preserve">        r </w:t>
      </w:r>
      <w:r>
        <w:rPr>
          <w:rStyle w:val="OperatorTok"/>
        </w:rPr>
        <w:t xml:space="preserve">=</w:t>
      </w:r>
      <w:r>
        <w:rPr>
          <w:rStyle w:val="NormalTok"/>
        </w:rPr>
        <w:t xml:space="preserve"> requests.get(item[</w:t>
      </w:r>
      <w:r>
        <w:rPr>
          <w:rStyle w:val="StringTok"/>
        </w:rPr>
        <w:t xml:space="preserve">'textUrl'</w:t>
      </w:r>
      <w:r>
        <w:rPr>
          <w:rStyle w:val="NormalTok"/>
        </w:rPr>
        <w:t xml:space="preserve">][</w:t>
      </w:r>
      <w:r>
        <w:rPr>
          <w:rStyle w:val="StringTok"/>
        </w:rPr>
        <w:t xml:space="preserve">'value'</w:t>
      </w:r>
      <w:r>
        <w:rPr>
          <w:rStyle w:val="NormalTok"/>
        </w:rPr>
        <w:t xml:space="preserve">], headers</w:t>
      </w:r>
      <w:r>
        <w:rPr>
          <w:rStyle w:val="OperatorTok"/>
        </w:rPr>
        <w:t xml:space="preserve">=</w:t>
      </w:r>
      <w:r>
        <w:rPr>
          <w:rStyle w:val="NormalTok"/>
        </w:rPr>
        <w:t xml:space="preserve">headers, stream</w:t>
      </w:r>
      <w:r>
        <w:rPr>
          <w:rStyle w:val="OperatorTok"/>
        </w:rPr>
        <w:t xml:space="preserve">=</w:t>
      </w:r>
      <w:r>
        <w:rPr>
          <w:rStyle w:val="VariableTok"/>
        </w:rPr>
        <w:t xml:space="preserve">True</w:t>
      </w:r>
      <w:r>
        <w:rPr>
          <w:rStyle w:val="NormalTok"/>
        </w:rPr>
        <w:t xml:space="preserve">)</w:t>
      </w:r>
      <w:r>
        <w:br/>
      </w:r>
      <w:r>
        <w:rPr>
          <w:rStyle w:val="NormalTok"/>
        </w:rPr>
        <w:t xml:space="preserve">        text </w:t>
      </w:r>
      <w:r>
        <w:rPr>
          <w:rStyle w:val="OperatorTok"/>
        </w:rPr>
        <w:t xml:space="preserve">=</w:t>
      </w:r>
      <w:r>
        <w:rPr>
          <w:rStyle w:val="NormalTok"/>
        </w:rPr>
        <w:t xml:space="preserve"> </w:t>
      </w:r>
      <w:r>
        <w:rPr>
          <w:rStyle w:val="BuiltInTok"/>
        </w:rPr>
        <w:t xml:space="preserve">str</w:t>
      </w:r>
      <w:r>
        <w:rPr>
          <w:rStyle w:val="NormalTok"/>
        </w:rPr>
        <w:t xml:space="preserve">(r.text) </w:t>
      </w:r>
      <w:r>
        <w:rPr>
          <w:rStyle w:val="CommentTok"/>
        </w:rPr>
        <w:t xml:space="preserve">#changed from r.content</w:t>
      </w:r>
      <w:r>
        <w:br/>
      </w:r>
      <w:r>
        <w:rPr>
          <w:rStyle w:val="NormalTok"/>
        </w:rPr>
        <w:t xml:space="preserve">        text </w:t>
      </w:r>
      <w:r>
        <w:rPr>
          <w:rStyle w:val="OperatorTok"/>
        </w:rPr>
        <w:t xml:space="preserve">=</w:t>
      </w:r>
      <w:r>
        <w:rPr>
          <w:rStyle w:val="NormalTok"/>
        </w:rPr>
        <w:t xml:space="preserve"> text.removeprefix(</w:t>
      </w:r>
      <w:r>
        <w:rPr>
          <w:rStyle w:val="StringTok"/>
        </w:rPr>
        <w:t xml:space="preserve">"&lt;!DOCTYPE html&gt;"</w:t>
      </w:r>
      <w:r>
        <w:rPr>
          <w:rStyle w:val="NormalTok"/>
        </w:rPr>
        <w:t xml:space="preserve">) </w:t>
      </w:r>
      <w:r>
        <w:rPr>
          <w:rStyle w:val="CommentTok"/>
        </w:rPr>
        <w:t xml:space="preserve">#changed from "b'&lt;!DOCTYPE html&gt;"</w:t>
      </w:r>
      <w:r>
        <w:br/>
      </w:r>
      <w:r>
        <w:rPr>
          <w:rStyle w:val="NormalTok"/>
        </w:rPr>
        <w:t xml:space="preserve">        </w:t>
      </w:r>
      <w:r>
        <w:rPr>
          <w:rStyle w:val="BuiltInTok"/>
        </w:rPr>
        <w:t xml:space="preserve">print</w:t>
      </w:r>
      <w:r>
        <w:rPr>
          <w:rStyle w:val="NormalTok"/>
        </w:rPr>
        <w:t xml:space="preserve">(text)</w:t>
      </w:r>
      <w:r>
        <w:br/>
      </w:r>
      <w:r>
        <w:br/>
      </w:r>
      <w:r>
        <w:rPr>
          <w:rStyle w:val="KeywordTok"/>
        </w:rPr>
        <w:t xml:space="preserve">def</w:t>
      </w:r>
      <w:r>
        <w:rPr>
          <w:rStyle w:val="NormalTok"/>
        </w:rPr>
        <w:t xml:space="preserve"> get_delay(date):</w:t>
      </w:r>
      <w:r>
        <w:br/>
      </w:r>
      <w:r>
        <w:rPr>
          <w:rStyle w:val="NormalTok"/>
        </w:rPr>
        <w:t xml:space="preserve">    </w:t>
      </w:r>
      <w:r>
        <w:rPr>
          <w:rStyle w:val="ControlFlowTok"/>
        </w:rPr>
        <w:t xml:space="preserve">try</w:t>
      </w:r>
      <w:r>
        <w:rPr>
          <w:rStyle w:val="NormalTok"/>
        </w:rPr>
        <w:t xml:space="preserve">:</w:t>
      </w:r>
      <w:r>
        <w:br/>
      </w:r>
      <w:r>
        <w:rPr>
          <w:rStyle w:val="NormalTok"/>
        </w:rPr>
        <w:t xml:space="preserve">        date </w:t>
      </w:r>
      <w:r>
        <w:rPr>
          <w:rStyle w:val="OperatorTok"/>
        </w:rPr>
        <w:t xml:space="preserve">=</w:t>
      </w:r>
      <w:r>
        <w:rPr>
          <w:rStyle w:val="NormalTok"/>
        </w:rPr>
        <w:t xml:space="preserve"> datetime.datetime.strptime(date, </w:t>
      </w:r>
      <w:r>
        <w:rPr>
          <w:rStyle w:val="StringTok"/>
        </w:rPr>
        <w:t xml:space="preserve">'%a, </w:t>
      </w:r>
      <w:r>
        <w:rPr>
          <w:rStyle w:val="SpecialCharTok"/>
        </w:rPr>
        <w:t xml:space="preserve">%d</w:t>
      </w:r>
      <w:r>
        <w:rPr>
          <w:rStyle w:val="StringTok"/>
        </w:rPr>
        <w:t xml:space="preserve"> %b %Y %H:%M:%S GMT'</w:t>
      </w:r>
      <w:r>
        <w:rPr>
          <w:rStyle w:val="NormalTok"/>
        </w:rPr>
        <w:t xml:space="preserve">)</w:t>
      </w:r>
      <w:r>
        <w:br/>
      </w:r>
      <w:r>
        <w:rPr>
          <w:rStyle w:val="NormalTok"/>
        </w:rPr>
        <w:t xml:space="preserve">        timeout </w:t>
      </w:r>
      <w:r>
        <w:rPr>
          <w:rStyle w:val="OperatorTok"/>
        </w:rPr>
        <w:t xml:space="preserve">=</w:t>
      </w:r>
      <w:r>
        <w:rPr>
          <w:rStyle w:val="NormalTok"/>
        </w:rPr>
        <w:t xml:space="preserve"> </w:t>
      </w:r>
      <w:r>
        <w:rPr>
          <w:rStyle w:val="BuiltInTok"/>
        </w:rPr>
        <w:t xml:space="preserve">int</w:t>
      </w:r>
      <w:r>
        <w:rPr>
          <w:rStyle w:val="NormalTok"/>
        </w:rPr>
        <w:t xml:space="preserve">((date </w:t>
      </w:r>
      <w:r>
        <w:rPr>
          <w:rStyle w:val="OperatorTok"/>
        </w:rPr>
        <w:t xml:space="preserve">-</w:t>
      </w:r>
      <w:r>
        <w:rPr>
          <w:rStyle w:val="NormalTok"/>
        </w:rPr>
        <w:t xml:space="preserve"> datetime.datetime.now()).total_seconds())</w:t>
      </w:r>
      <w:r>
        <w:br/>
      </w:r>
      <w:r>
        <w:rPr>
          <w:rStyle w:val="NormalTok"/>
        </w:rPr>
        <w:t xml:space="preserve">    </w:t>
      </w:r>
      <w:r>
        <w:rPr>
          <w:rStyle w:val="ControlFlowTok"/>
        </w:rPr>
        <w:t xml:space="preserve">except</w:t>
      </w:r>
      <w:r>
        <w:rPr>
          <w:rStyle w:val="NormalTok"/>
        </w:rPr>
        <w:t xml:space="preserve"> </w:t>
      </w:r>
      <w:r>
        <w:rPr>
          <w:rStyle w:val="PreprocessorTok"/>
        </w:rPr>
        <w:t xml:space="preserve">ValueError</w:t>
      </w:r>
      <w:r>
        <w:rPr>
          <w:rStyle w:val="NormalTok"/>
        </w:rPr>
        <w:t xml:space="preserve">:</w:t>
      </w:r>
      <w:r>
        <w:br/>
      </w:r>
      <w:r>
        <w:rPr>
          <w:rStyle w:val="NormalTok"/>
        </w:rPr>
        <w:t xml:space="preserve">        timeout </w:t>
      </w:r>
      <w:r>
        <w:rPr>
          <w:rStyle w:val="OperatorTok"/>
        </w:rPr>
        <w:t xml:space="preserve">=</w:t>
      </w:r>
      <w:r>
        <w:rPr>
          <w:rStyle w:val="NormalTok"/>
        </w:rPr>
        <w:t xml:space="preserve"> </w:t>
      </w:r>
      <w:r>
        <w:rPr>
          <w:rStyle w:val="BuiltInTok"/>
        </w:rPr>
        <w:t xml:space="preserve">int</w:t>
      </w:r>
      <w:r>
        <w:rPr>
          <w:rStyle w:val="NormalTok"/>
        </w:rPr>
        <w:t xml:space="preserve">(date)</w:t>
      </w:r>
      <w:r>
        <w:br/>
      </w:r>
      <w:r>
        <w:rPr>
          <w:rStyle w:val="NormalTok"/>
        </w:rPr>
        <w:t xml:space="preserve">    </w:t>
      </w:r>
      <w:r>
        <w:rPr>
          <w:rStyle w:val="ControlFlowTok"/>
        </w:rPr>
        <w:t xml:space="preserve">return</w:t>
      </w:r>
      <w:r>
        <w:rPr>
          <w:rStyle w:val="NormalTok"/>
        </w:rPr>
        <w:t xml:space="preserve"> timeout</w:t>
      </w:r>
      <w:r>
        <w:br/>
      </w:r>
      <w:r>
        <w:br/>
      </w:r>
      <w:r>
        <w:rPr>
          <w:rStyle w:val="KeywordTok"/>
        </w:rPr>
        <w:t xml:space="preserve">def</w:t>
      </w:r>
      <w:r>
        <w:rPr>
          <w:rStyle w:val="NormalTok"/>
        </w:rPr>
        <w:t xml:space="preserve"> fetch_image_by_url(url, headers):</w:t>
      </w:r>
      <w:r>
        <w:br/>
      </w:r>
      <w:r>
        <w:rPr>
          <w:rStyle w:val="NormalTok"/>
        </w:rPr>
        <w:t xml:space="preserve">    r </w:t>
      </w:r>
      <w:r>
        <w:rPr>
          <w:rStyle w:val="OperatorTok"/>
        </w:rPr>
        <w:t xml:space="preserve">=</w:t>
      </w:r>
      <w:r>
        <w:rPr>
          <w:rStyle w:val="NormalTok"/>
        </w:rPr>
        <w:t xml:space="preserve"> requests.get(url, headers</w:t>
      </w:r>
      <w:r>
        <w:rPr>
          <w:rStyle w:val="OperatorTok"/>
        </w:rPr>
        <w:t xml:space="preserve">=</w:t>
      </w:r>
      <w:r>
        <w:rPr>
          <w:rStyle w:val="NormalTok"/>
        </w:rPr>
        <w:t xml:space="preserve">headers, stream</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 r.status_code </w:t>
      </w:r>
      <w:r>
        <w:rPr>
          <w:rStyle w:val="OperatorTok"/>
        </w:rPr>
        <w:t xml:space="preserve">==</w:t>
      </w:r>
      <w:r>
        <w:rPr>
          <w:rStyle w:val="NormalTok"/>
        </w:rPr>
        <w:t xml:space="preserve"> </w:t>
      </w:r>
      <w:r>
        <w:rPr>
          <w:rStyle w:val="DecValTok"/>
        </w:rPr>
        <w:t xml:space="preserve">200</w:t>
      </w:r>
      <w:r>
        <w:rPr>
          <w:rStyle w:val="NormalTok"/>
        </w:rPr>
        <w:t xml:space="preserve">:</w:t>
      </w:r>
      <w:r>
        <w:br/>
      </w:r>
      <w:r>
        <w:rPr>
          <w:rStyle w:val="NormalTok"/>
        </w:rPr>
        <w:t xml:space="preserve">        im </w:t>
      </w:r>
      <w:r>
        <w:rPr>
          <w:rStyle w:val="OperatorTok"/>
        </w:rPr>
        <w:t xml:space="preserve">=</w:t>
      </w:r>
      <w:r>
        <w:rPr>
          <w:rStyle w:val="NormalTok"/>
        </w:rPr>
        <w:t xml:space="preserve"> Image.</w:t>
      </w:r>
      <w:r>
        <w:rPr>
          <w:rStyle w:val="BuiltInTok"/>
        </w:rPr>
        <w:t xml:space="preserve">open</w:t>
      </w:r>
      <w:r>
        <w:rPr>
          <w:rStyle w:val="NormalTok"/>
        </w:rPr>
        <w:t xml:space="preserve">(r.raw)</w:t>
      </w:r>
      <w:r>
        <w:br/>
      </w:r>
      <w:r>
        <w:rPr>
          <w:rStyle w:val="NormalTok"/>
        </w:rPr>
        <w:t xml:space="preserve">        </w:t>
      </w:r>
      <w:r>
        <w:rPr>
          <w:rStyle w:val="ControlFlowTok"/>
        </w:rPr>
        <w:t xml:space="preserve">return</w:t>
      </w:r>
      <w:r>
        <w:rPr>
          <w:rStyle w:val="NormalTok"/>
        </w:rPr>
        <w:t xml:space="preserve"> im</w:t>
      </w:r>
      <w:r>
        <w:br/>
      </w:r>
      <w:r>
        <w:rPr>
          <w:rStyle w:val="NormalTok"/>
        </w:rPr>
        <w:t xml:space="preserve">    </w:t>
      </w:r>
      <w:r>
        <w:rPr>
          <w:rStyle w:val="ControlFlowTok"/>
        </w:rPr>
        <w:t xml:space="preserve">if</w:t>
      </w:r>
      <w:r>
        <w:rPr>
          <w:rStyle w:val="NormalTok"/>
        </w:rPr>
        <w:t xml:space="preserve"> r.status_code </w:t>
      </w:r>
      <w:r>
        <w:rPr>
          <w:rStyle w:val="OperatorTok"/>
        </w:rPr>
        <w:t xml:space="preserve">==</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if</w:t>
      </w:r>
      <w:r>
        <w:rPr>
          <w:rStyle w:val="NormalTok"/>
        </w:rPr>
        <w:t xml:space="preserve"> r.status_code </w:t>
      </w:r>
      <w:r>
        <w:rPr>
          <w:rStyle w:val="OperatorTok"/>
        </w:rPr>
        <w:t xml:space="preserve">==</w:t>
      </w:r>
      <w:r>
        <w:rPr>
          <w:rStyle w:val="NormalTok"/>
        </w:rPr>
        <w:t xml:space="preserve"> </w:t>
      </w:r>
      <w:r>
        <w:rPr>
          <w:rStyle w:val="DecValTok"/>
        </w:rPr>
        <w:t xml:space="preserve">403</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if</w:t>
      </w:r>
      <w:r>
        <w:rPr>
          <w:rStyle w:val="NormalTok"/>
        </w:rPr>
        <w:t xml:space="preserve"> r.status_code </w:t>
      </w:r>
      <w:r>
        <w:rPr>
          <w:rStyle w:val="OperatorTok"/>
        </w:rPr>
        <w:t xml:space="preserve">==</w:t>
      </w:r>
      <w:r>
        <w:rPr>
          <w:rStyle w:val="NormalTok"/>
        </w:rPr>
        <w:t xml:space="preserve"> </w:t>
      </w:r>
      <w:r>
        <w:rPr>
          <w:rStyle w:val="DecValTok"/>
        </w:rPr>
        <w:t xml:space="preserve">429</w:t>
      </w:r>
      <w:r>
        <w:rPr>
          <w:rStyle w:val="NormalTok"/>
        </w:rPr>
        <w:t xml:space="preserve">:</w:t>
      </w:r>
      <w:r>
        <w:br/>
      </w:r>
      <w:r>
        <w:rPr>
          <w:rStyle w:val="NormalTok"/>
        </w:rPr>
        <w:t xml:space="preserve">        timeout </w:t>
      </w:r>
      <w:r>
        <w:rPr>
          <w:rStyle w:val="OperatorTok"/>
        </w:rPr>
        <w:t xml:space="preserve">=</w:t>
      </w:r>
      <w:r>
        <w:rPr>
          <w:rStyle w:val="NormalTok"/>
        </w:rPr>
        <w:t xml:space="preserve"> get_delay(r.headers[</w:t>
      </w:r>
      <w:r>
        <w:rPr>
          <w:rStyle w:val="StringTok"/>
        </w:rPr>
        <w:t xml:space="preserve">'retry-after'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'Timeout </w:t>
      </w:r>
      <w:r>
        <w:rPr>
          <w:rStyle w:val="SpecialCharTok"/>
        </w:rPr>
        <w:t xml:space="preserve">{}</w:t>
      </w:r>
      <w:r>
        <w:rPr>
          <w:rStyle w:val="StringTok"/>
        </w:rPr>
        <w:t xml:space="preserve"> m </w:t>
      </w:r>
      <w:r>
        <w:rPr>
          <w:rStyle w:val="SpecialCharTok"/>
        </w:rPr>
        <w:t xml:space="preserve">{}</w:t>
      </w:r>
      <w:r>
        <w:rPr>
          <w:rStyle w:val="StringTok"/>
        </w:rPr>
        <w:t xml:space="preserve"> s'</w:t>
      </w:r>
      <w:r>
        <w:rPr>
          <w:rStyle w:val="NormalTok"/>
        </w:rPr>
        <w:t xml:space="preserve">.</w:t>
      </w:r>
      <w:r>
        <w:rPr>
          <w:rStyle w:val="BuiltInTok"/>
        </w:rPr>
        <w:t xml:space="preserve">format</w:t>
      </w:r>
      <w:r>
        <w:rPr>
          <w:rStyle w:val="NormalTok"/>
        </w:rPr>
        <w:t xml:space="preserve">(timeout </w:t>
      </w:r>
      <w:r>
        <w:rPr>
          <w:rStyle w:val="OperatorTok"/>
        </w:rPr>
        <w:t xml:space="preserve">//</w:t>
      </w:r>
      <w:r>
        <w:rPr>
          <w:rStyle w:val="NormalTok"/>
        </w:rPr>
        <w:t xml:space="preserve"> </w:t>
      </w:r>
      <w:r>
        <w:rPr>
          <w:rStyle w:val="DecValTok"/>
        </w:rPr>
        <w:t xml:space="preserve">60</w:t>
      </w:r>
      <w:r>
        <w:rPr>
          <w:rStyle w:val="NormalTok"/>
        </w:rPr>
        <w:t xml:space="preserve">, timeout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        time.sleep(timeout)</w:t>
      </w:r>
      <w:r>
        <w:br/>
      </w:r>
      <w:r>
        <w:rPr>
          <w:rStyle w:val="NormalTok"/>
        </w:rPr>
        <w:t xml:space="preserve">        fetch_image_by_url(url, headers)</w:t>
      </w:r>
      <w:r>
        <w:br/>
      </w:r>
      <w:r>
        <w:br/>
      </w:r>
      <w:r>
        <w:rPr>
          <w:rStyle w:val="KeywordTok"/>
        </w:rPr>
        <w:t xml:space="preserve">def</w:t>
      </w:r>
      <w:r>
        <w:rPr>
          <w:rStyle w:val="NormalTok"/>
        </w:rPr>
        <w:t xml:space="preserve"> get_img(partOfItem_id):</w:t>
      </w:r>
      <w:r>
        <w:br/>
      </w:r>
      <w:r>
        <w:rPr>
          <w:rStyle w:val="NormalTok"/>
        </w:rPr>
        <w:t xml:space="preserve">    q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ControlFlowTok"/>
        </w:rPr>
        <w:t xml:space="preserve">if</w:t>
      </w:r>
      <w:r>
        <w:rPr>
          <w:rStyle w:val="NormalTok"/>
        </w:rPr>
        <w:t xml:space="preserve"> partOfItem_id:</w:t>
      </w:r>
      <w:r>
        <w:br/>
      </w:r>
      <w:r>
        <w:rPr>
          <w:rStyle w:val="NormalTok"/>
        </w:rPr>
        <w:t xml:space="preserve">        q </w:t>
      </w:r>
      <w:r>
        <w:rPr>
          <w:rStyle w:val="OperatorTok"/>
        </w:rPr>
        <w:t xml:space="preserve">=</w:t>
      </w:r>
      <w:r>
        <w:rPr>
          <w:rStyle w:val="NormalTok"/>
        </w:rPr>
        <w:t xml:space="preserve"> query_img.replace(</w:t>
      </w:r>
      <w:r>
        <w:rPr>
          <w:rStyle w:val="StringTok"/>
        </w:rPr>
        <w:t xml:space="preserve">"&lt;placeholder&gt;"</w:t>
      </w:r>
      <w:r>
        <w:rPr>
          <w:rStyle w:val="NormalTok"/>
        </w:rPr>
        <w:t xml:space="preserve">, </w:t>
      </w:r>
      <w:r>
        <w:rPr>
          <w:rStyle w:val="StringTok"/>
        </w:rPr>
        <w:t xml:space="preserve">"?partOfStatement cpsps:P6 cps:"</w:t>
      </w:r>
      <w:r>
        <w:rPr>
          <w:rStyle w:val="OperatorTok"/>
        </w:rPr>
        <w:t xml:space="preserve">+</w:t>
      </w:r>
      <w:r>
        <w:rPr>
          <w:rStyle w:val="NormalTok"/>
        </w:rPr>
        <w:t xml:space="preserve">partOfItem_id</w:t>
      </w:r>
      <w:r>
        <w:rPr>
          <w:rStyle w:val="OperatorTok"/>
        </w:rPr>
        <w:t xml:space="preserve">+</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q </w:t>
      </w:r>
      <w:r>
        <w:rPr>
          <w:rStyle w:val="OperatorTok"/>
        </w:rPr>
        <w:t xml:space="preserve">=</w:t>
      </w:r>
      <w:r>
        <w:rPr>
          <w:rStyle w:val="NormalTok"/>
        </w:rPr>
        <w:t xml:space="preserve"> query_img.replace(</w:t>
      </w:r>
      <w:r>
        <w:rPr>
          <w:rStyle w:val="StringTok"/>
        </w:rPr>
        <w:t xml:space="preserve">"&lt;placeholder&gt;"</w:t>
      </w:r>
      <w:r>
        <w:rPr>
          <w:rStyle w:val="NormalTok"/>
        </w:rPr>
        <w:t xml:space="preserve">,</w:t>
      </w:r>
      <w:r>
        <w:rPr>
          <w:rStyle w:val="StringTok"/>
        </w:rPr>
        <w:t xml:space="preserve">""</w:t>
      </w:r>
      <w:r>
        <w:rPr>
          <w:rStyle w:val="NormalTok"/>
        </w:rPr>
        <w:t xml:space="preserve">)</w:t>
      </w:r>
      <w:r>
        <w:br/>
      </w:r>
      <w:r>
        <w:rPr>
          <w:rStyle w:val="NormalTok"/>
        </w:rPr>
        <w:t xml:space="preserve">    results_img </w:t>
      </w:r>
      <w:r>
        <w:rPr>
          <w:rStyle w:val="OperatorTok"/>
        </w:rPr>
        <w:t xml:space="preserve">=</w:t>
      </w:r>
      <w:r>
        <w:rPr>
          <w:rStyle w:val="NormalTok"/>
        </w:rPr>
        <w:t xml:space="preserve"> run_query(endpoint_url, q)</w:t>
      </w:r>
      <w:r>
        <w:br/>
      </w:r>
      <w:r>
        <w:rPr>
          <w:rStyle w:val="NormalTok"/>
        </w:rPr>
        <w:t xml:space="preserve">    </w:t>
      </w:r>
      <w:r>
        <w:rPr>
          <w:rStyle w:val="ControlFlowTok"/>
        </w:rPr>
        <w:t xml:space="preserve">for</w:t>
      </w:r>
      <w:r>
        <w:rPr>
          <w:rStyle w:val="NormalTok"/>
        </w:rPr>
        <w:t xml:space="preserve"> item </w:t>
      </w:r>
      <w:r>
        <w:rPr>
          <w:rStyle w:val="KeywordTok"/>
        </w:rPr>
        <w:t xml:space="preserve">in</w:t>
      </w:r>
      <w:r>
        <w:rPr>
          <w:rStyle w:val="NormalTok"/>
        </w:rPr>
        <w:t xml:space="preserve"> results_img[</w:t>
      </w:r>
      <w:r>
        <w:rPr>
          <w:rStyle w:val="StringTok"/>
        </w:rPr>
        <w:t xml:space="preserve">"results"</w:t>
      </w:r>
      <w:r>
        <w:rPr>
          <w:rStyle w:val="NormalTok"/>
        </w:rPr>
        <w:t xml:space="preserve">][</w:t>
      </w:r>
      <w:r>
        <w:rPr>
          <w:rStyle w:val="StringTok"/>
        </w:rPr>
        <w:t xml:space="preserve">"bindings"</w:t>
      </w:r>
      <w:r>
        <w:rPr>
          <w:rStyle w:val="NormalTok"/>
        </w:rPr>
        <w:t xml:space="preserve">]:    </w:t>
      </w:r>
      <w:r>
        <w:br/>
      </w:r>
      <w:r>
        <w:rPr>
          <w:rStyle w:val="NormalTok"/>
        </w:rPr>
        <w:t xml:space="preserve">      </w:t>
      </w:r>
      <w:r>
        <w:rPr>
          <w:rStyle w:val="CommentTok"/>
        </w:rPr>
        <w:t xml:space="preserve">#print(item)</w:t>
      </w:r>
      <w:r>
        <w:br/>
      </w:r>
      <w:r>
        <w:rPr>
          <w:rStyle w:val="NormalTok"/>
        </w:rPr>
        <w:t xml:space="preserve">      </w:t>
      </w:r>
      <w:r>
        <w:rPr>
          <w:rStyle w:val="BuiltInTok"/>
        </w:rPr>
        <w:t xml:space="preserve">print</w:t>
      </w:r>
      <w:r>
        <w:rPr>
          <w:rStyle w:val="NormalTok"/>
        </w:rPr>
        <w:t xml:space="preserve">(</w:t>
      </w:r>
      <w:r>
        <w:rPr>
          <w:rStyle w:val="StringTok"/>
        </w:rPr>
        <w:t xml:space="preserve">'Wikibase link: '</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item[</w:t>
      </w:r>
      <w:r>
        <w:rPr>
          <w:rStyle w:val="StringTok"/>
        </w:rPr>
        <w:t xml:space="preserve">'imgItem'</w:t>
      </w:r>
      <w:r>
        <w:rPr>
          <w:rStyle w:val="NormalTok"/>
        </w:rPr>
        <w:t xml:space="preserve">][</w:t>
      </w:r>
      <w:r>
        <w:rPr>
          <w:rStyle w:val="StringTok"/>
        </w:rPr>
        <w:t xml:space="preserve">'value'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item[</w:t>
      </w:r>
      <w:r>
        <w:rPr>
          <w:rStyle w:val="StringTok"/>
        </w:rPr>
        <w:t xml:space="preserve">'imgItem'</w:t>
      </w:r>
      <w:r>
        <w:rPr>
          <w:rStyle w:val="NormalTok"/>
        </w:rPr>
        <w:t xml:space="preserve">][</w:t>
      </w:r>
      <w:r>
        <w:rPr>
          <w:rStyle w:val="StringTok"/>
        </w:rPr>
        <w:t xml:space="preserve">'value'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'Title: '</w:t>
      </w:r>
      <w:r>
        <w:rPr>
          <w:rStyle w:val="NormalTok"/>
        </w:rPr>
        <w:t xml:space="preserve"> </w:t>
      </w:r>
      <w:r>
        <w:rPr>
          <w:rStyle w:val="OperatorTok"/>
        </w:rPr>
        <w:t xml:space="preserve">+</w:t>
      </w:r>
      <w:r>
        <w:rPr>
          <w:rStyle w:val="NormalTok"/>
        </w:rPr>
        <w:t xml:space="preserve"> item[</w:t>
      </w:r>
      <w:r>
        <w:rPr>
          <w:rStyle w:val="StringTok"/>
        </w:rPr>
        <w:t xml:space="preserve">'itemLabel'</w:t>
      </w:r>
      <w:r>
        <w:rPr>
          <w:rStyle w:val="NormalTok"/>
        </w:rPr>
        <w:t xml:space="preserve">][</w:t>
      </w:r>
      <w:r>
        <w:rPr>
          <w:rStyle w:val="StringTok"/>
        </w:rPr>
        <w:t xml:space="preserve">'value'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'Year: '</w:t>
      </w:r>
      <w:r>
        <w:rPr>
          <w:rStyle w:val="NormalTok"/>
        </w:rPr>
        <w:t xml:space="preserve"> </w:t>
      </w:r>
      <w:r>
        <w:rPr>
          <w:rStyle w:val="OperatorTok"/>
        </w:rPr>
        <w:t xml:space="preserve">+</w:t>
      </w:r>
      <w:r>
        <w:rPr>
          <w:rStyle w:val="NormalTok"/>
        </w:rPr>
        <w:t xml:space="preserve"> item[</w:t>
      </w:r>
      <w:r>
        <w:rPr>
          <w:rStyle w:val="StringTok"/>
        </w:rPr>
        <w:t xml:space="preserve">'publishDate'</w:t>
      </w:r>
      <w:r>
        <w:rPr>
          <w:rStyle w:val="NormalTok"/>
        </w:rPr>
        <w:t xml:space="preserve">][</w:t>
      </w:r>
      <w:r>
        <w:rPr>
          <w:rStyle w:val="StringTok"/>
        </w:rPr>
        <w:t xml:space="preserve">'value'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'Description: '</w:t>
      </w:r>
      <w:r>
        <w:rPr>
          <w:rStyle w:val="NormalTok"/>
        </w:rPr>
        <w:t xml:space="preserve"> </w:t>
      </w:r>
      <w:r>
        <w:rPr>
          <w:rStyle w:val="OperatorTok"/>
        </w:rPr>
        <w:t xml:space="preserve">+</w:t>
      </w:r>
      <w:r>
        <w:rPr>
          <w:rStyle w:val="NormalTok"/>
        </w:rPr>
        <w:t xml:space="preserve"> html.unescape(item[</w:t>
      </w:r>
      <w:r>
        <w:rPr>
          <w:rStyle w:val="StringTok"/>
        </w:rPr>
        <w:t xml:space="preserve">'itemDescr'</w:t>
      </w:r>
      <w:r>
        <w:rPr>
          <w:rStyle w:val="NormalTok"/>
        </w:rPr>
        <w:t xml:space="preserve">][</w:t>
      </w:r>
      <w:r>
        <w:rPr>
          <w:rStyle w:val="StringTok"/>
        </w:rPr>
        <w:t xml:space="preserve">'value'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br/>
      </w:r>
      <w:r>
        <w:rPr>
          <w:rStyle w:val="NormalTok"/>
        </w:rPr>
        <w:t xml:space="preserve">      </w:t>
      </w:r>
      <w:r>
        <w:rPr>
          <w:rStyle w:val="CommentTok"/>
        </w:rPr>
        <w:t xml:space="preserve"># get image from image URL and display resized version</w:t>
      </w:r>
      <w:r>
        <w:br/>
      </w:r>
      <w:r>
        <w:rPr>
          <w:rStyle w:val="NormalTok"/>
        </w:rPr>
        <w:t xml:space="preserve">      image_url</w:t>
      </w:r>
      <w:r>
        <w:rPr>
          <w:rStyle w:val="OperatorTok"/>
        </w:rPr>
        <w:t xml:space="preserve">=</w:t>
      </w:r>
      <w:r>
        <w:rPr>
          <w:rStyle w:val="NormalTok"/>
        </w:rPr>
        <w:t xml:space="preserve">item[</w:t>
      </w:r>
      <w:r>
        <w:rPr>
          <w:rStyle w:val="StringTok"/>
        </w:rPr>
        <w:t xml:space="preserve">'imgUrl'</w:t>
      </w:r>
      <w:r>
        <w:rPr>
          <w:rStyle w:val="NormalTok"/>
        </w:rPr>
        <w:t xml:space="preserve">][</w:t>
      </w:r>
      <w:r>
        <w:rPr>
          <w:rStyle w:val="StringTok"/>
        </w:rPr>
        <w:t xml:space="preserve">'value'</w:t>
      </w:r>
      <w:r>
        <w:rPr>
          <w:rStyle w:val="NormalTok"/>
        </w:rPr>
        <w:t xml:space="preserve">]</w:t>
      </w:r>
      <w:r>
        <w:br/>
      </w:r>
      <w:r>
        <w:rPr>
          <w:rStyle w:val="NormalTok"/>
        </w:rPr>
        <w:t xml:space="preserve">      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'Ex_Books_conference_bot/0.0 (https://github.com/SimonXIX/Experimental_Books_workshop; ad7588@coventry.ac.uk)'</w:t>
      </w:r>
      <w:r>
        <w:rPr>
          <w:rStyle w:val="NormalTok"/>
        </w:rPr>
        <w:t xml:space="preserve">}</w:t>
      </w:r>
      <w:r>
        <w:br/>
      </w:r>
      <w:r>
        <w:rPr>
          <w:rStyle w:val="NormalTok"/>
        </w:rPr>
        <w:t xml:space="preserve">      im </w:t>
      </w:r>
      <w:r>
        <w:rPr>
          <w:rStyle w:val="OperatorTok"/>
        </w:rPr>
        <w:t xml:space="preserve">=</w:t>
      </w:r>
      <w:r>
        <w:rPr>
          <w:rStyle w:val="NormalTok"/>
        </w:rPr>
        <w:t xml:space="preserve"> fetch_image_by_url(image_url, headers)</w:t>
      </w:r>
      <w:r>
        <w:br/>
      </w:r>
      <w:r>
        <w:rPr>
          <w:rStyle w:val="NormalTok"/>
        </w:rPr>
        <w:t xml:space="preserve">      im.thumbnail((</w:t>
      </w:r>
      <w:r>
        <w:rPr>
          <w:rStyle w:val="DecValTok"/>
        </w:rPr>
        <w:t xml:space="preserve">500</w:t>
      </w:r>
      <w:r>
        <w:rPr>
          <w:rStyle w:val="NormalTok"/>
        </w:rPr>
        <w:t xml:space="preserve">, </w:t>
      </w:r>
      <w:r>
        <w:rPr>
          <w:rStyle w:val="DecValTok"/>
        </w:rPr>
        <w:t xml:space="preserve">500</w:t>
      </w:r>
      <w:r>
        <w:rPr>
          <w:rStyle w:val="NormalTok"/>
        </w:rPr>
        <w:t xml:space="preserve">), Image.Resampling.LANCZOS)</w:t>
      </w:r>
      <w:r>
        <w:br/>
      </w:r>
      <w:r>
        <w:rPr>
          <w:rStyle w:val="NormalTok"/>
        </w:rPr>
        <w:t xml:space="preserve">      display(im)</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r>
        <w:br/>
      </w:r>
      <w:r>
        <w:br/>
      </w:r>
      <w:r>
        <w:rPr>
          <w:rStyle w:val="KeywordTok"/>
        </w:rPr>
        <w:t xml:space="preserve">def</w:t>
      </w:r>
      <w:r>
        <w:rPr>
          <w:rStyle w:val="NormalTok"/>
        </w:rPr>
        <w:t xml:space="preserve"> get_graph():</w:t>
      </w:r>
      <w:r>
        <w:br/>
      </w:r>
      <w:r>
        <w:rPr>
          <w:rStyle w:val="NormalTok"/>
        </w:rPr>
        <w:t xml:space="preserve">    </w:t>
      </w:r>
      <w:r>
        <w:rPr>
          <w:rStyle w:val="ImportTok"/>
        </w:rPr>
        <w:t xml:space="preserve">import</w:t>
      </w:r>
      <w:r>
        <w:rPr>
          <w:rStyle w:val="NormalTok"/>
        </w:rPr>
        <w:t xml:space="preserve"> VizKG.visualize </w:t>
      </w:r>
      <w:r>
        <w:rPr>
          <w:rStyle w:val="ImportTok"/>
        </w:rPr>
        <w:t xml:space="preserve">as</w:t>
      </w:r>
      <w:r>
        <w:rPr>
          <w:rStyle w:val="NormalTok"/>
        </w:rPr>
        <w:t xml:space="preserve"> vkg</w:t>
      </w:r>
      <w:r>
        <w:br/>
      </w:r>
      <w:r>
        <w:rPr>
          <w:rStyle w:val="NormalTok"/>
        </w:rPr>
        <w:t xml:space="preserve">    results_graph1 </w:t>
      </w:r>
      <w:r>
        <w:rPr>
          <w:rStyle w:val="OperatorTok"/>
        </w:rPr>
        <w:t xml:space="preserve">=</w:t>
      </w:r>
      <w:r>
        <w:rPr>
          <w:rStyle w:val="NormalTok"/>
        </w:rPr>
        <w:t xml:space="preserve"> run_query(endpoint_url, query_graph)</w:t>
      </w:r>
      <w:r>
        <w:br/>
      </w:r>
      <w:r>
        <w:rPr>
          <w:rStyle w:val="NormalTok"/>
        </w:rPr>
        <w:t xml:space="preserve">    </w:t>
      </w:r>
      <w:r>
        <w:rPr>
          <w:rStyle w:val="CommentTok"/>
        </w:rPr>
        <w:t xml:space="preserve">#print(results_graph1)</w:t>
      </w:r>
      <w:r>
        <w:br/>
      </w:r>
      <w:r>
        <w:rPr>
          <w:rStyle w:val="NormalTok"/>
        </w:rPr>
        <w:t xml:space="preserve">    </w:t>
      </w:r>
      <w:r>
        <w:rPr>
          <w:rStyle w:val="CommentTok"/>
        </w:rPr>
        <w:t xml:space="preserve">#print('---')</w:t>
      </w:r>
      <w:r>
        <w:br/>
      </w:r>
      <w:r>
        <w:rPr>
          <w:rStyle w:val="NormalTok"/>
        </w:rPr>
        <w:t xml:space="preserve">    results_graph2 </w:t>
      </w:r>
      <w:r>
        <w:rPr>
          <w:rStyle w:val="OperatorTok"/>
        </w:rPr>
        <w:t xml:space="preserve">=</w:t>
      </w:r>
      <w:r>
        <w:rPr>
          <w:rStyle w:val="NormalTok"/>
        </w:rPr>
        <w:t xml:space="preserve"> run_query(endpoint_url, query_graph2)</w:t>
      </w:r>
      <w:r>
        <w:br/>
      </w:r>
      <w:r>
        <w:rPr>
          <w:rStyle w:val="NormalTok"/>
        </w:rPr>
        <w:t xml:space="preserve">    </w:t>
      </w:r>
      <w:r>
        <w:rPr>
          <w:rStyle w:val="CommentTok"/>
        </w:rPr>
        <w:t xml:space="preserve">#print(results_graph2)</w:t>
      </w:r>
      <w:r>
        <w:br/>
      </w:r>
      <w:r>
        <w:br/>
      </w:r>
      <w:r>
        <w:rPr>
          <w:rStyle w:val="NormalTok"/>
        </w:rPr>
        <w:t xml:space="preserve">    chart </w:t>
      </w:r>
      <w:r>
        <w:rPr>
          <w:rStyle w:val="OperatorTok"/>
        </w:rPr>
        <w:t xml:space="preserve">=</w:t>
      </w:r>
      <w:r>
        <w:rPr>
          <w:rStyle w:val="NormalTok"/>
        </w:rPr>
        <w:t xml:space="preserve"> vkg(sparql_query</w:t>
      </w:r>
      <w:r>
        <w:rPr>
          <w:rStyle w:val="OperatorTok"/>
        </w:rPr>
        <w:t xml:space="preserve">=</w:t>
      </w:r>
      <w:r>
        <w:rPr>
          <w:rStyle w:val="NormalTok"/>
        </w:rPr>
        <w:t xml:space="preserve">query_graph2, sparql_service_url</w:t>
      </w:r>
      <w:r>
        <w:rPr>
          <w:rStyle w:val="OperatorTok"/>
        </w:rPr>
        <w:t xml:space="preserve">=</w:t>
      </w:r>
      <w:r>
        <w:rPr>
          <w:rStyle w:val="NormalTok"/>
        </w:rPr>
        <w:t xml:space="preserve">endpoint_url, chart</w:t>
      </w:r>
      <w:r>
        <w:rPr>
          <w:rStyle w:val="OperatorTok"/>
        </w:rPr>
        <w:t xml:space="preserve">=</w:t>
      </w:r>
      <w:r>
        <w:rPr>
          <w:rStyle w:val="StringTok"/>
        </w:rPr>
        <w:t xml:space="preserve">'wordcloud'</w:t>
      </w:r>
      <w:r>
        <w:rPr>
          <w:rStyle w:val="NormalTok"/>
        </w:rPr>
        <w:t xml:space="preserve">)</w:t>
      </w:r>
      <w:r>
        <w:br/>
      </w:r>
      <w:r>
        <w:rPr>
          <w:rStyle w:val="NormalTok"/>
        </w:rPr>
        <w:t xml:space="preserve">    chart.plot()</w:t>
      </w:r>
    </w:p>
    <w:p>
      <w:pPr>
        <w:pStyle w:val="SourceCode"/>
      </w:pPr>
      <w:r>
        <w:rPr>
          <w:rStyle w:val="NormalTok"/>
        </w:rPr>
        <w:t xml:space="preserve">get_text(</w:t>
      </w:r>
      <w:r>
        <w:rPr>
          <w:rStyle w:val="StringTok"/>
        </w:rPr>
        <w:t xml:space="preserve">"Q282"</w:t>
      </w:r>
      <w:r>
        <w:rPr>
          <w:rStyle w:val="NormalTok"/>
        </w:rPr>
        <w:t xml:space="preserve">)</w:t>
      </w:r>
    </w:p>
    <w:p>
      <w:pPr>
        <w:pStyle w:val="FirstParagraph"/>
      </w:pPr>
      <w:r>
        <w:t xml:space="preserve">Wikibase link:</w:t>
      </w:r>
      <w:r>
        <w:t xml:space="preserve"> </w:t>
      </w:r>
      <w:hyperlink r:id="rId22">
        <w:r>
          <w:rPr>
            <w:rStyle w:val="Hyperlink"/>
          </w:rPr>
          <w:t xml:space="preserve">https://computational-publishing-service.wikibase.cloud/entity/Q282</w:t>
        </w:r>
      </w:hyperlink>
    </w:p>
    <w:p>
      <w:pPr>
        <w:pStyle w:val="BodyText"/>
      </w:pPr>
      <w:r>
        <w:t xml:space="preserve">Kurator: Seeger, Ulrike</w:t>
      </w:r>
    </w:p>
    <w:p>
      <w:pPr>
        <w:pStyle w:val="BodyText"/>
      </w:pPr>
      <w:r>
        <w:t xml:space="preserve">Die barocken Schloss- und Gartenveduten</w:t>
      </w:r>
    </w:p>
    <w:p>
      <w:pPr>
        <w:pStyle w:val="BodyText"/>
      </w:pPr>
      <w:r>
        <w:t xml:space="preserve">Entstehungs- und Erhaltungsgeschichte</w:t>
      </w:r>
    </w:p>
    <w:p>
      <w:pPr>
        <w:pStyle w:val="BodyText"/>
      </w:pPr>
      <w:r>
        <w:t xml:space="preserve">Eine weitere Bereicherung erfuhr die Saalausstattung des Barock im Rechnungsjahr 1715/16 durch die ringsumlaufenden Lambris von Christian Thalwitzer.[1] 51 längsrechteckige Felder wurden mit Gemälden nach zeitgenössischen Schloss- und Gartenveduten versehen. In den Fensterlaibungen nahmen 27 hochrechteckige Felder Abbildungen von Orangenbäumen und anderen exotischen Kübelpflanzen auf. Die Ansicht des Carlsbergs bei Weikersheim, die erst 1747 im Zusammenhang mit der damals aufgestellten Kunstuhr hinzukam, dürfte eine ältere Vedute ersetzt haben, die sich am Fensterpfeiler hinter der Uhr noch befinden könnte.</w:t>
      </w:r>
    </w:p>
    <w:p>
      <w:pPr>
        <w:pStyle w:val="BodyText"/>
      </w:pPr>
      <w:r>
        <w:t xml:space="preserve">Beschreibung und Ikonographie</w:t>
      </w:r>
    </w:p>
    <w:p>
      <w:pPr>
        <w:pStyle w:val="BodyText"/>
      </w:pPr>
      <w:r>
        <w:t xml:space="preserve">Die Veduten, deren Vorlagen durchgehend zu benennen sind, wurden am oberen Rahmen mit einem Spruchband beschriftet. Sie lassen sich also leicht zuordnen.[2] Indem die erläuternden Beischriften direkt von den graphischen Vorlagen übernommen wurden, führten sie die Tradition der Deckengemälde Balthasar Katzenbergers aus der Renaissance weiter. Der Schwerpunkt der Veduten lag auf Frankreich, von wo 30 Ansichten vornehmlich nach Pérelle übernommen wurden. Außer Gebäuden und Gärten in Paris und Versailles waren die Landschlösser Richelieu, Liancourt, St. Cloud, St.-Germain-en-Laye, Chantilly, Clagny und Vaux-le-Vicomte vertreten sowie von Paris die Stadttore Porte St. Antoine, Porte St. Denis und Arc de triomphe. Die Ansicht des Marktplatzes von Naxos gehörte insofern zu den französischen Veduten, als sie das in Paris von Aveline gestochene Bühnenbild Giacomo Torellis einer in Venedig aufgeführten Oper wiedergab.[3]</w:t>
      </w:r>
    </w:p>
    <w:p>
      <w:pPr>
        <w:pStyle w:val="BodyText"/>
      </w:pPr>
      <w:r>
        <w:t xml:space="preserve">Lediglich sechs Veduten bezogen sich auf reichsfürstliche Anlagen. Salzdahlum des Herzogs Anton Ulrich von Braunschweig-Wolfenbüttel war mit Hof- und Gartenseite zu sehen. Schloss Philippsruhe bei Hanau-Kesselstadt am Main wurde nach der 1705 erschienenen Ansicht abgebildet.[4]Drei Vogelschauen von Schloss Ludwigsburg Herzog Eberhard Ludwigs von Württemberg entstammen dem 1711 erschienenen Stichwerk von Johann Friedrich Nette.[5] Hinzu kamen eine Ansicht von Weikersheim mit Lustgarten und des nahegelegenen Lustgartens in Schäftersheim. Beide Anlagen lagen nicht als Stiche vor, wurden aber dennoch in dieser Art abgebildet. Holländische Stiche wurden in den Zyklus nicht einbezogen.</w:t>
      </w:r>
    </w:p>
    <w:p>
      <w:pPr>
        <w:pStyle w:val="BodyText"/>
      </w:pPr>
      <w:r>
        <w:t xml:space="preserve">Thalwitzer steigerte die Lesbarkeit der Veduten, indem er sie in Farbe malte und in ihrem Formenreichtum vereinfachte. Außerdem reduzierte er das bei Pérelle und seinen Nachfolgern stets große Aufgebot an Staffagefiguren. Größeren Wert als Pérelle legte er hingegen auf Stadtsilhouetten oder auch Berge im Hintergrund. Vereinheitlichend wirkte sein gleichmäßiges Himmelsblau mit waagrecht bildparallel dahinziehenden Wolken. Es fand sich in der gleichen Art, jedoch über tiefliegendem Horizont auf den Veduten der exotischen Kübelgewächse.</w:t>
      </w:r>
    </w:p>
    <w:p>
      <w:pPr>
        <w:pStyle w:val="BodyText"/>
      </w:pPr>
      <w:r>
        <w:t xml:space="preserve">Anordnung</w:t>
      </w:r>
    </w:p>
    <w:p>
      <w:pPr>
        <w:pStyle w:val="BodyText"/>
      </w:pPr>
      <w:r>
        <w:t xml:space="preserve">Eine gewisse Ordnung lässt sich lediglich an der Westwand erkennen, wo die Veduten zu beiden Seiten des Kamins symmetrisch beginnen. Flankiert wird der Kamin von zwei Gartenansichten von Versailles, an die sich je eine Ansicht von Paris und als erste Vedute der Längsseite die Ansicht eines Landschlosses (Salzdahlum und Liancourt) anschließen. Ansonsten regiert das Prinzip der Vielfalt, indem beispielsweise die Serie der Pariser Stadttore über die gesamten Lambris verteilt ist.</w:t>
      </w:r>
    </w:p>
    <w:p>
      <w:pPr>
        <w:pStyle w:val="BodyText"/>
      </w:pPr>
      <w:r>
        <w:t xml:space="preserve">Erhaltungszustand</w:t>
      </w:r>
    </w:p>
    <w:p>
      <w:pPr>
        <w:pStyle w:val="BodyText"/>
      </w:pPr>
      <w:r>
        <w:t xml:space="preserve">Wie alle Lambrisgemälde Christian Thalwitzers wurden auch die Schloss- und Gartenveduten des Rittersaals nach 1945 von Prinz Constantin restaurierend übermalt.[6]</w:t>
      </w:r>
    </w:p>
    <w:p>
      <w:pPr>
        <w:pStyle w:val="BodyText"/>
      </w:pPr>
      <w:r>
        <w:t xml:space="preserve">[1] Die Datierung verdankt die Autorin einer Mitteilung von Dinah Rottschäfer.</w:t>
      </w:r>
    </w:p>
    <w:p>
      <w:pPr>
        <w:pStyle w:val="BodyText"/>
      </w:pPr>
      <w:r>
        <w:t xml:space="preserve">[2] Die Sujets aufgeführt bei Merten, Weikersheim, o. J., S. 45–46. Eine der als „ungeklärt“ bezeichneten Veduten stellt Schloss Richelieu dar.</w:t>
      </w:r>
    </w:p>
    <w:p>
      <w:pPr>
        <w:pStyle w:val="BodyText"/>
      </w:pPr>
      <w:r>
        <w:t xml:space="preserve">[3] Die Legende des Stichs von Aveline nach Torelli lautet: „ La Grande place de la Ville de Naxos, qui est une decoration du second Acte de l’Opera de VENUS IALOUSE [= Venere Gelosa] representé à Venise. Inventé par Jacques Torellj de Fano en Italie et Gravé par Aveline a Paris ».</w:t>
      </w:r>
    </w:p>
    <w:p>
      <w:pPr>
        <w:pStyle w:val="BodyText"/>
      </w:pPr>
      <w:r>
        <w:t xml:space="preserve">[4] https://www.lagis-hessen.de/de/subjects/idrec/sn/oa/id/1708 „Ansicht von Schloss Philippsruhe, 1705“, in: Historische Ortsansichten &lt;https://www.lagis-hessen.de/de/subjects/idrec/sn/oa/id/1708&gt; (Stand: 23.1.2017)</w:t>
      </w:r>
    </w:p>
    <w:p>
      <w:pPr>
        <w:pStyle w:val="BodyText"/>
      </w:pPr>
      <w:r>
        <w:t xml:space="preserve">[5] http://digital.wlb-stuttgart.de/sammlungen/sammlungsliste/werksansicht/?no_cache=1&amp;tx_dlf%5Bid%5D=2885&amp;tx_dlf%5Bpage%5D=1</w:t>
      </w:r>
    </w:p>
    <w:p>
      <w:pPr>
        <w:pStyle w:val="BodyText"/>
      </w:pPr>
      <w:r>
        <w:t xml:space="preserve">[6] Wiese, Fürstensitz, 2019, S. 424.</w:t>
      </w:r>
    </w:p>
    <w:p>
      <w:pPr>
        <w:pStyle w:val="SourceCode"/>
      </w:pPr>
      <w:r>
        <w:rPr>
          <w:rStyle w:val="NormalTok"/>
        </w:rPr>
        <w:t xml:space="preserve">get_img(</w:t>
      </w:r>
      <w:r>
        <w:rPr>
          <w:rStyle w:val="StringTok"/>
        </w:rPr>
        <w:t xml:space="preserve">"Q208"</w:t>
      </w:r>
      <w:r>
        <w:rPr>
          <w:rStyle w:val="NormalTok"/>
        </w:rPr>
        <w:t xml:space="preserve">)</w:t>
      </w:r>
    </w:p>
    <w:p>
      <w:pPr>
        <w:pStyle w:val="FirstParagraph"/>
      </w:pPr>
      <w:r>
        <w:t xml:space="preserve">Wikibase link:</w:t>
      </w:r>
      <w:r>
        <w:t xml:space="preserve"> </w:t>
      </w:r>
      <w:hyperlink r:id="rId23">
        <w:r>
          <w:rPr>
            <w:rStyle w:val="Hyperlink"/>
          </w:rPr>
          <w:t xml:space="preserve">https://computational-publishing-service.wikibase.cloud/entity/Q283</w:t>
        </w:r>
      </w:hyperlink>
    </w:p>
    <w:p>
      <w:pPr>
        <w:pStyle w:val="BodyText"/>
      </w:pPr>
      <w:r>
        <w:t xml:space="preserve">Title: Die barocken Schloss- und Gartenveduten bild</w:t>
      </w:r>
    </w:p>
    <w:p>
      <w:pPr>
        <w:pStyle w:val="BodyText"/>
      </w:pPr>
      <w:r>
        <w:t xml:space="preserve">Year: 2018</w:t>
      </w:r>
    </w:p>
    <w:p>
      <w:pPr>
        <w:pStyle w:val="BodyText"/>
      </w:pPr>
      <w:r>
        <w:t xml:space="preserve">Description: Bild für Die barocken Schloss- und Gartenveduten</w:t>
      </w:r>
    </w:p>
    <w:p>
      <w:pPr>
        <w:pStyle w:val="BodyText"/>
      </w:pPr>
      <w:r>
        <w:t xml:space="preserve">Wikibase link:</w:t>
      </w:r>
      <w:r>
        <w:t xml:space="preserve"> </w:t>
      </w:r>
      <w:hyperlink r:id="rId23">
        <w:r>
          <w:rPr>
            <w:rStyle w:val="Hyperlink"/>
          </w:rPr>
          <w:t xml:space="preserve">https://computational-publishing-service.wikibase.cloud/entity/Q283</w:t>
        </w:r>
      </w:hyperlink>
    </w:p>
    <w:p>
      <w:pPr>
        <w:pStyle w:val="BodyText"/>
      </w:pPr>
      <w:r>
        <w:t xml:space="preserve">Title: Die barocken Schloss- und Gartenveduten bild</w:t>
      </w:r>
    </w:p>
    <w:p>
      <w:pPr>
        <w:pStyle w:val="BodyText"/>
      </w:pPr>
      <w:r>
        <w:t xml:space="preserve">Year: 2018-01-01T00:00:00Z</w:t>
      </w:r>
    </w:p>
    <w:p>
      <w:pPr>
        <w:pStyle w:val="BodyText"/>
      </w:pPr>
      <w:r>
        <w:t xml:space="preserve">Description: Bild für Die barocken Schloss- und Gartenveduten</w:t>
      </w:r>
    </w:p>
    <w:p>
      <w:pPr>
        <w:pStyle w:val="BodyText"/>
      </w:pPr>
      <w:r>
        <w:drawing>
          <wp:inline>
            <wp:extent cx="5334000" cy="3552444"/>
            <wp:effectExtent b="0" l="0" r="0" t="0"/>
            <wp:docPr descr="" title="" id="25" name="Picture"/>
            <a:graphic>
              <a:graphicData uri="http://schemas.openxmlformats.org/drawingml/2006/picture">
                <pic:pic>
                  <pic:nvPicPr>
                    <pic:cNvPr descr="section_files/figure-docx/cell-4-output-2.png" id="26" name="Picture"/>
                    <pic:cNvPicPr>
                      <a:picLocks noChangeArrowheads="1" noChangeAspect="1"/>
                    </pic:cNvPicPr>
                  </pic:nvPicPr>
                  <pic:blipFill>
                    <a:blip r:embed="rId24"/>
                    <a:stretch>
                      <a:fillRect/>
                    </a:stretch>
                  </pic:blipFill>
                  <pic:spPr bwMode="auto">
                    <a:xfrm>
                      <a:off x="0" y="0"/>
                      <a:ext cx="5334000" cy="3552444"/>
                    </a:xfrm>
                    <a:prstGeom prst="rect">
                      <a:avLst/>
                    </a:prstGeom>
                    <a:noFill/>
                    <a:ln w="9525">
                      <a:noFill/>
                      <a:headEnd/>
                      <a:tailEnd/>
                    </a:ln>
                  </pic:spPr>
                </pic:pic>
              </a:graphicData>
            </a:graphic>
          </wp:inline>
        </w:drawing>
      </w:r>
      <w:r>
        <w:t xml:space="preserve"> </w:t>
      </w:r>
      <w:r>
        <w:drawing>
          <wp:inline>
            <wp:extent cx="5334000" cy="3552444"/>
            <wp:effectExtent b="0" l="0" r="0" t="0"/>
            <wp:docPr descr="" title="" id="28" name="Picture"/>
            <a:graphic>
              <a:graphicData uri="http://schemas.openxmlformats.org/drawingml/2006/picture">
                <pic:pic>
                  <pic:nvPicPr>
                    <pic:cNvPr descr="section_files/figure-docx/cell-4-output-3.png" id="29" name="Picture"/>
                    <pic:cNvPicPr>
                      <a:picLocks noChangeArrowheads="1" noChangeAspect="1"/>
                    </pic:cNvPicPr>
                  </pic:nvPicPr>
                  <pic:blipFill>
                    <a:blip r:embed="rId27"/>
                    <a:stretch>
                      <a:fillRect/>
                    </a:stretch>
                  </pic:blipFill>
                  <pic:spPr bwMode="auto">
                    <a:xfrm>
                      <a:off x="0" y="0"/>
                      <a:ext cx="5334000" cy="3552444"/>
                    </a:xfrm>
                    <a:prstGeom prst="rect">
                      <a:avLst/>
                    </a:prstGeom>
                    <a:noFill/>
                    <a:ln w="9525">
                      <a:noFill/>
                      <a:headEnd/>
                      <a:tailEnd/>
                    </a:ln>
                  </pic:spPr>
                </pic:pic>
              </a:graphicData>
            </a:graphic>
          </wp:inline>
        </w:drawing>
      </w:r>
    </w:p>
    <w:p>
      <w:pPr>
        <w:pStyle w:val="SourceCode"/>
      </w:pPr>
      <w:r>
        <w:rPr>
          <w:rStyle w:val="NormalTok"/>
        </w:rPr>
        <w:t xml:space="preserve">get_graph()</w:t>
      </w:r>
    </w:p>
    <w:p>
      <w:pPr>
        <w:pStyle w:val="FirstParagraph"/>
      </w:pPr>
      <w:r>
        <w:drawing>
          <wp:inline>
            <wp:extent cx="5334000" cy="5334000"/>
            <wp:effectExtent b="0" l="0" r="0" t="0"/>
            <wp:docPr descr="" title="" id="31" name="Picture"/>
            <a:graphic>
              <a:graphicData uri="http://schemas.openxmlformats.org/drawingml/2006/picture">
                <pic:pic>
                  <pic:nvPicPr>
                    <pic:cNvPr descr="section_files/figure-docx/cell-5-output-1.png" id="32"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22" Target="https://computational-publishing-service.wikibase.cloud/entity/Q282" TargetMode="External" /><Relationship Type="http://schemas.openxmlformats.org/officeDocument/2006/relationships/hyperlink" Id="rId23" Target="https://computational-publishing-service.wikibase.cloud/entity/Q283" TargetMode="External" /><Relationship Type="http://schemas.openxmlformats.org/officeDocument/2006/relationships/hyperlink" Id="rId20" Target="https://www.deckenmalerei.eu/42d06165-58e7-4653-bfe4-3d5f7091fc33#6e73f774-4b7f-4e37-937b-e11cc35c5bc8" TargetMode="External" /></Relationships>
</file>

<file path=word/_rels/footnotes.xml.rels><?xml version="1.0" encoding="UTF-8"?><Relationships xmlns="http://schemas.openxmlformats.org/package/2006/relationships"><Relationship Type="http://schemas.openxmlformats.org/officeDocument/2006/relationships/hyperlink" Id="rId22" Target="https://computational-publishing-service.wikibase.cloud/entity/Q282" TargetMode="External" /><Relationship Type="http://schemas.openxmlformats.org/officeDocument/2006/relationships/hyperlink" Id="rId23" Target="https://computational-publishing-service.wikibase.cloud/entity/Q283" TargetMode="External" /><Relationship Type="http://schemas.openxmlformats.org/officeDocument/2006/relationships/hyperlink" Id="rId20" Target="https://www.deckenmalerei.eu/42d06165-58e7-4653-bfe4-3d5f7091fc33#6e73f774-4b7f-4e37-937b-e11cc35c5bc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 barocken Schloss- und Gartenveduten</dc:title>
  <dc:creator>AR</dc:creator>
  <cp:keywords/>
  <dcterms:created xsi:type="dcterms:W3CDTF">2024-06-17T12:34:18Z</dcterms:created>
  <dcterms:modified xsi:type="dcterms:W3CDTF">2024-06-17T12:34:18Z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omments">
    <vt:lpwstr/>
  </property>
  <property fmtid="{D5CDD505-2E9C-101B-9397-08002B2CF9AE}" pid="7" name="crossref">
    <vt:lpwstr/>
  </property>
  <property fmtid="{D5CDD505-2E9C-101B-9397-08002B2CF9AE}" pid="8" name="date">
    <vt:lpwstr>2024-06-15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emplate-partials">
    <vt:lpwstr/>
  </property>
  <property fmtid="{D5CDD505-2E9C-101B-9397-08002B2CF9AE}" pid="14" name="toc-title">
    <vt:lpwstr>Table of contents</vt:lpwstr>
  </property>
</Properties>
</file>