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109.https://stackoverflow.com/questions/72849181/ipld-car-carreader-for-large-files-content-addressed-archive</w:t>
      </w:r>
    </w:p>
    <w:p>
      <w:r>
        <w:rPr>
          <w:b/>
        </w:rPr>
        <w:t>T:</w:t>
      </w:r>
      <w:r>
        <w:t>@ipld/car - carReader for large files (Content Addressed Archive)</w:t>
      </w:r>
    </w:p>
    <w:p>
      <w:r>
        <w:rPr>
          <w:b/>
        </w:rPr>
        <w:t>Q:</w:t>
      </w:r>
      <w:r>
        <w:t>I'm trying to create a reader from a .car file (Content Addressed Archive) using @ipld/car. The documentation shows how to create a carReader when files are small as per below:</w:t>
        <w:br/>
        <w:br/>
        <w:t xml:space="preserve">WARN: THIS PARAGRAPH CONTAINS TAG: [CODE] </w:t>
        <w:br/>
        <w:br/>
        <w:t>import { CarReader } from '@ipld/car'const inStream = fs.createReadStream('example.car');// read and parse the entire stream in one go, this will cache the contents of// the car in memory so is not suitable for large files.const reader = await CarReader.fromIterable(inStream);</w:t>
        <w:br/>
        <w:br/>
        <w:t xml:space="preserve">WARN: THIS PARAGRAPH CONTAINS TAG: [CODE] </w:t>
        <w:br/>
        <w:br/>
        <w:t>Source</w:t>
        <w:br/>
        <w:br/>
        <w:t>Question: If I have a file at C:\output.car, and it's say 10GB and larger than my available RAM, how can I create a reader for this large .car file?</w:t>
        <w:br/>
        <w:br/>
        <w:t xml:space="preserve">WARN: THIS PARAGRAPH CONTAINS TAG: [CODE] </w:t>
        <w:br/>
        <w:br/>
        <w:t>I think it should be one of these methods, but there's no sample code on how to use it...</w:t>
        <w:br/>
        <w:br/>
        <w:t>import { CarBlockIterator } from '@ipld/car/iterator';// orimport { CarCIDIterator } from '@ipld/car/iterator';</w:t>
        <w:br/>
        <w:br/>
        <w:t xml:space="preserve">WARN: THIS PARAGRAPH CONTAINS TAG: [CODE] </w:t>
        <w:br/>
        <w:br/>
        <w:t>Source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Figured it out. This works:</w:t>
        <w:br/>
        <w:br/>
        <w:t>import { CarIndexedReader } from '@ipld/car';const filename = "C:\output.car"const carReader = await CarIndexedReader.fromFile(filename);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