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113.https://stackoverflow.com/questions/72836435/create-own-nfts-only-can-be-sold-on-own-marketplace</w:t>
      </w:r>
    </w:p>
    <w:p>
      <w:r>
        <w:rPr>
          <w:b/>
        </w:rPr>
        <w:t>T:</w:t>
      </w:r>
      <w:r>
        <w:t>Create own NFTs only can be sold on own marketplace</w:t>
      </w:r>
    </w:p>
    <w:p>
      <w:r>
        <w:rPr>
          <w:b/>
        </w:rPr>
        <w:t>Q:</w:t>
      </w:r>
      <w:r>
        <w:t>I'm facing a challenge with my NFT marketplace project. How I can create NFTs with the rule that those NFTs can only be sold on our own platform but others. Technically is possible, however, I need some help here.</w:t>
        <w:br/>
        <w:br/>
        <w:t>Thank you.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Yes this possible For that you have to maintain a mapping or some sort of logic on smart contract level to keep track of whether to and from address belong to your ERC 721 contract or not.</w:t>
        <w:br/>
        <w:br/>
        <w:t>transferFrom(from, to, tokenId)</w:t>
        <w:br/>
        <w:br/>
        <w:t xml:space="preserve">WARN: THIS PARAGRAPH CONTAINS TAG: [CODE] </w:t>
        <w:br/>
        <w:br/>
        <w:t>Like when someone mints NFT on your smart contract you can save the address of the minter. And at the time of selling of you can have a condition at the start of transferFrom like.</w:t>
        <w:br/>
        <w:br/>
        <w:t>require(to == exists[to], "Warning, You are selling outside of the contract")</w:t>
        <w:br/>
        <w:br/>
        <w:t xml:space="preserve">WARN: THIS PARAGRAPH CONTAINS TAG: [CODE] </w:t>
        <w:br/>
        <w:br/>
        <w:t>mapping can be something of like this. mapping(address =&gt; address) exists;</w:t>
        <w:br/>
        <w:br/>
      </w:r>
    </w:p>
    <w:p>
      <w:r>
        <w:rPr>
          <w:b/>
        </w:rPr>
        <w:t>C1:</w:t>
      </w:r>
      <w:r>
        <w:t>Thank you for sharing your solution here. Would you mind providing more detailed information such as an example of Solidity if possible? If I understood you correctly, the logic behind is to leverage the transferFrom function to check whether or not the "to" address is our marketplace customer. Is that right? Otherwise, I would appreciate if you could elaborate more. Thank you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