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127.https://stackoverflow.com/questions/72750586/why-are-there-2-creators-in-the-metadata-in-my-nft-on-solana</w:t>
      </w:r>
    </w:p>
    <w:p>
      <w:r>
        <w:rPr>
          <w:b/>
        </w:rPr>
        <w:t>T:</w:t>
      </w:r>
      <w:r>
        <w:t>Why are there 2 creators in the metadata in my NFT on Solana?</w:t>
      </w:r>
    </w:p>
    <w:p>
      <w:r>
        <w:rPr>
          <w:b/>
        </w:rPr>
        <w:t>Q:</w:t>
      </w:r>
      <w:r>
        <w:t>I have been playing around with Solana, deploying NFTs on the devnet. I noticed one thing that when I mint an NFT, it has 2 creators, even though I mention only one in the metadata. I am minting the collection using candymachine v2.</w:t>
        <w:br/>
        <w:br/>
        <w:t>I would like to know what the purpose of the other address is.</w:t>
        <w:br/>
        <w:br/>
        <w:br/>
        <w:br/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Metaplex has a requirement where the the creators array should include the address of the person minting so the address with the share of 0 is that and the other address with the share as 100 is the actualy artist/creator</w:t>
        <w:br/>
        <w:br/>
      </w:r>
    </w:p>
    <w:p>
      <w:r>
        <w:rPr>
          <w:b/>
        </w:rPr>
        <w:t>A2:</w:t>
      </w:r>
      <w:r>
        <w:t>I think the accepted answer was wrong because it didn't mention the candy machine creator and said the address with index=0 is the person who minted that nft.So, please review candy machine v1 and v2 for this misunderstanding.I will review v1 for DeGods collection and v2 for Honeyland collection.</w:t>
        <w:br/>
        <w:br/>
        <w:t>Candy Machine v1(Deprecated)- who is the first creator in the creator's array?</w:t>
        <w:br/>
        <w:br/>
        <w:t>DeGods collection address</w:t>
        <w:br/>
        <w:br/>
        <w:t>If you open each of DeGods collection nfts, first creator should be this:9MynErYQ5Qi6obp4YwwdoDmXkZ1hYVtPUqYmJJ3rZ9Kn</w:t>
        <w:br/>
        <w:br/>
        <w:t>For each nft of this collection, if we open first transaction(creating nft) and search for the address above(9Myn...) we can see</w:t>
        <w:br/>
        <w:br/>
        <w:br/>
        <w:br/>
        <w:t>transaction log just prints candy machine in front of the address(9Myn..)</w:t>
        <w:br/>
        <w:br/>
        <w:t>alright, Go on, and let's see next collection.</w:t>
        <w:br/>
        <w:br/>
        <w:t>Candy Machine v2 - who is the first creator in the creator's array?</w:t>
        <w:br/>
        <w:br/>
        <w:t>Honeyland collection address</w:t>
        <w:br/>
        <w:br/>
        <w:t>If you open each of Honeyland collection nfts, the first creator should be this:55kdnoo2YJDtbWvEHYuXjGoyBnm2zRTKsz7FPzdzhRwg</w:t>
        <w:br/>
        <w:br/>
        <w:t>For each nft of this collection, if we open the first transaction(creating nft) and search for the address above(55kd...) we can see</w:t>
        <w:br/>
        <w:br/>
        <w:br/>
        <w:br/>
        <w:t>In cmv2, transaction logs print candy machine creator obviously.</w:t>
        <w:br/>
        <w:br/>
        <w:t>So, the question is, what is the candy machine creator?it's a PDA of candy machine. With cm creator you can fetch it's info like mint price, creators, live date, etc.</w:t>
        <w:br/>
        <w:br/>
        <w:t>if you have candy machine id, you can find it's creator PDA like this:</w:t>
        <w:br/>
        <w:br/>
        <w:t xml:space="preserve"> const getCandyMachineCreator = async (candyMachine: PublicKey): Promise&lt;[PublicKey, number]&gt; =&gt; { return await PublicKey.findProgramAddress([Buffer.from('candy_machine'), candyMachine.toBuffer()], CANDY_MACHINE_PROGRAM);</w:t>
        <w:br/>
        <w:br/>
        <w:t xml:space="preserve">WARN: THIS PARAGRAPH CONTAINS TAG: [CODE] </w:t>
        <w:br/>
        <w:br/>
        <w:t>};</w:t>
        <w:br/>
        <w:br/>
        <w:t>hope it helps.</w:t>
        <w:br/>
        <w:br/>
      </w:r>
    </w:p>
    <w:p>
      <w:r>
        <w:rPr>
          <w:b/>
        </w:rPr>
        <w:t>C1:</w:t>
      </w:r>
      <w:r>
        <w:t>I didn't say the address with index 0 is the person who minted the NFT, I said that address who mints the nft is required to be in the array and that usually the royalty share for that address is set to 0, yes i did forget to mention the candy machine pda</w:t>
      </w:r>
    </w:p>
    <w:p>
      <w:r>
        <w:rPr>
          <w:b/>
        </w:rPr>
        <w:t>C2:</w:t>
      </w:r>
      <w:r>
        <w:t>To be fair I read it as the first way and thought you'd made a mistake too.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