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188.https://stackoverflow.com/questions/72481938/how-to-use-erc20-custom-token-on-multiple-chains</w:t>
      </w:r>
    </w:p>
    <w:p>
      <w:r>
        <w:rPr>
          <w:b/>
        </w:rPr>
        <w:t>T:</w:t>
      </w:r>
      <w:r>
        <w:t>How to use erc20 custom token on multiple chains?</w:t>
      </w:r>
    </w:p>
    <w:p>
      <w:r>
        <w:rPr>
          <w:b/>
        </w:rPr>
        <w:t>Q:</w:t>
      </w:r>
      <w:r>
        <w:t>If erc20 tokens are deplopyed on ethereum and dapp is on polygon, we cannot use the following code</w:t>
        <w:br/>
        <w:br/>
        <w:t>IERC20 token = IERC20(add);</w:t>
        <w:br/>
        <w:br/>
        <w:t xml:space="preserve">WARN: THIS PARAGRAPH CONTAINS TAG: [CODE] </w:t>
        <w:br/>
        <w:br/>
        <w:t>So to use my tokens on polygon dapp as a payment, I can use bridging. If I send my tokens to polygon through bridging, bridging service will create a new contract on my behalf and I can use the new contract's address in my polygon dapp's contract file. (Is my concept on bridging right?)</w:t>
        <w:br/>
        <w:br/>
        <w:t>But I feel like this is a little problematic approach and gas fees is also big issue here. So I was thinking if it is possible to deploy two contracts for my same tokens - one on ethereum and the other on polygon. Is it a bad practice? Will it create a coin inconsistency?</w:t>
        <w:br/>
        <w:br/>
        <w:t>Please help. I am looking for an appropriate answer for a long time. Couldn't have found any yet.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Is it a bad practice?</w:t>
        <w:br/>
        <w:br/>
        <w:t>Yes.</w:t>
        <w:br/>
        <w:br/>
        <w:t>Will it create a coin inconsistency?</w:t>
        <w:br/>
        <w:br/>
        <w:t>Yes.</w:t>
        <w:br/>
        <w:br/>
      </w:r>
    </w:p>
    <w:p>
      <w:r>
        <w:rPr>
          <w:b/>
        </w:rPr>
        <w:t>C1:</w:t>
      </w:r>
      <w:r>
        <w:t>So is bridging the only way to do transfer my erc20 custom tokens from ethereum to polygon? And is my concept about bridging right? @Mikko Ohtamaa</w:t>
      </w:r>
    </w:p>
    <w:p>
      <w:r>
        <w:rPr>
          <w:b/>
        </w:rPr>
        <w:t>C2:</w:t>
      </w:r>
      <w:r>
        <w:t>Yes, it is right.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