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306.https://stackoverflow.com/questions/71718798/definition-of-base-has-to-precede-definition-of-derived-contract-erc721-impleme</w:t>
      </w:r>
    </w:p>
    <w:p>
      <w:r>
        <w:rPr>
          <w:b/>
        </w:rPr>
        <w:t>T:</w:t>
      </w:r>
      <w:r>
        <w:t>Definition of base has to precede definition of derived contract (ERC721 implementation)</w:t>
      </w:r>
    </w:p>
    <w:p>
      <w:r>
        <w:rPr>
          <w:b/>
        </w:rPr>
        <w:t>Q:</w:t>
      </w:r>
      <w:r>
        <w:t>The top SO or ETH Stack Exchange answers don't seem to apply to my case (I could be wrong of course)</w:t>
        <w:br/>
        <w:br/>
        <w:t>I'm getting the error describer in the title in this file:</w:t>
        <w:br/>
        <w:br/>
        <w:t>// SPDX-License-Identifier: MITpragma solidity ^0.8.0;import "./ERC721Metadata.sol";import "./ERC721.sol";contract ERC721Connector is ERC721Metadata, ERC721 { // ^^^^^^^ (Definition of base has to precede definition of derived contract) constructor(string memory name, string memory symbol) ERC721Metadata(name, symbol) {}}</w:t>
        <w:br/>
        <w:br/>
        <w:t xml:space="preserve">WARN: THIS PARAGRAPH CONTAINS TAG: [CODE] </w:t>
        <w:br/>
        <w:br/>
        <w:t>Here's what ERC721Metadadata looks like:</w:t>
        <w:br/>
        <w:br/>
        <w:t>// SPDX-License-Identifier: MITpragma solidity ^0.8.0;contract ERC721Metadata { string private _name; string private _symbol; constructor(string memory named, string memory symbolified) { _name = named; _symbol = symbolified; } function name() external view returns (string memory) { return _name; } function symbol() external view returns (string memory) { return _symbol; }}</w:t>
        <w:br/>
        <w:br/>
        <w:t xml:space="preserve">WARN: THIS PARAGRAPH CONTAINS TAG: [CODE] </w:t>
        <w:br/>
        <w:br/>
        <w:t>And here is what ERC721 looks like:</w:t>
        <w:br/>
        <w:br/>
        <w:t>// SPDX-License-Identifier: MITpragma solidity ^0.8.0;import "./ERC721Metadata.sol";import "./ERC721Connector.sol";contract ERC721 { event Transfer( address indexed from, address indexed to, uint256 indexed tokenId ); mapping(uint256 =&gt; address) private _tokenOwner; mapping(address =&gt; uint256) private _OwnedTokensCount; function _exists(uint256 tokenId) internal view returns (bool) { address owner = _tokenOwner[tokenId]; return owner != address(0); } function _mint(address to, uint256 tokenId) internal { require(to != address(0), "ERC721: minting to the zero address"); require( !_exists(tokenId), "ERC721: minting a token that already exists (been minted)" ); _tokenOwner[tokenId] = to; _OwnedTokensCount[to] += 1; emit Transfer(address(0), to, tokenId); }}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Do you need to import ERC721Connector contract in your ERC721 contract? If not, you can remove</w:t>
        <w:br/>
        <w:br/>
        <w:t xml:space="preserve">WARN: THIS PARAGRAPH CONTAINS TAG: [CODE] </w:t>
        <w:br/>
        <w:br/>
        <w:t>import "./ERC721Connector.sol"; // line 4, ERC721.sol</w:t>
        <w:br/>
        <w:br/>
        <w:t xml:space="preserve">WARN: THIS PARAGRAPH CONTAINS TAG: [CODE] </w:t>
        <w:br/>
        <w:br/>
        <w:t>from your file and it should work fine. Your imports are causing the issue,</w:t>
        <w:br/>
        <w:br/>
        <w:t>ERC721Connector tries to import ERC721, but ERC721 also needs ERC721Connector so the compiler says</w:t>
        <w:br/>
        <w:br/>
        <w:t xml:space="preserve">WARN: THIS PARAGRAPH CONTAINS TAG: [CODE] </w:t>
        <w:br/>
        <w:br/>
        <w:t>Definition of base has to precede definition of derived contract</w:t>
        <w:br/>
        <w:br/>
        <w:t>Because the base contract doesn't precede the defined contract.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