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309.https://stackoverflow.com/questions/71708142/gas-efficiency-of-totalsupply-vs-a-tokenid-counter-erc-721</w:t>
      </w:r>
    </w:p>
    <w:p>
      <w:r>
        <w:rPr>
          <w:b/>
        </w:rPr>
        <w:t>T:</w:t>
      </w:r>
      <w:r>
        <w:t>Gas efficiency of totalSupply() vs. a tokenID counter | ERC-721</w:t>
      </w:r>
    </w:p>
    <w:p>
      <w:r>
        <w:rPr>
          <w:b/>
        </w:rPr>
        <w:t>Q:</w:t>
      </w:r>
      <w:r>
        <w:t>I'm creating a solidity contract for an NFT and in my mint function I'm not sure if a call to totalSupply() vs using a token counter and incrementing it is better practice. Does either variation cost more gas? Is one the more standard practice? I've seen examples of both being used.</w:t>
        <w:br/>
        <w:br/>
        <w:t xml:space="preserve">WARN: THIS PARAGRAPH CONTAINS TAG: [CODE] </w:t>
        <w:br/>
        <w:br/>
        <w:t>Variation 1:</w:t>
        <w:br/>
        <w:br/>
        <w:t>contract MyNFT is ERC721Enumerable, PaymentSplitter, Ownable { using Counters for Counters.Counter; Counters.Counter private currentTokenId;...function mint(uint256 _count) public payable{ uint256 tokenId = currentTokenId.current(); require(tokenId &lt; MAX_SUPPLY, "Max supply reached"); for(uint i = 0; i &lt; _count; ++i){ currentTokenId.increment(); uint256 newItemId = currentTokenId.current(); _safeMint(msg.sender, newItemId); }}}</w:t>
        <w:br/>
        <w:br/>
        <w:t xml:space="preserve">WARN: THIS PARAGRAPH CONTAINS TAG: [CODE] </w:t>
        <w:br/>
        <w:br/>
        <w:t>Variation 2:</w:t>
        <w:br/>
        <w:br/>
        <w:t>function mint(uint256 _count) public payable{ uint supply = totalSupply(); require( supply + _count &lt;= MAX_SUPPLY, "Exceeds max supply." ); for(uint i = 0; i &lt; _count; ++i){ _safeMint(msg.sender, supply + i); }}</w:t>
        <w:br/>
        <w:br/>
        <w:t xml:space="preserve">WARN: THIS PARAGRAPH CONTAINS TAG: [CODE] </w:t>
        <w:br/>
        <w:br/>
        <w:t>Both versions seem to work. I just want to be sure I'm using the most efficient / secure. Thanks for any advice!</w:t>
        <w:br/>
        <w:br/>
      </w:r>
    </w:p>
    <w:p>
      <w:r>
        <w:rPr>
          <w:b/>
        </w:rPr>
        <w:t>C1:</w:t>
      </w:r>
      <w:r>
        <w:t>Remix show the gas used when a function is called, just compare the gas usage. Similarly there plugins to measure gas consumption for Truffle and others tools.</w:t>
      </w:r>
    </w:p>
    <w:p>
      <w:r>
        <w:rPr>
          <w:b/>
        </w:rPr>
        <w:t>C2:</w:t>
      </w:r>
      <w:r>
        <w:t>Looping is not so efficient solution.  Without whole contract code base is hard to predict efficiency. You can try to analyze assembly of this contract</w:t>
      </w:r>
    </w:p>
    <w:p>
      <w:r>
        <w:rPr>
          <w:b/>
        </w:rPr>
        <w:t>C3:</w:t>
      </w:r>
      <w:r>
        <w:t>Thanks for the advice. I just started using remix and it's really helpful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First off all, you need to show us the underlying implementations. However, I can speculate that these are unmodified openzeppelin implementations for ERC721Enumerable and Counters.</w:t>
        <w:br/>
        <w:br/>
        <w:t>For your case only, using Counter seems a little bit pointless to me.</w:t>
        <w:br/>
        <w:br/>
        <w:t xml:space="preserve">WARN: THIS PARAGRAPH CONTAINS TAG: [CODE] </w:t>
        <w:br/>
        <w:br/>
        <w:t xml:space="preserve">   ● It increases your deployment costs(just a little bit) because of redundant code coming from Counter library</w:t>
        <w:br/>
        <w:br/>
        <w:t xml:space="preserve">   ● You already know the length of your tokens array, why keep it twice? Counters is created for situations where you don't know the number of elements, like a mapping.</w:t>
        <w:br/>
        <w:br/>
        <w:t>I am not guaranteeing correctness of the following analysis</w:t>
        <w:br/>
        <w:br/>
        <w:t>Calling totalSupply (looking from opcode point of view) will:</w:t>
        <w:br/>
        <w:br/>
        <w:t xml:space="preserve">WARN: THIS PARAGRAPH CONTAINS TAG: [CODE] </w:t>
        <w:br/>
        <w:br/>
        <w:t xml:space="preserve">   ● jump to totalsupply (8 gas)</w:t>
        <w:br/>
        <w:br/>
        <w:t xml:space="preserve">   ● sload tokens.slot (200) gas</w:t>
        <w:br/>
        <w:br/>
        <w:t>However, while using Counter, you sstore (&gt;= 5000 gas) each time you decrement and sload (200 gas) each time you read.</w:t>
        <w:br/>
        <w:br/>
        <w:t xml:space="preserve">WARN: THIS PARAGRAPH CONTAINS TAG: [CODE] </w:t>
        <w:br/>
        <w:br/>
        <w:t>As long as i am not mistaken about Counter using storage, and therefore sstore and sload opcodes, second variant will use much less gas.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appreciate the answer, yes I'm using the generic openzeppelin implementations. This makes sense</w:t>
      </w:r>
    </w:p>
    <w:p>
      <w:r>
        <w:rPr>
          <w:b/>
        </w:rPr>
        <w:t>C2:</w:t>
      </w:r>
      <w:r>
        <w:t>This means totalSupply() is more efficient right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