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314.https://stackoverflow.com/questions/71670989/easy-way-to-view-a-list-of-the-tokens-owned-by-a-user</w:t>
      </w:r>
    </w:p>
    <w:p>
      <w:r>
        <w:rPr>
          <w:b/>
        </w:rPr>
        <w:t>T:</w:t>
      </w:r>
      <w:r>
        <w:t>Easy way to view a list of the tokens owned by a user?</w:t>
      </w:r>
    </w:p>
    <w:p>
      <w:r>
        <w:rPr>
          <w:b/>
        </w:rPr>
        <w:t>Q:</w:t>
      </w:r>
      <w:r>
        <w:t>I'm sure this could be done on the front end as well as from solidity. I saw a few posts that seemed inefficient, where they are creating a new mapping and storing unnecessary data to the blockchain when the ERC721 package already has the functions it needs in order to procure this information, from my understanding.</w:t>
        <w:br/>
        <w:br/>
        <w:t>Figured out the answer to the first part!!</w:t>
        <w:br/>
        <w:br/>
        <w:t xml:space="preserve"> function ownerOfTokenIds(address tokenOwner) external view returns (uint256[] memory) { uint256[] memory result = new uint256[](balanceOf(tokenOwner)); uint256 counter = 0; for (uint256 i = 0; i &lt; tokenCounter; i++) { if (ownerOf(i) == tokenOwner) { result[counter] = i; counter++; } } return result;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saw similar code snippet in Gnosis' Multisig Wallet and thought the same. I thing there isn't more efficent way to do it with current version of Solidity.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fixed the code in my first post, the issue was that I had to declare a uint[] memory variable called result and set it equal to a new uint array. The length of the array should be however many tokens this owner owns.</w:t>
        <w:br/>
        <w:br/>
        <w:t>This can then be used on the front end in a "spread operator" i'd presume!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