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361.https://stackoverflow.com/questions/71403007/axie-infinity-query-axie-id-from-transaction-information</w:t>
      </w:r>
    </w:p>
    <w:p>
      <w:r>
        <w:rPr>
          <w:b/>
        </w:rPr>
        <w:t>T:</w:t>
      </w:r>
      <w:r>
        <w:t>Axie Infinity: query axie id from transaction information?</w:t>
      </w:r>
    </w:p>
    <w:p>
      <w:r>
        <w:rPr>
          <w:b/>
        </w:rPr>
        <w:t>Q:</w:t>
      </w:r>
      <w:r>
        <w:t>Does anyone know how to get the transaction axie id from query?I currently use Moralis to get the transaction hash and block number but I am not able to access which axie this transaction is taking on. Am I able to get this kind of information from a query or those transaction details are private keys and not for public access?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