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418.https://stackoverflow.com/questions/71159017/getting-error-when-i-deploy-the-nft-with-eth</w:t>
      </w:r>
    </w:p>
    <w:p>
      <w:r>
        <w:rPr>
          <w:b/>
        </w:rPr>
        <w:t>T:</w:t>
      </w:r>
      <w:r>
        <w:t>getting error when i deploy the NFT with ETH</w:t>
      </w:r>
    </w:p>
    <w:p>
      <w:r>
        <w:rPr>
          <w:b/>
        </w:rPr>
        <w:t>Q:</w:t>
      </w:r>
      <w:r>
        <w:t>I am new in NFT, i am trying to create test NFT, when i am trying to deploy that NFT, i am getting this error,insufficient funds for intrinsic transaction cost, even though in my account have 1 ETH balance here i have attached my whole code of it, can anyone please help me, how to resolve this issue ?MyNFT.sol</w:t>
        <w:br/>
        <w:br/>
        <w:t xml:space="preserve">WARN: THIS PARAGRAPH CONTAINS TAG: [CODE] </w:t>
        <w:br/>
        <w:br/>
        <w:t>//Contract based on [https://docs.openzeppelin.com/contracts/3.x/erc721](https://docs.openzeppelin.com/contracts/3.x/erc721)// SPDX-License-Identifier: MITpragma solidity ^0.8.0;import "@openzeppelin/contracts/token/ERC721/ERC721.sol";import "@openzeppelin/contracts/utils/Counters.sol";import "@openzeppelin/contracts/access/Ownable.sol";import "@openzeppelin/contracts/token/ERC721/extensions/ERC721URIStorage.sol";contract MyNFT is ERC721URIStorage, Ownable { using Counters for Counters.Counter; Counters.Counter private _tokenIds; constructor() ERC721("MyNFT", "NFT") {} function mintNFT(address recipient, string memory tokenURI) public onlyOwner returns (uint256) { _tokenIds.increment(); uint256 newItemId = _tokenIds.current(); _mint(recipient, newItemId); _setTokenURI(newItemId, tokenURI); return newItemId; }}</w:t>
        <w:br/>
        <w:br/>
        <w:t xml:space="preserve">WARN: THIS PARAGRAPH CONTAINS TAG: [CODE] </w:t>
        <w:br/>
        <w:br/>
        <w:t>hardhat.config.js</w:t>
        <w:br/>
        <w:br/>
        <w:t>/*** @type import('hardhat/config').HardhatUserConfig*/require('dotenv').config();require("@nomiclabs/hardhat-ethers");const { API_URL, PRIVATE_KEY } = process.env;//console.log(PRIVATE_KEY);module.exports = { solidity: "0.8.1", defaultNetwork: "ropsten", networks: { hardhat: {}, ropsten: { url: API_URL, accounts: [`0x${PRIVATE_KEY}`] } },}</w:t>
        <w:br/>
        <w:br/>
        <w:t xml:space="preserve">WARN: THIS PARAGRAPH CONTAINS TAG: [CODE] </w:t>
        <w:br/>
        <w:br/>
        <w:t>deploy.js</w:t>
        <w:br/>
        <w:br/>
        <w:t xml:space="preserve">async function main() { const MyNFT = await ethers.getContractFactory("MyNFT") // Start deployment, returning a promise that resolves to a contract object const myNFT = await MyNFT.deploy() await myNFT.deployed() console.log("Contract deployed to address:", myNFT.address) } main() .then(() =&gt; process.exit(0)) .catch((error) =&gt; { console.error(error) process.exit(1) }) 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This snippet is trying to deploy the contract to Ropsten testnet. Balance on one network does not affect balance on another. Can you confirm that you have the 1 ETH on the deployer address on Ropsten?</w:t>
      </w:r>
    </w:p>
    <w:p>
      <w:r>
        <w:rPr>
          <w:b/>
        </w:rPr>
        <w:t>C2:</w:t>
      </w:r>
      <w:r>
        <w:t>yes i have 4ETH alance</w:t>
      </w:r>
    </w:p>
    <w:p>
      <w:r>
        <w:rPr>
          <w:b/>
        </w:rPr>
        <w:t>C3:</w:t>
      </w:r>
      <w:r>
        <w:t>Did you get this resolved?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That error is clear. you do not have sufficient funds. This is how you are getting the account information:</w:t>
        <w:br/>
        <w:br/>
        <w:t>const { API_URL, PRIVATE_KEY } = process.env;</w:t>
        <w:br/>
        <w:br/>
        <w:t xml:space="preserve">WARN: THIS PARAGRAPH CONTAINS TAG: [CODE] </w:t>
        <w:br/>
        <w:br/>
        <w:t>I had an issue with webpack once destructuring process.env. Try this</w:t>
        <w:br/>
        <w:br/>
        <w:t xml:space="preserve">WARN: THIS PARAGRAPH CONTAINS TAG: [CODE] </w:t>
        <w:br/>
        <w:br/>
        <w:t>// ASSUMING you pass correct private key hereconst PRIVATE_KEY = process.env.PRIVATE_KEY;</w:t>
        <w:br/>
        <w:br/>
        <w:t xml:space="preserve">WARN: THIS PARAGRAPH CONTAINS TAG: [CODE] </w:t>
        <w:br/>
        <w:br/>
        <w:t>console.log the private key.</w:t>
        <w:br/>
        <w:br/>
        <w:t>If it does not get resolved, that means you are not passing the correct PRIVATE_KEY.</w:t>
        <w:br/>
        <w:br/>
      </w:r>
    </w:p>
    <w:p>
      <w:r>
        <w:rPr>
          <w:b/>
        </w:rPr>
        <w:t>C1:</w:t>
      </w:r>
      <w:r>
        <w:t>I tried this and the correct private key gets printed to the console.  Can you offer any other insight?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