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424.https://stackoverflow.com/questions/71121892/solidity-nft-metadata-loading-issue</w:t>
      </w:r>
    </w:p>
    <w:p>
      <w:r>
        <w:rPr>
          <w:b/>
        </w:rPr>
        <w:t>T:</w:t>
      </w:r>
      <w:r>
        <w:t>Solidity NFT metadata loading issue</w:t>
      </w:r>
    </w:p>
    <w:p>
      <w:r>
        <w:rPr>
          <w:b/>
        </w:rPr>
        <w:t>Q:</w:t>
      </w:r>
      <w:r>
        <w:t>I am creating an NFT collection, and am testing on ropsten. I have my NFT metadata on my website for example boredApes.com/tokens/3.json but the issue is the contract goes to boredApes.com/tokens/3 and not the .json part. How should I change to contract to load this metadata. The current solidity function is</w:t>
        <w:br/>
        <w:br/>
        <w:t>function _baseURI() internal pure override returns (string memory) { return "https://boredApes.com/tokens/"; }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_baseURI() function sets just the beginning of the URI. You need to override the tokenURI() function as well, appending the .json string at the end of the returned URI.</w:t>
        <w:br/>
        <w:br/>
        <w:t xml:space="preserve">WARN: THIS PARAGRAPH CONTAINS TAG: [CODE] </w:t>
        <w:br/>
        <w:br/>
        <w:t>pragma solidity ^0.8;import "https://github.com/OpenZeppelin/openzeppelin-contracts/blob/master/contracts/token/ERC721/ERC721.sol";contract MyCollection is ERC721 { constructor() ERC721("MyCollection", "MyC") { _mint(msg.sender, 1); } function _baseURI() internal pure override returns (string memory) { return "https://boredApes.com/tokens/"; } function tokenURI(uint256 tokenId) public view virtual override returns (string memory) { // the `super` keyword references the parent function of the same name string memory uri = super.tokenURI(tokenId); return string(abi.encodePacked(uri, ".json")); }}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Exactly what I didnt understand to do, thank you.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