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456.https://stackoverflow.com/questions/70903079/is-it-possible-to-tell-if-a-transaction-involves-an-erc721-token-if-the-only-inf</w:t>
      </w:r>
    </w:p>
    <w:p>
      <w:r>
        <w:rPr>
          <w:b/>
        </w:rPr>
        <w:t>T:</w:t>
      </w:r>
      <w:r>
        <w:t>Is it possible to tell if a transaction involves an ERC721 token if the only information you have is the transaction address from Ethereum blockchain?</w:t>
      </w:r>
    </w:p>
    <w:p>
      <w:r>
        <w:rPr>
          <w:b/>
        </w:rPr>
        <w:t>Q:</w:t>
      </w:r>
      <w:r>
        <w:t>Right now I have a web socket that's subscribed to all pending transactions. I was wondering if I'm able to figure out if I'm able to decide if a particular transaction involves an ERC721 token with the object that gets returned.</w:t>
        <w:br/>
        <w:br/>
        <w:t>I was looking into Etherscan recently and I realized that a lot of the data Etherscan displays seems pretty challenging to retrieve and was wondering how Etherscan's ERC721 token transfer feature is implemented.</w:t>
        <w:br/>
        <w:br/>
      </w:r>
    </w:p>
    <w:p>
      <w:r>
        <w:rPr>
          <w:b/>
        </w:rPr>
        <w:t>C1:</w:t>
      </w:r>
      <w:r>
        <w:t>Does this answer your question? how can we get token holders from token?</w:t>
      </w:r>
    </w:p>
    <w:p>
      <w:r>
        <w:rPr>
          <w:b/>
        </w:rPr>
        <w:t>C2:</w:t>
      </w:r>
      <w:r>
        <w:t>TLDR: Etherscan reads the Transfer() events emitted in each token transferring transaction and build a separate database of token transfers. This applies to both ERC20 and ERC721.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