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474.https://stackoverflow.com/questions/70796942/how-to-force-smart-contract-to-accept-ether-when-deployed-on-polygon-chain</w:t>
      </w:r>
    </w:p>
    <w:p>
      <w:r>
        <w:rPr>
          <w:b/>
        </w:rPr>
        <w:t>T:</w:t>
      </w:r>
      <w:r>
        <w:t>How to force smart contract to accept ether when deployed on Polygon chain</w:t>
      </w:r>
    </w:p>
    <w:p>
      <w:r>
        <w:rPr>
          <w:b/>
        </w:rPr>
        <w:t>Q:</w:t>
      </w:r>
      <w:r>
        <w:t>I have written a contract to mint NFT in solidity. I intend to deploy it to Polygon eventually.There’s a slight confusion, I have put the price in my contract as 0.1 ether which works fine on Rinkeby. When I deploy the same contract on Mumbai Polygon price value 0.1 is deducted but in Matic instead of ether. Now, this makes sense because ether essentially represents the default coin of a deployed chain. My requirement is to ask users to bridge their ethers to Polygon (just like we do for OpenSea) and then pay using ether. How can I force this check that incoming value is in ether otherwise reject transaction?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use WETH to accept the payments instead of the coin of the chain, you should learn to interact with erc20 tokens in order to do what you need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