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488.https://stackoverflow.com/questions/70721961/how-to-mint-nft-in-magic-eden-by-rpc-or-web3</w:t>
      </w:r>
    </w:p>
    <w:p>
      <w:r>
        <w:rPr>
          <w:b/>
        </w:rPr>
        <w:t>T:</w:t>
      </w:r>
      <w:r>
        <w:t>How to mint NFT in Magic Eden by rpc or web3</w:t>
      </w:r>
    </w:p>
    <w:p>
      <w:r>
        <w:rPr>
          <w:b/>
        </w:rPr>
        <w:t>Q:</w:t>
      </w:r>
      <w:r>
        <w:t>I want to know about mint method in Magic Eden.In Candy Machine we can mint NFT by web3 like this.</w:t>
        <w:br/>
        <w:br/>
        <w:t>await candyMachine.program.instruction.mintNft(creatorBump, { accounts: { candyMachine: candyMachineAddress, candyMachineCreator, payer: payer, wallet: candyMachine.state.treasury, mint: mint.publicKey, metadata: metadataAddress, masterEdition, mintAuthority: payer, updateAuthority: payer, tokenMetadataProgram: TOKEN_METADATA_PROGRAM_ID, tokenProgram: TOKEN_PROGRAM_ID, systemProgram: SystemProgram.programId, rent: anchor.web3.SYSVAR_RENT_PUBKEY, clock: anchor.web3.SYSVAR_CLOCK_PUBKEY, recentBlockhashes: anchor.web3.SYSVAR_RECENT_BLOCKHASHES_PUBKEY, instructionSysvarAccount: anchor.web3.SYSVAR_INSTRUCTIONS_PUBKEY, }, remainingAccounts: remainingAccounts.length &gt; 0 ? remainingAccounts : undefined,})</w:t>
        <w:br/>
        <w:br/>
        <w:t xml:space="preserve">WARN: THIS PARAGRAPH CONTAINS TAG: [CODE] </w:t>
        <w:br/>
        <w:br/>
        <w:t>How can I do this in Magic Eden.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