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503.https://stackoverflow.com/questions/70690913/what-is-type-like-object-in-erc721-metadata-json-schema</w:t>
      </w:r>
    </w:p>
    <w:p>
      <w:r>
        <w:rPr>
          <w:b/>
        </w:rPr>
        <w:t>T:</w:t>
      </w:r>
      <w:r>
        <w:t>What is type (like "object") in ERC721 Metadata JSON schema</w:t>
      </w:r>
    </w:p>
    <w:p>
      <w:r>
        <w:rPr>
          <w:b/>
        </w:rPr>
        <w:t>Q:</w:t>
      </w:r>
      <w:r>
        <w:t>According to the standard, there's a type such as "object" shown below. What is this type for and what other types can we use? Can I use like "art?"</w:t>
        <w:br/>
        <w:br/>
        <w:t xml:space="preserve">WARN: THIS PARAGRAPH CONTAINS TAG: [CODE] </w:t>
        <w:br/>
        <w:br/>
        <w:t>{ "title": "Asset Metadata", "type": "object", "properties": { "name": { "type": "string", "description": "Identifies the asset to which this NFT represents" }, "description": { "type": "string", "description": "Describes the asset to which this NFT represents" }, "image": { "type": "string", "description": "A URI pointing to a resource with mime type image/* representing the asset to which this NFT represents. Consider making any images at a width between 320 and 1080 pixels and aspect ratio between 1.91:1 and 4:5 inclusive." } }}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It's the datatype of the described item according to the JSON Schema specification. It's a standard used in other development fields as well - not limited just to NFTs or blockchain development.</w:t>
        <w:br/>
        <w:br/>
        <w:t>There is a list of default allowed type values: http://json-schema.org/understanding-json-schema/reference/type.html</w:t>
        <w:br/>
        <w:br/>
        <w:t xml:space="preserve">WARN: THIS PARAGRAPH CONTAINS TAG: [CODE] </w:t>
        <w:br/>
        <w:br/>
        <w:t>It's possible to create a custom type in JSON Schema, but the limited scope of what the "ERC-721 Metadata Document" document allows, doesn't effectively allow for custom types.</w:t>
        <w:br/>
        <w:br/>
        <w:t>TLDR: Cannot use type: "art" in an "ERC-721 Metadata Document". Can use it in a larger scope (e.g. a REST endpoint definition).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