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569.https://stackoverflow.com/questions/69911990/how-to-transfer-an-erc721-token-across-networks</w:t>
      </w:r>
    </w:p>
    <w:p>
      <w:r>
        <w:rPr>
          <w:b/>
        </w:rPr>
        <w:t>T:</w:t>
      </w:r>
      <w:r>
        <w:t>How to transfer an ERC721 token across networks</w:t>
      </w:r>
    </w:p>
    <w:p>
      <w:r>
        <w:rPr>
          <w:b/>
        </w:rPr>
        <w:t>Q:</w:t>
      </w:r>
      <w:r>
        <w:t>Please pardon me if this question sounds dumb, but I am a little new to this concept and there are not many resources out there I could find. Thanks.</w:t>
        <w:br/>
        <w:br/>
        <w:t>Suppose I have created a ERC721 smart contract and used that to mint an NFT token. Now I want to be able to transfer that token from one network to another. I know to mint transfer the NFT to another user, the owner needs to approve the transaction. I have already tried this on rinkeby testnet. But I have no idea how to transfer from say rinkeby testnet to another network. Please see my mint and transfer functions below:</w:t>
        <w:br/>
        <w:br/>
        <w:t>function _transfer( address _from, address _to, uint256 _tokenId ) external payable { require(ownerOf(_tokenId) == _from); _owners[_tokenId] = _to; _balances[_from]--; _balances[_to]++; emit Transfer(_from, _to, _tokenId); } function _mint(address _to, uint256 _tokenId) internal uniqueToken(_tokenId) notZeroAddress(_to) { _owners[_tokenId] = _to; _balances[_to] += 1; tokenExist[_tokenId] = true; emit Transfer(address(0), msg.sender, _tokenId); }</w:t>
        <w:br/>
        <w:br/>
        <w:t xml:space="preserve">WARN: THIS PARAGRAPH CONTAINS TAG: [CODE] </w:t>
        <w:br/>
        <w:br/>
        <w:t>I would appreciate any assistance. Thanks.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Cross chain (network) transactions need a bridge. It can be a centralized one or it can be trust-less and decentralized one like near rainbow bridge.</w:t>
        <w:br/>
        <w:br/>
        <w:t>It's not a trivial problem to tackle.</w:t>
        <w:br/>
        <w:br/>
        <w:t>Following links might give you insight on how it should get done.</w:t>
        <w:br/>
        <w:br/>
        <w:t>near rainbow bridge</w:t>
        <w:br/>
        <w:br/>
        <w:t>avalanche bridge</w:t>
        <w:br/>
        <w:br/>
        <w:t>cosmos IBC</w:t>
        <w:br/>
        <w:br/>
        <w:t>polkadot bridges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