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58.https://stackoverflow.com/questions/73181327/is-it-possible-to-create-an-erc721-contract-without-using-openzepplin-library-an</w:t>
      </w:r>
    </w:p>
    <w:p>
      <w:r>
        <w:rPr>
          <w:b/>
        </w:rPr>
        <w:t>T:</w:t>
      </w:r>
      <w:r>
        <w:t>Is it possible to create an erc721 contract without using openzepplin library and render it on opensea?</w:t>
      </w:r>
    </w:p>
    <w:p>
      <w:r>
        <w:rPr>
          <w:b/>
        </w:rPr>
        <w:t>Q:</w:t>
      </w:r>
      <w:r>
        <w:t>I am building an erc721 contract (for practice) from scratch without using any external libraries such as openzepplin.</w:t>
        <w:br/>
        <w:br/>
        <w:t>till yet the basic functions work.</w:t>
        <w:br/>
        <w:br/>
        <w:t>now I want to list the tokens created from this contract to open sea, how do I do that or is inheriting the openzepplin contract necessary?</w:t>
        <w:br/>
        <w:br/>
      </w:r>
    </w:p>
    <w:p>
      <w:r>
        <w:t>1</w:t>
      </w:r>
      <w:r>
        <w:rPr>
          <w:b/>
        </w:rPr>
        <w:t xml:space="preserve"> Answer</w:t>
      </w:r>
    </w:p>
    <w:p>
      <w:r>
        <w:rPr>
          <w:b/>
        </w:rPr>
        <w:t>A1:</w:t>
      </w:r>
      <w:r>
        <w:t>Yes, you definitely can (and should!) try implementing your own ERC721 contract. ERC721 is simply a token standard, and in order for your token to be considered ERC721, you must implement the interface described here. You can also refer back to the OpenZeppelin implementation for inspiration on how to handle security vulnerabilities, gas optimization, etc. Note that any NFT project that has some sort of special functionality (gamification, mutation, etc.) must have implemented their own version of an ERC721 token.</w:t>
        <w:br/>
        <w:br/>
        <w:t>To list your NFT on OpenSea, check out this link</w:t>
        <w:br/>
        <w:br/>
        <w:t>Good luck with your project!</w:t>
        <w:br/>
        <w:br/>
      </w:r>
    </w:p>
    <w:p>
      <w:r>
        <w:rPr>
          <w:b/>
        </w:rPr>
        <w:t>C1:</w:t>
      </w:r>
      <w:r>
        <w:t>Thankyou for this! A follow up question if I deploy my token contract without inheriting OZ's contract and implement the interface will the tokens be deployed on opensea automatically or will i have to use the second link and list it manually?</w:t>
      </w:r>
    </w:p>
    <w:p>
      <w:r>
        <w:rPr>
          <w:b/>
        </w:rPr>
        <w:t>C2:</w:t>
      </w:r>
      <w:r>
        <w:t>@Sam I believe you will have to manually list the tokens, but I can't say for sure since I haven't listed any tokens myself.</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