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599.https://stackoverflow.com/questions/69454497/what-role-does-a-nonce-serve-for-an-nft-issued-on-elrond-network</w:t>
      </w:r>
    </w:p>
    <w:p>
      <w:r>
        <w:rPr>
          <w:b/>
        </w:rPr>
        <w:t>T:</w:t>
      </w:r>
      <w:r>
        <w:t>What role does a nonce serve for an NFT issued on Elrond Network?</w:t>
      </w:r>
    </w:p>
    <w:p>
      <w:r>
        <w:rPr>
          <w:b/>
        </w:rPr>
        <w:t>Q:</w:t>
      </w:r>
      <w:r>
        <w:t>Here is an example for transferring an NFT in the Elrond docs:</w:t>
        <w:br/>
        <w:br/>
        <w:t>TransferTransaction { Sender: &lt;account address of the sender&gt; Receiver: &lt;same as sender&gt; Value: 0 GasLimit: 1000000 + length of Data field in bytes * 1500 Data: "ESDTNFTTransfer" + "@" + &lt;token identifier in hexadecimal encoding&gt; + "@" + &lt;the NFT nonce in hexadecimal encoding&gt; + "@" + &lt;quantity to transfer in hexadecimal encoding&gt; + "@" + &lt;destination address in hexadecimal encoding&gt;}</w:t>
        <w:br/>
        <w:br/>
        <w:t xml:space="preserve">WARN: THIS PARAGRAPH CONTAINS TAG: [CODE] </w:t>
        <w:br/>
        <w:br/>
        <w:t>Source: https://docs.elrond.com/developers/nft-tokens/#transfers</w:t>
        <w:br/>
        <w:br/>
        <w:t>What role does the nonce serve above? And how is it retrieved?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On Elrond, an individual NFT is defined by a (token id, nonce) pair, where the token id corresponds to the id associated with an issuance class (e.g., NFT-TICKER-123456) and the nonce corresponds to one specific NFT (with various attributes and url data, etc.) issued under that ticker.</w:t>
        <w:br/>
        <w:br/>
        <w:t xml:space="preserve">WARN: THIS PARAGRAPH CONTAINS TAG: [CODE] </w:t>
        <w:br/>
        <w:br/>
        <w:t>You can retrieve the nonces associated with NFTs held by an account using the Elrond gateway APIs. For example, on Devnet:</w:t>
        <w:br/>
        <w:br/>
        <w:t>https://devnet-gateway.elrond.com/address/ACCOUNT_ADDRESS/esdt</w:t>
        <w:br/>
        <w:br/>
        <w:t xml:space="preserve">WARN: THIS PARAGRAPH CONTAINS TAG: [CODE] </w:t>
        <w:br/>
        <w:br/>
        <w:t>The data returned will look like:</w:t>
        <w:br/>
        <w:br/>
        <w:t>{ "data":{ "esdts":{ "ABA-eea2e8-01":{ "attributes":"AAAAA09rIQ==", "balance":"1", "creator":"erd1qqqqqqqqqqqqqpgq7t2u...", "hash":"YSBoYXNo", "name":"NFT", "nonce":1, "royalties":"0", "tokenIdentifier":"ABA-eea2e8-01", "uris":[ "aHR0cDo6Ly9ldGhhbmZhc3QuY29t" ] } } }, "error":"", "code":"successful"}</w:t>
        <w:br/>
        <w:br/>
        <w:t xml:space="preserve">WARN: THIS PARAGRAPH CONTAINS TAG: [CODE] </w:t>
        <w:br/>
        <w:br/>
        <w:t>Each key, value pair corresponds to a balance of ESDT or a specific NFT. For example, here the key "ABA-eea2e8-01" consists of a NFT token id and nonce concatenated with "-", and its values include the NFT's associated attributes.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