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Abstract</w:t>
      </w:r>
    </w:p>
    <w:p w:rsidR="00000000" w:rsidDel="00000000" w:rsidP="00000000" w:rsidRDefault="00000000" w:rsidRPr="00000000" w14:paraId="00000002">
      <w:pPr>
        <w:numPr>
          <w:ilvl w:val="0"/>
          <w:numId w:val="6"/>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Give a clear summary of Coinfluence - a cryptocurrency accelerator platform for launching worthwhile projects</w:t>
      </w:r>
    </w:p>
    <w:p w:rsidR="00000000" w:rsidDel="00000000" w:rsidP="00000000" w:rsidRDefault="00000000" w:rsidRPr="00000000" w14:paraId="00000003">
      <w:pPr>
        <w:numPr>
          <w:ilvl w:val="0"/>
          <w:numId w:val="6"/>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Enter CFLU token - why is it important and what does it too</w:t>
      </w:r>
    </w:p>
    <w:p w:rsidR="00000000" w:rsidDel="00000000" w:rsidP="00000000" w:rsidRDefault="00000000" w:rsidRPr="00000000" w14:paraId="00000004">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Table of Contents</w:t>
      </w:r>
    </w:p>
    <w:p w:rsidR="00000000" w:rsidDel="00000000" w:rsidP="00000000" w:rsidRDefault="00000000" w:rsidRPr="00000000" w14:paraId="0000000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normal table of contents.</w:t>
      </w:r>
    </w:p>
    <w:p w:rsidR="00000000" w:rsidDel="00000000" w:rsidP="00000000" w:rsidRDefault="00000000" w:rsidRPr="00000000" w14:paraId="0000000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Introduction</w:t>
      </w:r>
    </w:p>
    <w:p w:rsidR="00000000" w:rsidDel="00000000" w:rsidP="00000000" w:rsidRDefault="00000000" w:rsidRPr="00000000" w14:paraId="0000000B">
      <w:pPr>
        <w:numPr>
          <w:ilvl w:val="0"/>
          <w:numId w:val="8"/>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Blockchain technology and the crypto market are still in their infancy. The entire market has a market cap of less than $2 trillion, with Bitcoin, the leading project, accounting for the lion’s share.</w:t>
      </w:r>
    </w:p>
    <w:p w:rsidR="00000000" w:rsidDel="00000000" w:rsidP="00000000" w:rsidRDefault="00000000" w:rsidRPr="00000000" w14:paraId="0000000C">
      <w:pPr>
        <w:numPr>
          <w:ilvl w:val="0"/>
          <w:numId w:val="8"/>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Some projects have come and gone. Others are still being developed. And this is good for the market. </w:t>
      </w:r>
    </w:p>
    <w:p w:rsidR="00000000" w:rsidDel="00000000" w:rsidP="00000000" w:rsidRDefault="00000000" w:rsidRPr="00000000" w14:paraId="0000000D">
      <w:pPr>
        <w:numPr>
          <w:ilvl w:val="0"/>
          <w:numId w:val="8"/>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It needs to be pointed out that the infancy of the markets shows that there is room for growth. And this growth does not only come from having great technology or superior products, but from having a big and dedicated community for projects to grow.</w:t>
      </w:r>
    </w:p>
    <w:p w:rsidR="00000000" w:rsidDel="00000000" w:rsidP="00000000" w:rsidRDefault="00000000" w:rsidRPr="00000000" w14:paraId="0000000E">
      <w:pPr>
        <w:numPr>
          <w:ilvl w:val="0"/>
          <w:numId w:val="8"/>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market is big enough for everyone. These are early days, and even years from now, it will still be early days.</w:t>
      </w:r>
    </w:p>
    <w:p w:rsidR="00000000" w:rsidDel="00000000" w:rsidP="00000000" w:rsidRDefault="00000000" w:rsidRPr="00000000" w14:paraId="0000000F">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The Problem</w:t>
      </w:r>
    </w:p>
    <w:p w:rsidR="00000000" w:rsidDel="00000000" w:rsidP="00000000" w:rsidRDefault="00000000" w:rsidRPr="00000000" w14:paraId="00000013">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number of good projects have died prematurely because they lack proper marketing and community support.</w:t>
      </w:r>
    </w:p>
    <w:p w:rsidR="00000000" w:rsidDel="00000000" w:rsidP="00000000" w:rsidRDefault="00000000" w:rsidRPr="00000000" w14:paraId="00000014">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Marketing is a nightmare for some projects, and if not done right, it could be very costly</w:t>
      </w:r>
    </w:p>
    <w:p w:rsidR="00000000" w:rsidDel="00000000" w:rsidP="00000000" w:rsidRDefault="00000000" w:rsidRPr="00000000" w14:paraId="00000015">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crypto market is very complex, and comes with a lot of technical jargon that an average person may not be interested in learning. New projects should not only focus on explaining the tech or reasoning behind the product, but instilling belief in people.</w:t>
      </w:r>
    </w:p>
    <w:p w:rsidR="00000000" w:rsidDel="00000000" w:rsidP="00000000" w:rsidRDefault="00000000" w:rsidRPr="00000000" w14:paraId="00000016">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Crypto success partly rests on having good support and a strong marketing strategies</w:t>
      </w:r>
    </w:p>
    <w:p w:rsidR="00000000" w:rsidDel="00000000" w:rsidP="00000000" w:rsidRDefault="00000000" w:rsidRPr="00000000" w14:paraId="00000017">
      <w:pPr>
        <w:numPr>
          <w:ilvl w:val="0"/>
          <w:numId w:val="4"/>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Give examples of crypto projects that exploded due to the support of the community</w:t>
      </w:r>
    </w:p>
    <w:p w:rsidR="00000000" w:rsidDel="00000000" w:rsidP="00000000" w:rsidRDefault="00000000" w:rsidRPr="00000000" w14:paraId="00000018">
      <w:pPr>
        <w:numPr>
          <w:ilvl w:val="0"/>
          <w:numId w:val="4"/>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Give examples that failed to take off because of lack of community support even though they had a great idea.</w:t>
      </w:r>
    </w:p>
    <w:p w:rsidR="00000000" w:rsidDel="00000000" w:rsidP="00000000" w:rsidRDefault="00000000" w:rsidRPr="00000000" w14:paraId="00000019">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The Solution</w:t>
      </w:r>
    </w:p>
    <w:p w:rsidR="00000000" w:rsidDel="00000000" w:rsidP="00000000" w:rsidRDefault="00000000" w:rsidRPr="00000000" w14:paraId="0000001C">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Solutin to the problem is Coinfluence platform</w:t>
      </w:r>
    </w:p>
    <w:p w:rsidR="00000000" w:rsidDel="00000000" w:rsidP="00000000" w:rsidRDefault="00000000" w:rsidRPr="00000000" w14:paraId="0000001D">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Coinfluence is a marketing platform for projects. Confluence is an influencer marketing platform which spreads about the word on projects on various social media channels: Tiktok, Twitter, YouTube, LinkedIn, Instagram</w:t>
      </w:r>
    </w:p>
    <w:p w:rsidR="00000000" w:rsidDel="00000000" w:rsidP="00000000" w:rsidRDefault="00000000" w:rsidRPr="00000000" w14:paraId="0000001E">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How are influencers chosen and what will their role be</w:t>
      </w:r>
    </w:p>
    <w:p w:rsidR="00000000" w:rsidDel="00000000" w:rsidP="00000000" w:rsidRDefault="00000000" w:rsidRPr="00000000" w14:paraId="0000001F">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Coinfluence makes blockchain projects trend</w:t>
      </w:r>
    </w:p>
    <w:p w:rsidR="00000000" w:rsidDel="00000000" w:rsidP="00000000" w:rsidRDefault="00000000" w:rsidRPr="00000000" w14:paraId="00000020">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Projects marketed by Coinfluence are chosen based on a set criteria</w:t>
      </w:r>
    </w:p>
    <w:p w:rsidR="00000000" w:rsidDel="00000000" w:rsidP="00000000" w:rsidRDefault="00000000" w:rsidRPr="00000000" w14:paraId="00000021">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Coinfluence has a native cryptocurrency, CFLU token</w:t>
      </w:r>
    </w:p>
    <w:p w:rsidR="00000000" w:rsidDel="00000000" w:rsidP="00000000" w:rsidRDefault="00000000" w:rsidRPr="00000000" w14:paraId="00000022">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Influencers and Creators</w:t>
      </w:r>
    </w:p>
    <w:p w:rsidR="00000000" w:rsidDel="00000000" w:rsidP="00000000" w:rsidRDefault="00000000" w:rsidRPr="00000000" w14:paraId="00000024">
      <w:pPr>
        <w:numPr>
          <w:ilvl w:val="0"/>
          <w:numId w:val="7"/>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Who is deemed a creator/influencer</w:t>
      </w:r>
    </w:p>
    <w:p w:rsidR="00000000" w:rsidDel="00000000" w:rsidP="00000000" w:rsidRDefault="00000000" w:rsidRPr="00000000" w14:paraId="00000025">
      <w:pPr>
        <w:numPr>
          <w:ilvl w:val="0"/>
          <w:numId w:val="7"/>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How do influencers join Coinfluence</w:t>
      </w:r>
    </w:p>
    <w:p w:rsidR="00000000" w:rsidDel="00000000" w:rsidP="00000000" w:rsidRDefault="00000000" w:rsidRPr="00000000" w14:paraId="00000026">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CFLU Token</w:t>
      </w:r>
    </w:p>
    <w:p w:rsidR="00000000" w:rsidDel="00000000" w:rsidP="00000000" w:rsidRDefault="00000000" w:rsidRPr="00000000" w14:paraId="00000029">
      <w:pPr>
        <w:numPr>
          <w:ilvl w:val="0"/>
          <w:numId w:val="3"/>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CFLU is a BEP20 token based on Binance Smart Chain</w:t>
      </w:r>
    </w:p>
    <w:p w:rsidR="00000000" w:rsidDel="00000000" w:rsidP="00000000" w:rsidRDefault="00000000" w:rsidRPr="00000000" w14:paraId="0000002A">
      <w:pPr>
        <w:numPr>
          <w:ilvl w:val="0"/>
          <w:numId w:val="3"/>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Explain CFLU token in detail and how it fits in the overall picture</w:t>
      </w:r>
    </w:p>
    <w:p w:rsidR="00000000" w:rsidDel="00000000" w:rsidP="00000000" w:rsidRDefault="00000000" w:rsidRPr="00000000" w14:paraId="0000002B">
      <w:pPr>
        <w:numPr>
          <w:ilvl w:val="0"/>
          <w:numId w:val="3"/>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are the reasons for owning and holding CFLU tokens</w:t>
      </w:r>
    </w:p>
    <w:p w:rsidR="00000000" w:rsidDel="00000000" w:rsidP="00000000" w:rsidRDefault="00000000" w:rsidRPr="00000000" w14:paraId="0000002C">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CFLU Tokenomics</w:t>
      </w:r>
    </w:p>
    <w:p w:rsidR="00000000" w:rsidDel="00000000" w:rsidP="00000000" w:rsidRDefault="00000000" w:rsidRPr="00000000" w14:paraId="0000002E">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Hard cap: 1 billion CFLU tokens</w:t>
      </w:r>
    </w:p>
    <w:p w:rsidR="00000000" w:rsidDel="00000000" w:rsidP="00000000" w:rsidRDefault="00000000" w:rsidRPr="00000000" w14:paraId="0000002F">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CFLU is a deflationary token. Explain the mechanism</w:t>
      </w:r>
    </w:p>
    <w:p w:rsidR="00000000" w:rsidDel="00000000" w:rsidP="00000000" w:rsidRDefault="00000000" w:rsidRPr="00000000" w14:paraId="00000030">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Give a breakdown of token distribution</w:t>
      </w:r>
    </w:p>
    <w:p w:rsidR="00000000" w:rsidDel="00000000" w:rsidP="00000000" w:rsidRDefault="00000000" w:rsidRPr="00000000" w14:paraId="00000031">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spacing w:line="360" w:lineRule="auto"/>
        <w:ind w:left="0" w:firstLine="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Coinfluence Initial Coin Offering</w:t>
      </w:r>
    </w:p>
    <w:p w:rsidR="00000000" w:rsidDel="00000000" w:rsidP="00000000" w:rsidRDefault="00000000" w:rsidRPr="00000000" w14:paraId="00000034">
      <w:pPr>
        <w:numPr>
          <w:ilvl w:val="0"/>
          <w:numId w:val="5"/>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ICO details</w:t>
      </w:r>
    </w:p>
    <w:p w:rsidR="00000000" w:rsidDel="00000000" w:rsidP="00000000" w:rsidRDefault="00000000" w:rsidRPr="00000000" w14:paraId="00000035">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spacing w:line="36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Coinfluence Roadmap</w:t>
      </w:r>
    </w:p>
    <w:p w:rsidR="00000000" w:rsidDel="00000000" w:rsidP="00000000" w:rsidRDefault="00000000" w:rsidRPr="00000000" w14:paraId="00000038">
      <w:pPr>
        <w:spacing w:line="360" w:lineRule="auto"/>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