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b/>
          <w:bCs/>
          <w:i w:val="0"/>
          <w:sz w:val="40"/>
          <w:szCs w:val="40"/>
          <w:lang w:val="en-US" w:eastAsia="zh-CN"/>
        </w:rPr>
      </w:pPr>
      <w:r>
        <w:rPr>
          <w:rFonts w:hint="eastAsia" w:hAnsi="Cambria Math"/>
          <w:b/>
          <w:bCs/>
          <w:i w:val="0"/>
          <w:sz w:val="40"/>
          <w:szCs w:val="40"/>
          <w:lang w:val="en-US" w:eastAsia="zh-CN"/>
        </w:rPr>
        <w:t>Kalman filter卡尔曼滤波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  <w:t>参考：An Introduction to the Kalman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b w:val="0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  <w:t>B站作者</w:t>
      </w:r>
      <w:bookmarkStart w:id="0" w:name="_GoBack"/>
      <w:bookmarkEnd w:id="0"/>
      <w:r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  <w:t>UP：逆风引弓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b/>
          <w:bCs/>
          <w:i w:val="0"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b/>
          <w:bCs/>
          <w:i w:val="0"/>
          <w:color w:val="FF000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color w:val="FF0000"/>
          <w:sz w:val="21"/>
          <w:szCs w:val="21"/>
          <w:lang w:val="en-US" w:eastAsia="zh-CN"/>
        </w:rPr>
        <w:t>1，明确问题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卡尔曼滤波处理的是离散时间控制过程，目的是对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维的状态矢量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进行估计。适合用在能算但算的不准，能测但测的不准的情况下，在诸多领域有着广泛的应用。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状态转移方程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为：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测量方程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为：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分别代表第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个时间步和第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k−1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个时间步的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状态矢量。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代表第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k−1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个时间步的可选的外部控制输入，是个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l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矢量。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代表转移过程中的高斯噪声，是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维随机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矢量。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代表第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个时间步的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维测量值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矢量。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为测量时的高斯噪声，是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维随机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矢量。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A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列的矩阵，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B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l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列的矩阵，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列的矩阵。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现实中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A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可能每个时间步都不一样，但我们这里假设它是恒定的。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假定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分别满足（多元）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正态分布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N(0,Q)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N(0,R)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,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R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是各自的协方差矩阵。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R=E[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]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=E[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]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R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是通过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离线校准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、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微调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得到的（后文详谈）。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不同时间步的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彼此独立同分布，即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...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彼此之间独立，不同时间步的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彼此独立同分布，即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...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彼此之间独立。任意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之间彼此独立，比如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彼此独立。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为了分析问题我们定义一些变量：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先验状态估计</w:t>
      </w:r>
      <w:r>
        <w:rPr>
          <w:rFonts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priori state estimate</w:t>
      </w: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：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。它表示根据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步之前的测量值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~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预测出的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后验状态估计posteriori state estimate：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。它代表根据包含了第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步测量结果的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~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得出的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hAnsi="Cambria Math" w:eastAsiaTheme="minorEastAsia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先验估计误差</w:t>
      </w:r>
      <w:r>
        <w:rPr>
          <w:rFonts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priori estimat</w:t>
      </w: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e errors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后验估计误差</w:t>
      </w: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posteriori estimate errors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</m:t>
        </m:r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先验误差协方差矩阵为：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=E[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−T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]</m:t>
        </m:r>
      </m:oMath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后验误差协方差矩阵为：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=E[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T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]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注意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维随机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矢量。对矩阵求期望值表示对矩阵的每个元素求期望值。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我们希望得到的后验估计的后验误差协方差矩阵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的迹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Tr(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越小越好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卡尔曼滤波是一种递推算法，利用上一时间步的2个参数：后验估计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k−1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&amp;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后验误差协方差矩阵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，就可以推导出当前时间步的后验估计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&amp;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后验误差协方差矩阵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。其余定义的变量需要用于中间过程的计算。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Cambria Math"/>
          <w:b/>
          <w:bCs/>
          <w:i w:val="0"/>
          <w:color w:val="FF000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color w:val="FF0000"/>
          <w:sz w:val="21"/>
          <w:szCs w:val="21"/>
          <w:lang w:val="en-US" w:eastAsia="zh-CN"/>
        </w:rPr>
        <w:t>先验估计&amp;根据测量结果(feedback)对先验估计做修正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用上一时间步的后验估计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k−1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代入转移方程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=A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+B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b/>
          <w:bCs/>
          <w:i w:val="0"/>
          <w:color w:val="2E75B6" w:themeColor="accent1" w:themeShade="BF"/>
          <w:sz w:val="21"/>
          <w:szCs w:val="21"/>
          <w:lang w:val="en-US" w:eastAsia="zh-CN"/>
        </w:rPr>
        <w:t>得到当前时间步的先验估计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2E75B6" w:themeColor="accent1" w:themeShade="BF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b/>
                    <w:bCs/>
                    <w:i/>
                    <w:color w:val="2E75B6" w:themeColor="accent1" w:themeShade="BF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 w:cs="Times-Roman"/>
                    <w:color w:val="2E75B6" w:themeColor="accent1" w:themeShade="BF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b/>
                    <w:bCs/>
                    <w:i/>
                    <w:color w:val="2E75B6" w:themeColor="accent1" w:themeShade="BF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b/>
                <w:bCs/>
                <w:i/>
                <w:color w:val="2E75B6" w:themeColor="accent1" w:themeShade="BF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2E75B6" w:themeColor="accent1" w:themeShade="BF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2E75B6" w:themeColor="accent1" w:themeShade="BF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2E75B6" w:themeColor="accent1" w:themeShade="BF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2E75B6" w:themeColor="accent1" w:themeShade="BF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（当然，我们不可能知道噪声是多少，所以没有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/>
          <w:b/>
          <w:bCs/>
          <w:i w:val="0"/>
          <w:color w:val="FF0000"/>
          <w:sz w:val="21"/>
          <w:szCs w:val="21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=A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k−1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先验状态估计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并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未用到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的测量结果，且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忽略了过程噪声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，与真实的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肯定有所偏差，我们试着刻画这种偏差。状态值和测量值之间通过测量方程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=H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联系起来，如果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和真实的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很接近，那么测量值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之间应该也很接近。于是可以用两者之差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描述这种偏差，我们将偏差乘以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权重矩阵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，再加到先验估计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上，就能得到根据测量结果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修正的后验估计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，即融入了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测量信息的估计：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权重矩阵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列矩阵，叫做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混合因子blending factor/卡尔曼增益因子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被称为预期测量值measurement prediction。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被称为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测量革新measurement innovation，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或者叫残差residual。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/>
          <w:bCs/>
          <w:i w:val="0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/>
          <w:bCs/>
          <w:i w:val="0"/>
          <w:color w:val="FF0000"/>
          <w:kern w:val="0"/>
          <w:sz w:val="21"/>
          <w:szCs w:val="21"/>
          <w:lang w:val="en-US" w:eastAsia="zh-CN" w:bidi="ar"/>
        </w:rPr>
        <w:t>3，确定混合因子矩阵</w:t>
      </w:r>
      <m:oMath>
        <m:r>
          <m:rPr>
            <m:sty m:val="bi"/>
          </m:rPr>
          <w:rPr>
            <w:rFonts w:hint="default" w:ascii="Cambria Math" w:hAnsi="Cambria Math" w:cs="Times-Roman"/>
            <w:color w:val="FF0000"/>
            <w:kern w:val="0"/>
            <w:sz w:val="21"/>
            <w:szCs w:val="21"/>
            <w:lang w:val="en-US" w:eastAsia="zh-CN" w:bidi="ar"/>
          </w:rPr>
          <m:t>K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混合因子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要如何选择？必须选择合适的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，使得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后验误差协方差矩阵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的迹最小，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1"/>
                    <w:szCs w:val="21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min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e>
              <m:lim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Tr(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)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。我们先推导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与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的关系：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=E[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/>
          <w:color w:val="000000"/>
          <w:kern w:val="0"/>
          <w:sz w:val="21"/>
          <w:szCs w:val="21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)][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−(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]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b w:val="0"/>
          <w:bCs w:val="0"/>
          <w:i/>
          <w:color w:val="000000"/>
          <w:kern w:val="0"/>
          <w:sz w:val="21"/>
          <w:szCs w:val="21"/>
          <w:lang w:val="en-US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)(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b w:val="0"/>
          <w:bCs w:val="0"/>
          <w:i/>
          <w:color w:val="000000"/>
          <w:kern w:val="0"/>
          <w:sz w:val="21"/>
          <w:szCs w:val="21"/>
          <w:lang w:val="en-US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+H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对上式求均值，不含随机变量的矩阵不参与求均值，可以直接提出来：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 w:eastAsiaTheme="minorEastAsia"/>
          <w:b w:val="0"/>
          <w:bCs w:val="0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E[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]=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]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]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]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]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E[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]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]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+H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]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E[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−T</m:t>
              </m:r>
              <m:ctrlPr>
                <w:rPr>
                  <w:rFonts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]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E[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70C0"/>
                  <w:sz w:val="21"/>
                  <w:szCs w:val="21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]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i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iCs/>
          <w:color w:val="000000"/>
          <w:kern w:val="0"/>
          <w:sz w:val="21"/>
          <w:szCs w:val="21"/>
          <w:lang w:val="en-US" w:eastAsia="zh-CN" w:bidi="ar"/>
        </w:rPr>
        <w:t>把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E[</m:t>
        </m:r>
        <m:sSubSup>
          <m:sSubSupP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sSubSup>
          <m:sSubSupP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−T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],R=E[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  <m:sSubSup>
          <m:sSubSupP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Sub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],E[</m:t>
        </m:r>
        <m:sSubSup>
          <m:sSubSupP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sSubSup>
          <m:sSubSupP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Sub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  <w:lang w:val="en-US" w:eastAsia="zh-CN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]=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E[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  <m:sSubSup>
          <m:sSubSupP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−T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]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（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  <w:t>和</w:t>
      </w:r>
      <m:oMath>
        <m:sSubSup>
          <m:sSubSupP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互相独立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）</w:t>
      </w: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代入：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=E[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FF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r>
            <m:rPr/>
            <w:rPr>
              <w:rFonts w:hint="default" w:ascii="Cambria Math" w:hAnsi="Cambria Math" w:cs="Times-Roman"/>
              <w:color w:val="00B050"/>
              <w:kern w:val="0"/>
              <w:sz w:val="21"/>
              <w:szCs w:val="21"/>
              <w:lang w:val="en-US" w:eastAsia="zh-CN" w:bidi="ar"/>
            </w:rPr>
            <m:t>K</m:t>
          </m:r>
          <m:r>
            <m:rPr/>
            <w:rPr>
              <w:rFonts w:hint="default" w:ascii="Cambria Math" w:hAnsi="Cambria Math"/>
              <w:color w:val="00B050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K(</m:t>
          </m:r>
          <m:r>
            <m:rPr/>
            <w:rPr>
              <w:rFonts w:hint="default" w:ascii="Cambria Math" w:hAnsi="Cambria Math"/>
              <w:color w:val="0070C0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70C0"/>
              <w:kern w:val="0"/>
              <w:sz w:val="21"/>
              <w:szCs w:val="21"/>
              <w:lang w:val="en-US" w:eastAsia="zh-CN" w:bidi="ar"/>
            </w:rPr>
            <m:t>+R)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70C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要求出合适的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使得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Tr(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最小，等价于求：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=0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先回顾一下对矩阵求导的相关定义。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参考：https://zhuanlan.zhihu.com/p/273729929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复习一下标量函数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f(X)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对矩阵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X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（假设是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行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列）求导的规则：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f(X)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f(X)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11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f(X)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1n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f(X)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m1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f(X)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 w:eastAsia="zh-CN"/>
                              </w:rPr>
                              <m:t>mn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Tr(XA)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ab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ji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ab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]=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ba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Tr(XA)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A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Tr(A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ab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ab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]=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ab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Tr(A</m:t>
              </m:r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A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Tr(XA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-Roman"/>
                              <w:b w:val="0"/>
                              <w:bCs w:val="0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ab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jk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ik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ab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bk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aj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jb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Tr(XA</m:t>
              </m:r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=X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A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+XA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注意到协方差矩阵都是对称矩阵：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=−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Tr(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FF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FF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FF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FF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color w:val="00B05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color w:val="00B050"/>
                  <w:sz w:val="21"/>
                  <w:szCs w:val="21"/>
                  <w:lang w:val="en-US" w:eastAsia="zh-CN"/>
                </w:rPr>
                <m:t>Tr(</m:t>
              </m:r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r>
                <m:rPr/>
                <w:rPr>
                  <w:rFonts w:hint="default" w:ascii="Cambria Math" w:hAnsi="Cambria Math"/>
                  <w:color w:val="00B050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color w:val="00B050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color w:val="00B050"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color w:val="00B05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/>
                  <w:i/>
                  <w:color w:val="00B050"/>
                  <w:sz w:val="21"/>
                  <w:szCs w:val="21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1"/>
                  <w:szCs w:val="21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color w:val="0070C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Tr(</m:t>
              </m:r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K(</m:t>
              </m:r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+R)</m:t>
              </m:r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i/>
                  <w:color w:val="0070C0"/>
                  <w:sz w:val="21"/>
                  <w:szCs w:val="21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color w:val="0070C0"/>
                  <w:sz w:val="21"/>
                  <w:szCs w:val="21"/>
                  <w:lang w:val="en-US"/>
                </w:rPr>
                <m:t>∂</m:t>
              </m:r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/>
                  <w:i/>
                  <w:color w:val="0070C0"/>
                  <w:sz w:val="21"/>
                  <w:szCs w:val="21"/>
                  <w:lang w:val="en-US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+2K(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+R)=0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K=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+R)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已知的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测量矩阵，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是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已知的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测量噪声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 w:val="0"/>
                <w:bCs w:val="0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的协方差，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是先验估计误差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的协方差矩阵，所以我们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要先求出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。指数上的-1要理解成矩阵求逆。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注意到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每个时间步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的都不同（因为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不同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），所以加上下标变成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+R)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+R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倘若每个时间步测量矩阵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H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和测量噪声协方差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都有所不同，也必须用带下标的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H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来描述：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P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−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p>
            </m:sSubSup>
            <m:sSup>
              <m:sSupP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p>
            </m:sSup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P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−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p>
            </m:sSubSup>
            <m:sSup>
              <m:sSupP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p>
            </m:s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+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n>
        </m:f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。当测量噪声趋于0时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~0，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K=</m:t>
        </m:r>
        <m:f>
          <m:fP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P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−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p>
            </m:sSubSup>
            <m:sSup>
              <m:sSupP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H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p>
            </m:sSup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H</m:t>
            </m:r>
            <m:sSubSup>
              <m:sSubSup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P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−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p>
            </m:sSubSup>
            <m:sSup>
              <m:sSupP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H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p>
            </m:sSup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n>
        </m:f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p>
          <m:sSupP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H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−1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p>
        </m:sSup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，代表完全采信测量值，后验估计值的趋势会紧密跟随测量值。当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很大时，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会很小，代表不愿采信测量值，根据测量值做的修正很小。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而这很显然是正确的。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hAnsi="Cambria Math" w:cs="Times-Roman"/>
          <w:b/>
          <w:bCs/>
          <w:i w:val="0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hAnsi="Cambria Math" w:eastAsiaTheme="minorEastAsia"/>
          <w:b/>
          <w:bCs/>
          <w:i w:val="0"/>
          <w:color w:val="FF0000"/>
          <w:sz w:val="21"/>
          <w:szCs w:val="21"/>
          <w:lang w:val="en-US" w:eastAsia="zh-CN"/>
        </w:rPr>
      </w:pPr>
      <w:r>
        <w:rPr>
          <w:rFonts w:hint="eastAsia" w:hAnsi="Cambria Math" w:cs="Times-Roman"/>
          <w:b/>
          <w:bCs/>
          <w:i w:val="0"/>
          <w:color w:val="FF0000"/>
          <w:kern w:val="0"/>
          <w:sz w:val="21"/>
          <w:szCs w:val="21"/>
          <w:lang w:val="en-US" w:eastAsia="zh-CN" w:bidi="ar"/>
        </w:rPr>
        <w:t>4，获取先验误差&amp;后验误差的协方差矩阵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FF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 w:cs="Times-Roman"/>
                <w:color w:val="FF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b/>
                <w:bCs/>
                <w:i/>
                <w:color w:val="FF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FF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FF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FF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FF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/>
          <w:bCs/>
          <w:i w:val="0"/>
          <w:color w:val="FF0000"/>
          <w:kern w:val="0"/>
          <w:sz w:val="21"/>
          <w:szCs w:val="21"/>
          <w:lang w:val="en-US" w:eastAsia="zh-CN" w:bidi="ar"/>
        </w:rPr>
        <w:t>&amp;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color w:val="FF0000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FF0000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1"/>
                <w:szCs w:val="21"/>
                <w:lang w:val="en-US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的计算需要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如何得知？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=E[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−T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]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，先验估计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=A</m:t>
        </m:r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k−1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+B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，我们把该式子和转移方程相减得到：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A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k−1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iCs/>
          <w:sz w:val="21"/>
          <w:szCs w:val="21"/>
          <w:lang w:val="en-US" w:eastAsia="zh-CN"/>
        </w:rPr>
      </w:pP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上式LHS正是第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时间步的先验估计误差，RHS正是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A</m:t>
        </m:r>
      </m:oMath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作用于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k−1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时间步的后</w:t>
      </w: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验估计误差加噪声项：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k−1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/>
          <w:i/>
          <w:sz w:val="21"/>
          <w:szCs w:val="21"/>
          <w:lang w:val="en-US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groupCh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</m:box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+Q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就得到了先验误差的协方差矩阵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。有了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就能利用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sSup>
          <m:sSupP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p>
        </m:sSup>
        <m:sSup>
          <m:sSupP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(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H</m:t>
            </m:r>
            <m:sSubSup>
              <m:sSubSup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P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−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p>
            </m:sSubSup>
            <m:sSup>
              <m:sSupP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H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-Roman"/>
                    <w:b w:val="0"/>
                    <w:bCs w:val="0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p>
            </m:s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+R)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−1</m:t>
            </m:r>
            <m:ctrlPr>
              <w:rPr>
                <w:rFonts w:hint="default" w:ascii="Cambria Math" w:hAnsi="Cambria Math" w:cs="Times-Roman"/>
                <w:b w:val="0"/>
                <w:bCs w:val="0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p>
        </m:s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算出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最优的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/>
          <w:b/>
          <w:bCs/>
          <w:i w:val="0"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得到最优的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后，就得到了后验估计：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+K(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)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，我们还需要求出后验估计误差的协方差矩阵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我们</w:t>
      </w:r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只需要再把此时的</w:t>
      </w:r>
      <m:oMath>
        <m:r>
          <m:rPr>
            <m:sty m:val="bi"/>
          </m:rPr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代回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表达式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=E[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]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+R)</m:t>
          </m:r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K=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+R)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 w:val="0"/>
                  <w:sz w:val="21"/>
                  <w:szCs w:val="21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 w:val="0"/>
                      <w:sz w:val="21"/>
                      <w:szCs w:val="21"/>
                      <w:lang w:val="en-US"/>
                    </w:rPr>
                  </m:ctrlPr>
                </m:groupCh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yields</m:t>
                  </m:r>
                  <m:ctrlPr>
                    <w:rPr>
                      <w:rFonts w:ascii="Cambria Math" w:hAnsi="Cambria Math"/>
                      <w:i w:val="0"/>
                      <w:sz w:val="21"/>
                      <w:szCs w:val="21"/>
                      <w:lang w:val="en-US"/>
                    </w:rPr>
                  </m:ctrlPr>
                </m:e>
              </m:groupChr>
              <m:ctrlPr>
                <w:rPr>
                  <w:rFonts w:ascii="Cambria Math" w:hAnsi="Cambria Math"/>
                  <w:i w:val="0"/>
                  <w:sz w:val="21"/>
                  <w:szCs w:val="21"/>
                  <w:lang w:val="en-US"/>
                </w:rPr>
              </m:ctrlPr>
            </m:e>
          </m:box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−K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=(I−KH)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b/>
          <w:bCs/>
          <w:i w:val="0"/>
          <w:color w:val="FF000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color w:val="FF0000"/>
          <w:sz w:val="21"/>
          <w:szCs w:val="21"/>
          <w:lang w:val="en-US" w:eastAsia="zh-CN"/>
        </w:rPr>
        <w:t>5，综合所有5个关键方程&amp;参数的离线校准、微调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时间更新方程time update equations/predictor equations，分别获得先验估计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，先验误差协方差矩阵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=A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k−1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eastAsiaTheme="minorEastAsia"/>
          <w:i w:val="0"/>
          <w:sz w:val="21"/>
          <w:szCs w:val="21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+Q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 xml:space="preserve">测量更新方程measurement </w:t>
      </w:r>
      <w:r>
        <w:rPr>
          <w:rFonts w:hint="default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update equations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/corrector equations，分别获得混合因子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，后</w:t>
      </w:r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验误差协方差矩阵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Times-Roman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H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hint="default" w:ascii="Cambria Math" w:hAnsi="Cambria Math" w:cs="Times-Roman"/>
                      <w:b w:val="0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+R)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ctrlPr>
                <w:rPr>
                  <w:rFonts w:hint="default" w:ascii="Cambria Math" w:hAnsi="Cambria Math" w:cs="Times-Roman"/>
                  <w:b w:val="0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依次计算这5个公式，就可以得到第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k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时间步的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，就完成了卡尔曼滤波的1次递推。不过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迭代过程总得有个初始值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，你得有最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初始的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b/>
                    <w:bCs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b/>
                    <w:bCs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0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和</w:t>
      </w:r>
      <m:oMath>
        <m:sSubSup>
          <m:sSubSupP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0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b/>
                <w:bCs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才能开始往下递推。初始值不需要多精确，只要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、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、时间步长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参数设置没问题，经过若干轮迭代都会收敛到真实值（如果参数有问题...就会发散或产生偏差），就和牛顿迭代法解方程的初始值选取类似。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294703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drawing>
          <wp:inline distT="0" distB="0" distL="114300" distR="114300">
            <wp:extent cx="5271770" cy="1590040"/>
            <wp:effectExtent l="0" t="0" r="1270" b="10160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问题在于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、</w:t>
      </w:r>
      <m:oMath>
        <m:r>
          <m:rPr>
            <m:sty m:val="bi"/>
          </m:rPr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参数的设置、调节相当麻烦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。一开始我们说了，转移过程和测量过程的噪声协方差矩阵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其实是未知的，我们得预先通过测量校准、微调这两个参数。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是测量过程的协方差矩阵，取决于测量系统自身，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的校准很方便，只要离线做几次测量即可（嫌麻烦就直接查传感器手册）。可以通过换更高端的传感器、优化测量方式等等手段缩小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越小说明测量越准。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的校准十分麻烦，因为转移过程的噪声是不可见的，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噪声来自于实际系统复杂的、被忽略的物理机制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，我们又无法直接观测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。很多时候只能从小到大一点点微调，然后做实验验证效果，直到得到一个合适的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理想情况下，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和</w:t>
      </w:r>
      <m:oMath>
        <m:r>
          <m:rPr>
            <m:sty m:val="bi"/>
          </m:rPr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都是恒定的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，此时经过若干次迭代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很快会稳定下来：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因为，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=A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+Q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是只依赖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的一个固定的函数。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的函数，因此也是只依赖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的固定函数，于是可写成：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那么（一般来说）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会收敛、稳定在该迭代式的不动点，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、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也会稳定下来，于是我们完全可以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预先计算好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稳定后的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，计算量可以大大减小。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实际案例中，测量噪声协方差矩阵</w:t>
      </w:r>
      <m:oMath>
        <m:r>
          <m:rPr>
            <m:sty m:val="bi"/>
          </m:rPr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可能会随时间/位置/速度等等其他参数变动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，比如，对某台手机的GPS定位，手机进入信号不好的地区，</w:t>
      </w:r>
      <m:oMath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就会增大。类似的，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过程噪声协方差矩阵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可能会随某些参数变动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，例如我们跟踪机器人时，选定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为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k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时间步的机器人坐标，若该时间</w:t>
      </w:r>
      <w:r>
        <w:rPr>
          <w:rFonts w:hint="eastAsia"/>
          <w:lang w:val="en-US" w:eastAsia="zh-CN"/>
        </w:rPr>
        <w:t>步机器人移动速度很快，我们会认为</w:t>
      </w:r>
      <m:oMath>
        <m:r>
          <m:rPr/>
          <w:rPr>
            <w:rFonts w:hint="default" w:ascii="Cambria Math" w:hAnsi="Cambria Math"/>
            <w:lang w:val="en-US" w:eastAsia="zh-CN"/>
          </w:rPr>
          <m:t>Q</m:t>
        </m:r>
      </m:oMath>
      <w:r>
        <w:rPr>
          <w:rFonts w:hint="eastAsia"/>
          <w:lang w:val="en-US" w:eastAsia="zh-CN"/>
        </w:rPr>
        <w:t>较大。若速度较慢，我们会认为</w:t>
      </w:r>
      <m:oMath>
        <m:r>
          <m:rPr/>
          <w:rPr>
            <w:rFonts w:hint="default" w:ascii="Cambria Math" w:hAnsi="Cambria Math"/>
            <w:lang w:val="en-US" w:eastAsia="zh-CN"/>
          </w:rPr>
          <m:t>Q</m:t>
        </m:r>
      </m:oMath>
      <w:r>
        <w:rPr>
          <w:rFonts w:hint="eastAsia"/>
          <w:lang w:val="en-US" w:eastAsia="zh-CN"/>
        </w:rPr>
        <w:t>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6，卡尔曼滤波的背后是贝叶斯定理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参考：Introduction to Random Signals and Applied Kalman Filtering 4ed  4.7节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参考：苏淳 马群强 《概率论》5.5节 定理5.5.1 定理5.5.6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首先回顾一些多维高斯分布的性质。已知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维随机向量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，满足均值为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，协方差矩阵为</w:t>
      </w:r>
      <m:oMath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的多维正态分布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多元高斯概率密度函数为：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,...,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21"/>
          <w:szCs w:val="21"/>
          <w:lang w:val="en-US" w:eastAsia="zh-CN" w:bidi="ar-SA"/>
        </w:rPr>
        <w:t>性质1：</w:t>
      </w:r>
      <w:r>
        <w:rPr>
          <w:rFonts w:hint="eastAsia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  <w:t>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y=c+x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是一个常数向量，则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性质2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是一个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列的常数矩阵，则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性质3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y=x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都是随机变量，分别满足正态分布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。则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 w:eastAsiaTheme="minorEastAsia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我们将利用</w:t>
      </w:r>
      <w:r>
        <w:rPr>
          <w:rFonts w:hint="eastAsia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  <w:t>贝叶斯定理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证明，在</w:t>
      </w:r>
      <w:r>
        <w:rPr>
          <w:rFonts w:hint="eastAsia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  <w:t>高斯分布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假设下，卡尔曼滤波是</w:t>
      </w:r>
      <w:r>
        <w:rPr>
          <w:rFonts w:hint="eastAsia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  <w:t>最优的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。我们将用贝叶斯定理推导出卡尔曼滤波的公式。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状态转移方程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为：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测量方程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为：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/>
          <w:kern w:val="2"/>
          <w:sz w:val="21"/>
          <w:szCs w:val="21"/>
          <w:lang w:val="en-US" w:eastAsia="zh-CN" w:bidi="ar-SA"/>
        </w:rPr>
        <w:t>高斯分布假设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卡尔曼滤波的高斯分布假设是指，转移过程噪声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ω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k−1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、测量噪声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、状态值后验分布都满足高斯分布。对初始值，我们已知真实的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初始状态值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满足高斯分布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)~N(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0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 xml:space="preserve"> 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0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 xml:space="preserve"> 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。之所以这么假设是因为后续证明将用到高斯分布的3点性质。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命题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运用数学归纳法的思想，我们接下来通过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贝叶斯定理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证明2点。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color w:val="FF000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，若k时间步的kalman filter先验估计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是最优的：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则k时间步的后验估计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也是最优的：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其中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=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+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−H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)</m:t>
        </m:r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(I−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H)</m:t>
        </m:r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P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，与卡尔曼滤波中的迭代公式一致。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代表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~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的测量结果序列。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，若k时间步的后验估计</w:t>
      </w:r>
      <m:oMath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是最优的：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则k+1时间步的先验估计</w:t>
      </w:r>
      <m:oMath>
        <m:sSubSup>
          <m:sSubSup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Sup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k+1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bSup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也是最优的：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k+1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k+1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k+1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Proof-1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由贝叶斯定理可知：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代表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的先验分布，由命题的前提条件给定：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分布同时取决于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的分布和测量噪声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，通过测量方程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，再利用上述多维高斯分布的性质2&amp;3，有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也可以表述为</w:t>
      </w:r>
      <m:oMath>
        <m:nary>
          <m:naryPr>
            <m:limLoc m:val="undOvr"/>
            <m:subHide m:val="1"/>
            <m:supHide m:val="1"/>
            <m:ctrlPr>
              <w:rPr>
                <w:rFonts w:hint="eastAsia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naryPr>
          <m:sub>
            <m:ctrlPr>
              <w:rPr>
                <w:rFonts w:hint="eastAsia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sub>
          <m:sup>
            <m:ctrlPr>
              <w:rPr>
                <w:rFonts w:hint="eastAsia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 xml:space="preserve"> </m:t>
            </m:r>
            <m:ctrlPr>
              <w:rPr>
                <w:rFonts w:hint="eastAsia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1:k−1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)d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color w:val="FF0000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color w:val="FF0000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：它的含义是</w:t>
      </w:r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在固定状态变量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的前提下，测量值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的条件概率分布。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是个只跟测量噪声有关的随机变量：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。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部分此时看做常数，因此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  <w:t>是一个常数加一个高斯分布噪声：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在第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个时间步，之前的测量值都是既定事实，是前提，所以此时的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将3个高斯分布的函数形式代入：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1:k−1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[N(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)][N(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)]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[N(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)]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接下来就是代入多维概率密度函数，以及冗长的化简过程：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∝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exp(−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)−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-Roman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-Roman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−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P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−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exp(−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-Roman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-Roman"/>
                              <w:color w:val="000000"/>
                              <w:kern w:val="0"/>
                              <w:sz w:val="21"/>
                              <w:szCs w:val="21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-Roman"/>
                              <w:i/>
                              <w:color w:val="000000"/>
                              <w:kern w:val="0"/>
                              <w:sz w:val="21"/>
                              <w:szCs w:val="21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−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P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−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p>
                  </m:sSubSup>
                  <m:sSup>
                    <m:sSup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T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box>
            <m:boxPr>
              <m:opEmu m:val="1"/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分母与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无关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groupCh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bidi="ar-SA"/>
                </w:rPr>
              </m:ctrlPr>
            </m:e>
          </m:box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∝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B05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B05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B05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00B050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00B05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eastAsiaTheme="minorEastAsia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B05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B05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B05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B05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B05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B05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-Roman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ascii="Cambria Math" w:hAnsi="Cambria Math" w:cs="Times-Roman"/>
                          <w:i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</m:acc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])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相关化简计算十分冗长，但也不用完全化简，只需明白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[</m:t>
          </m:r>
          <m:sSup>
            <m:s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Ax+</m:t>
          </m:r>
          <m:sSup>
            <m:s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sSup>
            <m:s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B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+Bx+C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])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Theme="minorEastAsia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一定可以化简成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</m:box>
          <m:r>
            <m:rPr/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∝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x−</m:t>
              </m:r>
              <m:acc>
                <m:accPr>
                  <m:chr m:val="̅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acc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A(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x−</m:t>
          </m:r>
          <m:acc>
            <m:accPr>
              <m:chr m:val="̅"/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然后通过</w:t>
      </w:r>
      <w:r>
        <w:rPr>
          <w:rFonts w:hint="eastAsia" w:hAnsi="Cambria Math" w:cstheme="minorBidi"/>
          <w:i w:val="0"/>
          <w:color w:val="FF0000"/>
          <w:kern w:val="2"/>
          <w:sz w:val="21"/>
          <w:szCs w:val="21"/>
          <w:lang w:val="en-US" w:eastAsia="zh-CN" w:bidi="ar-SA"/>
        </w:rPr>
        <w:t>对比二次项、一次项的系数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可以看出：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  <w:t>这还不是我们熟悉的卡尔曼滤波中所用的形式，接着化简要用到</w:t>
      </w:r>
      <w:r>
        <w:rPr>
          <w:rFonts w:hint="eastAsia" w:hAnsi="Cambria Math" w:cstheme="minorBidi"/>
          <w:b/>
          <w:bCs/>
          <w:i w:val="0"/>
          <w:iCs w:val="0"/>
          <w:color w:val="FF0000"/>
          <w:kern w:val="2"/>
          <w:sz w:val="21"/>
          <w:szCs w:val="21"/>
          <w:lang w:val="en-US" w:eastAsia="zh-CN" w:bidi="ar-SA"/>
        </w:rPr>
        <w:t>矩阵求逆引理matrix inversion lemma</w:t>
      </w:r>
      <w:r>
        <w:rPr>
          <w:rFonts w:hint="eastAsia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hAnsi="Cambria Math" w:cstheme="minorBidi"/>
          <w:i/>
          <w:iCs/>
          <w:kern w:val="2"/>
          <w:sz w:val="21"/>
          <w:szCs w:val="21"/>
          <w:lang w:val="en-US" w:eastAsia="zh-CN" w:bidi="ar-SA"/>
        </w:rPr>
        <w:t>截图参考自《Gaussian Processes for Machine Learning》附录A公式(A.9)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9865" cy="45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 w:themeColor="text1"/>
              <w:kern w:val="0"/>
              <w:sz w:val="21"/>
              <w:szCs w:val="21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m:t>=Z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=U=V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=W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Sup>
            <m:sSubSupP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70C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70C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70C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color w:val="0070C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70C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color w:val="0070C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70C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color w:val="0070C0"/>
                  <w:sz w:val="21"/>
                  <w:szCs w:val="21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请注意蓝色部分恰好是卡尔曼增益</w:t>
      </w:r>
      <m:oMath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，于是得到我们熟悉的形式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 w:eastAsiaTheme="minorEastAsia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同样通过比较一次项的系数，有：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/>
          <w:color w:val="000000"/>
          <w:kern w:val="0"/>
          <w:sz w:val="21"/>
          <w:szCs w:val="21"/>
          <w:lang w:val="en-US" w:eastAsia="zh-CN" w:bidi="ar"/>
        </w:rPr>
      </w:pPr>
      <m:oMathPara>
        <m:oMath>
          <m:acc>
            <m:accPr>
              <m:chr m:val="̅"/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k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/>
          <w:color w:val="000000"/>
          <w:kern w:val="0"/>
          <w:sz w:val="21"/>
          <w:szCs w:val="21"/>
          <w:lang w:val="en-US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/>
          <w:color w:val="000000"/>
          <w:kern w:val="0"/>
          <w:sz w:val="21"/>
          <w:szCs w:val="21"/>
          <w:lang w:val="en-US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 w:eastAsiaTheme="minorEastAsia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注意：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1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。证明如下：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00" w:themeColor="text1"/>
              <w:sz w:val="21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/>
              <w:color w:val="000000" w:themeColor="text1"/>
              <w:sz w:val="21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)=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 w:themeColor="text1"/>
                  <w:kern w:val="0"/>
                  <w:sz w:val="21"/>
                  <w:szCs w:val="21"/>
                  <w:lang w:val="en-US" w:eastAsia="zh-CN" w:bidi="ar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 w:themeColor="text1"/>
                  <w:kern w:val="0"/>
                  <w:sz w:val="21"/>
                  <w:szCs w:val="21"/>
                  <w:lang w:val="en-US" w:bidi="ar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  <w:lang w:val="en-US"/>
            </w:rPr>
            <m:t>⟺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-Roman"/>
              <w:color w:val="000000" w:themeColor="text1"/>
              <w:kern w:val="0"/>
              <w:sz w:val="21"/>
              <w:szCs w:val="21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70C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70C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0070C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0070C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0070C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FF0000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color w:val="FF0000"/>
                  <w:sz w:val="21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sSubSup>
            <m:sSubSupP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FF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FF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color w:val="FF000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FF0000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color w:val="FF000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color w:val="FF000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相同的结论参考论文：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 xml:space="preserve">Introduction to Random Signals and Applied Kalman Filtering 4ed 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(4.7.10)(4.7.11)公式。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总之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，化简后仍然得到一个高斯分布：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均值为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−H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协方差矩阵为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-Roman"/>
          <w:i w:val="0"/>
          <w:color w:val="000000"/>
          <w:kern w:val="0"/>
          <w:sz w:val="21"/>
          <w:szCs w:val="21"/>
          <w:lang w:val="en-US"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(I−</m:t>
          </m:r>
          <m:sSub>
            <m:sSubP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H)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theme="minorBidi"/>
          <w:b/>
          <w:bCs/>
          <w:i w:val="0"/>
          <w:color w:val="0070C0"/>
          <w:kern w:val="2"/>
          <w:sz w:val="21"/>
          <w:szCs w:val="21"/>
          <w:lang w:val="en-US" w:eastAsia="zh-CN" w:bidi="ar-SA"/>
        </w:rPr>
        <w:t>这</w:t>
      </w:r>
      <w:r>
        <w:rPr>
          <w:rFonts w:hint="eastAsia" w:hAnsi="Cambria Math" w:cs="Times-Roman"/>
          <w:b/>
          <w:bCs/>
          <w:i w:val="0"/>
          <w:color w:val="0070C0"/>
          <w:kern w:val="0"/>
          <w:sz w:val="21"/>
          <w:szCs w:val="21"/>
          <w:lang w:val="en-US" w:eastAsia="zh-CN" w:bidi="ar"/>
        </w:rPr>
        <w:t>与卡尔曼滤波的迭代公式一致，后验估计</w:t>
      </w:r>
      <m:oMath>
        <m:sSub>
          <m:sSubPr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b/>
                    <w:bCs/>
                    <w:i/>
                    <w:color w:val="0070C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 w:cs="Times-Roman"/>
                    <w:color w:val="0070C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b/>
                    <w:bCs/>
                    <w:i/>
                    <w:color w:val="0070C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70C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sub>
        </m:sSub>
      </m:oMath>
      <w:r>
        <w:rPr>
          <w:rFonts w:hint="eastAsia" w:hAnsi="Cambria Math" w:cs="Times-Roman"/>
          <w:b/>
          <w:bCs/>
          <w:i w:val="0"/>
          <w:color w:val="0070C0"/>
          <w:kern w:val="0"/>
          <w:sz w:val="21"/>
          <w:szCs w:val="21"/>
          <w:lang w:val="en-US" w:eastAsia="zh-CN" w:bidi="ar"/>
        </w:rPr>
        <w:t>正是后验分布</w:t>
      </w:r>
      <m:oMath>
        <m:r>
          <m:rPr>
            <m:sty m:val="bi"/>
          </m:rPr>
          <w:rPr>
            <w:rFonts w:hint="default" w:ascii="Cambria Math" w:hAnsi="Cambria Math" w:cstheme="minorBidi"/>
            <w:color w:val="0070C0"/>
            <w:kern w:val="2"/>
            <w:sz w:val="21"/>
            <w:szCs w:val="21"/>
            <w:lang w:val="en-US" w:eastAsia="zh-CN" w:bidi="ar-SA"/>
          </w:rPr>
          <m:t>N(</m:t>
        </m:r>
        <m:sSub>
          <m:sSubPr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b/>
                    <w:bCs/>
                    <w:i/>
                    <w:color w:val="0070C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 w:cs="Times-Roman"/>
                    <w:color w:val="0070C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b/>
                    <w:bCs/>
                    <w:i/>
                    <w:color w:val="0070C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-Roman"/>
                <w:color w:val="0070C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b/>
                <w:bCs/>
                <w:i/>
                <w:color w:val="0070C0"/>
                <w:kern w:val="0"/>
                <w:sz w:val="21"/>
                <w:szCs w:val="21"/>
                <w:lang w:val="en-US" w:bidi="ar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Times-Roman"/>
            <w:color w:val="0070C0"/>
            <w:kern w:val="0"/>
            <w:sz w:val="21"/>
            <w:szCs w:val="21"/>
            <w:lang w:val="en-US" w:eastAsia="zh-CN" w:bidi="a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color w:val="0070C0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0070C0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color w:val="0070C0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b/>
          <w:bCs/>
          <w:i w:val="0"/>
          <w:color w:val="0070C0"/>
          <w:kern w:val="2"/>
          <w:sz w:val="21"/>
          <w:szCs w:val="21"/>
          <w:lang w:val="en-US" w:eastAsia="zh-CN" w:bidi="ar-SA"/>
        </w:rPr>
        <w:t>的均值，很明显此时</w:t>
      </w:r>
      <m:oMath>
        <m:r>
          <m:rPr>
            <m:sty m:val="bi"/>
          </m:rPr>
          <w:rPr>
            <w:rFonts w:hint="default" w:ascii="Cambria Math" w:hAnsi="Cambria Math" w:cstheme="minorBidi"/>
            <w:color w:val="0070C0"/>
            <w:kern w:val="2"/>
            <w:sz w:val="21"/>
            <w:szCs w:val="21"/>
            <w:lang w:val="en-US" w:eastAsia="zh-CN" w:bidi="ar-SA"/>
          </w:rPr>
          <m:t>Tr(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color w:val="0070C0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0070C0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color w:val="0070C0"/>
                <w:sz w:val="21"/>
                <w:szCs w:val="21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color w:val="0070C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/>
          <w:b/>
          <w:bCs/>
          <w:i w:val="0"/>
          <w:color w:val="0070C0"/>
          <w:sz w:val="21"/>
          <w:szCs w:val="21"/>
          <w:lang w:val="en-US" w:eastAsia="zh-CN"/>
        </w:rPr>
        <w:t>也是最小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。我们从贝叶斯定理出发，再度得到kalman filter的公式，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这充分说明kalman filter的迭代公式背后是贝叶斯定理。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Proof-2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接着proof-1的结论，证明：若k时间步的后验估计是最优的：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)~N(</m:t>
        </m:r>
        <m:sSub>
          <m:sSubP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acc>
              <m:accP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-Roman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Times-Roman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</m:acc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-Roman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Times-Roman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，则下一时间步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k+1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的先验估计就是最优的。这是显然的，因为先验估计无非是把上一轮的结果代入转移方程：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k+1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=A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 w:val="0"/>
          <w:iCs/>
          <w:kern w:val="2"/>
          <w:sz w:val="21"/>
          <w:szCs w:val="21"/>
          <w:lang w:val="en-US" w:eastAsia="zh-CN" w:bidi="ar-SA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groupChr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yields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box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k+1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1:k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)~N(A</m:t>
          </m:r>
          <m:sSub>
            <m:sSub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,A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+Q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)=N(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-Roman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w:rPr>
                      <w:rFonts w:ascii="Cambria Math" w:hAnsi="Cambria Math" w:cs="Times-Roman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</m:acc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k+1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="Times-Roman"/>
              <w:color w:val="000000"/>
              <w:kern w:val="0"/>
              <w:sz w:val="21"/>
              <w:szCs w:val="21"/>
              <w:lang w:val="en-US" w:eastAsia="zh-CN" w:bidi="ar"/>
            </w:rPr>
            <m:t>,</m:t>
          </m:r>
          <m:sSubSup>
            <m:sSubSupP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SupPr>
            <m:e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k+1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Times-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ctrlPr>
                <w:rPr>
                  <w:rFonts w:ascii="Cambria Math" w:hAnsi="Cambria Math" w:cs="Times-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这意味着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在高斯分布的前提下，</w:t>
      </w:r>
      <w:r>
        <w:rPr>
          <w:rFonts w:hint="eastAsia" w:hAnsi="Cambria Math" w:cs="Times-Roman"/>
          <w:i w:val="0"/>
          <w:color w:val="000000"/>
          <w:kern w:val="0"/>
          <w:sz w:val="21"/>
          <w:szCs w:val="21"/>
          <w:lang w:val="en-US" w:eastAsia="zh-CN" w:bidi="ar"/>
        </w:rPr>
        <w:t>只要初始有了一个最优的先验 or 后验估计，之后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卡尔曼滤波所有的后验估计都是严格的最优估计。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b/>
          <w:bCs/>
          <w:i w:val="0"/>
          <w:kern w:val="2"/>
          <w:sz w:val="56"/>
          <w:szCs w:val="56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56"/>
          <w:szCs w:val="56"/>
          <w:lang w:val="en-US" w:eastAsia="zh-CN" w:bidi="ar-SA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参考：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Introduction to Random Signals and Applied Kalman Filtering 4ed chapter6有smoothing、prediction相关内容。普通的卡尔曼滤波叫做real-time filtering。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参考：苏淳 马群强 《概率论》5.5节 定理5.5.1 定理5.5.6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首先回顾一些多维高斯分布的性质。已知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维随机向量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，满足均值为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，协方差矩阵为</w:t>
      </w:r>
      <m:oMath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的多维正态分布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多元高斯概率密度函数为（https://zhuanlan.zhihu.com/p/58987388）：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,...,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21"/>
          <w:szCs w:val="21"/>
          <w:lang w:val="en-US" w:eastAsia="zh-CN" w:bidi="ar-SA"/>
        </w:rPr>
        <w:t>性质1</w:t>
      </w:r>
      <w:r>
        <w:rPr>
          <w:rFonts w:hint="eastAsia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y=c+x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是一个常数向量，则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性质2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是一个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列的常数矩阵，则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的概率密度函数为：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q(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y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y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,...,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,...,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−H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 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y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−H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hint="default" w:ascii="Cambria Math" w:hAnsi="Cambria Math" w:cstheme="minorBidi"/>
                              <w:i/>
                              <w:color w:val="0000FF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color w:val="0000FF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color w:val="0000FF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−H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(H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y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−H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eastAsia="zh-CN" w:bidi="ar-SA"/>
                    </w:rPr>
                    <m:t>|H</m:t>
                  </m:r>
                  <m:r>
                    <m:rPr/>
                    <w:rPr>
                      <w:rFonts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color w:val="0000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color w:val="0000FF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−H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(H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y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−H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换元需要用到雅克比行列式</w:t>
      </w:r>
      <m:oMath>
        <m:d>
          <m:dPr>
            <m:begChr m:val="|"/>
            <m:endChr m:val="|"/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dPr>
          <m:e>
            <m:f>
              <m:f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∂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,...,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∂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,...,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矩阵转置不改变行列式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|H|=|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|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。由此可知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。若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是一个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m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列的矩阵，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变换后有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,...,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是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维随机矢量，当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m&gt;n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时无法保证反函数/逆矩阵存在，此时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,...,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互相不独立，其中必定有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m−n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个可以表达成其余分量的线性组合，可以舍弃这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m−n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个分量。当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m&lt;n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时总可以补充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n−m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个方程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,j=m+1,...,n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使得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m=n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，此时结论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依然成立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性质3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y=x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都是随机变量，分别满足正态分布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。则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===============================================================================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参考：苏淳 马群强 《概率论》5.5节 定理5.5.1 定理5.5.6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首先回顾一些多维高斯分布的性质。已知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维随机向量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，满足均值为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，协方差矩阵为</w:t>
      </w:r>
      <m:oMath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的多维正态分布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多元高斯概率密度函数为：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,...,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(2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Σ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|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exp(−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μ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21"/>
          <w:szCs w:val="21"/>
          <w:lang w:val="en-US" w:eastAsia="zh-CN" w:bidi="ar-SA"/>
        </w:rPr>
        <w:t>性质1：</w:t>
      </w:r>
      <w:r>
        <w:rPr>
          <w:rFonts w:hint="eastAsia" w:hAnsi="Cambria Math" w:cstheme="minorBidi"/>
          <w:i w:val="0"/>
          <w:iCs w:val="0"/>
          <w:kern w:val="2"/>
          <w:sz w:val="21"/>
          <w:szCs w:val="21"/>
          <w:lang w:val="en-US" w:eastAsia="zh-CN" w:bidi="ar-SA"/>
        </w:rPr>
        <w:t>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y=c+x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是一个常数向量，则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c+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1"/>
          <w:lang w:val="en-US" w:eastAsia="zh-CN" w:bidi="ar-SA"/>
        </w:rPr>
        <w:t>性质2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是一个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列的常数矩阵，则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维</w:t>
      </w:r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随机变量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N(H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H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性质3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：若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y=x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v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都是随机变量，分别满足正态分布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。则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y</m:t>
        </m:r>
      </m:oMath>
      <w:r>
        <w:rPr>
          <w:rFonts w:hint="eastAsia" w:hAnsi="Cambria Math" w:cstheme="minorBidi"/>
          <w:b w:val="0"/>
          <w:bCs/>
          <w:i w:val="0"/>
          <w:kern w:val="2"/>
          <w:sz w:val="21"/>
          <w:szCs w:val="21"/>
          <w:lang w:val="en-US" w:eastAsia="zh-CN" w:bidi="ar-SA"/>
        </w:rPr>
        <w:t>满足正态分布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N(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bidi="ar-SA"/>
          </w:rPr>
          <m:t>μ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+u</m:t>
        </m:r>
        <m:r>
          <m:rPr/>
          <w:rPr>
            <w:rFonts w:hint="default" w:ascii="Cambria Math" w:hAnsi="Cambria Math" w:cs="Times-Roman"/>
            <w:color w:val="000000"/>
            <w:kern w:val="0"/>
            <w:sz w:val="21"/>
            <w:szCs w:val="21"/>
            <w:lang w:val="en-US" w:eastAsia="zh-CN" w:bidi="ar"/>
          </w:rPr>
          <m:t>,</m:t>
        </m:r>
        <m:r>
          <m:rPr/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Σ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+R)</m:t>
        </m:r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-Roman" w:eastAsiaTheme="minorEastAsia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===============================================================================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3B87A"/>
    <w:multiLevelType w:val="singleLevel"/>
    <w:tmpl w:val="B183B8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83A9F7D"/>
    <w:multiLevelType w:val="singleLevel"/>
    <w:tmpl w:val="383A9F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A3C70E5"/>
    <w:multiLevelType w:val="singleLevel"/>
    <w:tmpl w:val="7A3C70E5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NjE4OWZiNGUzNmNjOTg5MzBmMjU5ZTdhN2QyNjkifQ=="/>
  </w:docVars>
  <w:rsids>
    <w:rsidRoot w:val="00000000"/>
    <w:rsid w:val="00076D34"/>
    <w:rsid w:val="002235CA"/>
    <w:rsid w:val="00247C9C"/>
    <w:rsid w:val="00490B57"/>
    <w:rsid w:val="00563274"/>
    <w:rsid w:val="006D5437"/>
    <w:rsid w:val="007D3A79"/>
    <w:rsid w:val="008322BB"/>
    <w:rsid w:val="00847DE1"/>
    <w:rsid w:val="008878D1"/>
    <w:rsid w:val="00AE4E5E"/>
    <w:rsid w:val="00CD3536"/>
    <w:rsid w:val="00CE4983"/>
    <w:rsid w:val="00D57915"/>
    <w:rsid w:val="00F05477"/>
    <w:rsid w:val="010A06C2"/>
    <w:rsid w:val="011C626C"/>
    <w:rsid w:val="011E3D92"/>
    <w:rsid w:val="0125204F"/>
    <w:rsid w:val="01303AC5"/>
    <w:rsid w:val="01325A8F"/>
    <w:rsid w:val="0156352C"/>
    <w:rsid w:val="015974C0"/>
    <w:rsid w:val="018A1427"/>
    <w:rsid w:val="018F6C73"/>
    <w:rsid w:val="019E4ED3"/>
    <w:rsid w:val="01A73D87"/>
    <w:rsid w:val="01A85D51"/>
    <w:rsid w:val="01B6221C"/>
    <w:rsid w:val="01BF5575"/>
    <w:rsid w:val="01C463AD"/>
    <w:rsid w:val="01C54B55"/>
    <w:rsid w:val="01CE1272"/>
    <w:rsid w:val="01E925F2"/>
    <w:rsid w:val="01F14EB9"/>
    <w:rsid w:val="01F33470"/>
    <w:rsid w:val="01FE5971"/>
    <w:rsid w:val="020164E0"/>
    <w:rsid w:val="02117D9A"/>
    <w:rsid w:val="0216715F"/>
    <w:rsid w:val="022E3AD9"/>
    <w:rsid w:val="02366A4A"/>
    <w:rsid w:val="024261A6"/>
    <w:rsid w:val="024334E8"/>
    <w:rsid w:val="02477318"/>
    <w:rsid w:val="02492960"/>
    <w:rsid w:val="02497534"/>
    <w:rsid w:val="02590097"/>
    <w:rsid w:val="02641C78"/>
    <w:rsid w:val="026B74AB"/>
    <w:rsid w:val="027C5E49"/>
    <w:rsid w:val="02892727"/>
    <w:rsid w:val="029F6EF5"/>
    <w:rsid w:val="02BC7D06"/>
    <w:rsid w:val="02FA082F"/>
    <w:rsid w:val="02FC45A7"/>
    <w:rsid w:val="02FF5E45"/>
    <w:rsid w:val="030D04C9"/>
    <w:rsid w:val="030D7E64"/>
    <w:rsid w:val="031B0CE1"/>
    <w:rsid w:val="03297522"/>
    <w:rsid w:val="034F100D"/>
    <w:rsid w:val="035005CB"/>
    <w:rsid w:val="03561058"/>
    <w:rsid w:val="03613825"/>
    <w:rsid w:val="036F6B27"/>
    <w:rsid w:val="03800D34"/>
    <w:rsid w:val="03863E70"/>
    <w:rsid w:val="03A52548"/>
    <w:rsid w:val="03B46C2F"/>
    <w:rsid w:val="03C43552"/>
    <w:rsid w:val="03C52BEB"/>
    <w:rsid w:val="03C86237"/>
    <w:rsid w:val="03DF1EFE"/>
    <w:rsid w:val="03E70DB3"/>
    <w:rsid w:val="04115E30"/>
    <w:rsid w:val="042C4A18"/>
    <w:rsid w:val="04317E86"/>
    <w:rsid w:val="043438CC"/>
    <w:rsid w:val="043A35D9"/>
    <w:rsid w:val="043C05C1"/>
    <w:rsid w:val="04471852"/>
    <w:rsid w:val="044A30F0"/>
    <w:rsid w:val="045B52FD"/>
    <w:rsid w:val="047168CE"/>
    <w:rsid w:val="04730898"/>
    <w:rsid w:val="04732647"/>
    <w:rsid w:val="04820BAF"/>
    <w:rsid w:val="0485341A"/>
    <w:rsid w:val="04867DAF"/>
    <w:rsid w:val="048B7990"/>
    <w:rsid w:val="0490144A"/>
    <w:rsid w:val="049D5915"/>
    <w:rsid w:val="04A647CA"/>
    <w:rsid w:val="04A93F39"/>
    <w:rsid w:val="04C42EA2"/>
    <w:rsid w:val="04C50F8F"/>
    <w:rsid w:val="04C74740"/>
    <w:rsid w:val="04C80BE4"/>
    <w:rsid w:val="04E86B91"/>
    <w:rsid w:val="04F2751D"/>
    <w:rsid w:val="04F54577"/>
    <w:rsid w:val="04FA2D68"/>
    <w:rsid w:val="0503330B"/>
    <w:rsid w:val="05191440"/>
    <w:rsid w:val="052043E4"/>
    <w:rsid w:val="052851DF"/>
    <w:rsid w:val="054C357A"/>
    <w:rsid w:val="05526D1E"/>
    <w:rsid w:val="055F2BCB"/>
    <w:rsid w:val="056D178C"/>
    <w:rsid w:val="056D248C"/>
    <w:rsid w:val="05787E8E"/>
    <w:rsid w:val="05812B41"/>
    <w:rsid w:val="058A057E"/>
    <w:rsid w:val="05A52CD4"/>
    <w:rsid w:val="05AF5900"/>
    <w:rsid w:val="05B41169"/>
    <w:rsid w:val="05C173E2"/>
    <w:rsid w:val="05DD06BF"/>
    <w:rsid w:val="05E01F5E"/>
    <w:rsid w:val="05E337FC"/>
    <w:rsid w:val="060D2627"/>
    <w:rsid w:val="062B136D"/>
    <w:rsid w:val="06322F39"/>
    <w:rsid w:val="064A5629"/>
    <w:rsid w:val="065B1F66"/>
    <w:rsid w:val="066466EB"/>
    <w:rsid w:val="06734B80"/>
    <w:rsid w:val="06764670"/>
    <w:rsid w:val="06896151"/>
    <w:rsid w:val="068F128E"/>
    <w:rsid w:val="069F7723"/>
    <w:rsid w:val="06A44D39"/>
    <w:rsid w:val="06BA6EDF"/>
    <w:rsid w:val="06BF13F2"/>
    <w:rsid w:val="06BF6017"/>
    <w:rsid w:val="06D0266B"/>
    <w:rsid w:val="06D73361"/>
    <w:rsid w:val="06DF3FC3"/>
    <w:rsid w:val="06E72E78"/>
    <w:rsid w:val="06F07F7E"/>
    <w:rsid w:val="06FA229F"/>
    <w:rsid w:val="06FF01C2"/>
    <w:rsid w:val="0700028A"/>
    <w:rsid w:val="07032F16"/>
    <w:rsid w:val="0708176C"/>
    <w:rsid w:val="070B300A"/>
    <w:rsid w:val="07133C6D"/>
    <w:rsid w:val="07167608"/>
    <w:rsid w:val="071E0F8F"/>
    <w:rsid w:val="07230354"/>
    <w:rsid w:val="072C212C"/>
    <w:rsid w:val="07414C7E"/>
    <w:rsid w:val="07520C39"/>
    <w:rsid w:val="07576EC5"/>
    <w:rsid w:val="075C5614"/>
    <w:rsid w:val="076D38BD"/>
    <w:rsid w:val="076F59D4"/>
    <w:rsid w:val="077961C6"/>
    <w:rsid w:val="078B414B"/>
    <w:rsid w:val="078D3A1F"/>
    <w:rsid w:val="079F3753"/>
    <w:rsid w:val="07AD6BD5"/>
    <w:rsid w:val="07AE4FCF"/>
    <w:rsid w:val="07B23486"/>
    <w:rsid w:val="07C1191B"/>
    <w:rsid w:val="07D17DB0"/>
    <w:rsid w:val="07EF46DA"/>
    <w:rsid w:val="07F449B6"/>
    <w:rsid w:val="080E27CA"/>
    <w:rsid w:val="081108A4"/>
    <w:rsid w:val="08386081"/>
    <w:rsid w:val="083D3697"/>
    <w:rsid w:val="084A7B62"/>
    <w:rsid w:val="0858227F"/>
    <w:rsid w:val="085B34CE"/>
    <w:rsid w:val="08674270"/>
    <w:rsid w:val="086C5D2B"/>
    <w:rsid w:val="087A13DB"/>
    <w:rsid w:val="088968DD"/>
    <w:rsid w:val="08A13A73"/>
    <w:rsid w:val="08AC4379"/>
    <w:rsid w:val="08B46BC8"/>
    <w:rsid w:val="08B51480"/>
    <w:rsid w:val="08B561FB"/>
    <w:rsid w:val="08BA4CE8"/>
    <w:rsid w:val="08BF22FE"/>
    <w:rsid w:val="08C05A2D"/>
    <w:rsid w:val="08CC4A1B"/>
    <w:rsid w:val="08DA2C94"/>
    <w:rsid w:val="08DB07BA"/>
    <w:rsid w:val="08DB6A0C"/>
    <w:rsid w:val="08E25FED"/>
    <w:rsid w:val="08E42473"/>
    <w:rsid w:val="08F655F4"/>
    <w:rsid w:val="08F906B7"/>
    <w:rsid w:val="08FF6B9F"/>
    <w:rsid w:val="09061CDB"/>
    <w:rsid w:val="090B10A0"/>
    <w:rsid w:val="090E0B90"/>
    <w:rsid w:val="09434CDD"/>
    <w:rsid w:val="09554A11"/>
    <w:rsid w:val="095A3DD5"/>
    <w:rsid w:val="095C0E71"/>
    <w:rsid w:val="0960107A"/>
    <w:rsid w:val="096A10D1"/>
    <w:rsid w:val="096B7D90"/>
    <w:rsid w:val="096D1D5A"/>
    <w:rsid w:val="097053A7"/>
    <w:rsid w:val="0972399A"/>
    <w:rsid w:val="09774987"/>
    <w:rsid w:val="09806A03"/>
    <w:rsid w:val="09895AEA"/>
    <w:rsid w:val="09A93B79"/>
    <w:rsid w:val="09AF4121"/>
    <w:rsid w:val="09CD27F9"/>
    <w:rsid w:val="09CF6571"/>
    <w:rsid w:val="09D26061"/>
    <w:rsid w:val="09D9119E"/>
    <w:rsid w:val="09DC0C8E"/>
    <w:rsid w:val="09E0252C"/>
    <w:rsid w:val="09FB1114"/>
    <w:rsid w:val="0A1C72DC"/>
    <w:rsid w:val="0A407D85"/>
    <w:rsid w:val="0A443B99"/>
    <w:rsid w:val="0A4B75EA"/>
    <w:rsid w:val="0A586566"/>
    <w:rsid w:val="0A6F565E"/>
    <w:rsid w:val="0A7A12EF"/>
    <w:rsid w:val="0A8607D0"/>
    <w:rsid w:val="0AA90B70"/>
    <w:rsid w:val="0AAD4965"/>
    <w:rsid w:val="0AB37C41"/>
    <w:rsid w:val="0ACB4F8A"/>
    <w:rsid w:val="0ACE05D7"/>
    <w:rsid w:val="0AD11E75"/>
    <w:rsid w:val="0AE8346F"/>
    <w:rsid w:val="0AEB73DB"/>
    <w:rsid w:val="0AFD0810"/>
    <w:rsid w:val="0B043FF8"/>
    <w:rsid w:val="0B24469B"/>
    <w:rsid w:val="0B2823DD"/>
    <w:rsid w:val="0B2C354F"/>
    <w:rsid w:val="0B2D04DC"/>
    <w:rsid w:val="0B3054C7"/>
    <w:rsid w:val="0B3626D0"/>
    <w:rsid w:val="0B3B060A"/>
    <w:rsid w:val="0B3F59DA"/>
    <w:rsid w:val="0B4302ED"/>
    <w:rsid w:val="0B4B60CB"/>
    <w:rsid w:val="0B633415"/>
    <w:rsid w:val="0B68215D"/>
    <w:rsid w:val="0B686F8A"/>
    <w:rsid w:val="0B7218AA"/>
    <w:rsid w:val="0B777060"/>
    <w:rsid w:val="0B7D3DAB"/>
    <w:rsid w:val="0B7D7A18"/>
    <w:rsid w:val="0B877EBE"/>
    <w:rsid w:val="0B927856"/>
    <w:rsid w:val="0B985648"/>
    <w:rsid w:val="0BA14C20"/>
    <w:rsid w:val="0BBF2615"/>
    <w:rsid w:val="0BCE4606"/>
    <w:rsid w:val="0BD51E39"/>
    <w:rsid w:val="0BD845F9"/>
    <w:rsid w:val="0BE36304"/>
    <w:rsid w:val="0BE63462"/>
    <w:rsid w:val="0C012C2E"/>
    <w:rsid w:val="0C04484A"/>
    <w:rsid w:val="0C0864C4"/>
    <w:rsid w:val="0C0C6656"/>
    <w:rsid w:val="0C19765F"/>
    <w:rsid w:val="0C1F79E5"/>
    <w:rsid w:val="0C22507E"/>
    <w:rsid w:val="0C2F19F0"/>
    <w:rsid w:val="0C3101D7"/>
    <w:rsid w:val="0C433405"/>
    <w:rsid w:val="0C452B1A"/>
    <w:rsid w:val="0C762CD4"/>
    <w:rsid w:val="0C800F2E"/>
    <w:rsid w:val="0C8C45C5"/>
    <w:rsid w:val="0C9977D7"/>
    <w:rsid w:val="0CA20839"/>
    <w:rsid w:val="0CA95FE1"/>
    <w:rsid w:val="0CAF7E46"/>
    <w:rsid w:val="0CB07925"/>
    <w:rsid w:val="0CBE22B8"/>
    <w:rsid w:val="0CBF648E"/>
    <w:rsid w:val="0CC9198D"/>
    <w:rsid w:val="0CD345CA"/>
    <w:rsid w:val="0CD65E68"/>
    <w:rsid w:val="0CE340E1"/>
    <w:rsid w:val="0CF926D3"/>
    <w:rsid w:val="0D1C7D1F"/>
    <w:rsid w:val="0D2E1801"/>
    <w:rsid w:val="0D335069"/>
    <w:rsid w:val="0D3B3F1D"/>
    <w:rsid w:val="0D3F57BC"/>
    <w:rsid w:val="0D417786"/>
    <w:rsid w:val="0D4A0930"/>
    <w:rsid w:val="0D533015"/>
    <w:rsid w:val="0D566091"/>
    <w:rsid w:val="0D6276FC"/>
    <w:rsid w:val="0D6618DB"/>
    <w:rsid w:val="0D676AC1"/>
    <w:rsid w:val="0D7B0568"/>
    <w:rsid w:val="0D7B7C81"/>
    <w:rsid w:val="0D896A37"/>
    <w:rsid w:val="0D8C6527"/>
    <w:rsid w:val="0D957AD2"/>
    <w:rsid w:val="0D991370"/>
    <w:rsid w:val="0DCF504A"/>
    <w:rsid w:val="0DE246BD"/>
    <w:rsid w:val="0DF26CD2"/>
    <w:rsid w:val="0DFA5B87"/>
    <w:rsid w:val="0E034A3B"/>
    <w:rsid w:val="0E070C1C"/>
    <w:rsid w:val="0E095A85"/>
    <w:rsid w:val="0E0B2B80"/>
    <w:rsid w:val="0E12786A"/>
    <w:rsid w:val="0E1446AE"/>
    <w:rsid w:val="0E1F1149"/>
    <w:rsid w:val="0E2E7E25"/>
    <w:rsid w:val="0E2F4C4F"/>
    <w:rsid w:val="0E3A7B09"/>
    <w:rsid w:val="0E4A266A"/>
    <w:rsid w:val="0E627010"/>
    <w:rsid w:val="0E75520A"/>
    <w:rsid w:val="0E813BB2"/>
    <w:rsid w:val="0EC00B7E"/>
    <w:rsid w:val="0EDE2DB2"/>
    <w:rsid w:val="0EE06B2A"/>
    <w:rsid w:val="0F0A1DF9"/>
    <w:rsid w:val="0F1B1155"/>
    <w:rsid w:val="0F2D7E01"/>
    <w:rsid w:val="0F2F6254"/>
    <w:rsid w:val="0F312C7C"/>
    <w:rsid w:val="0F4D054E"/>
    <w:rsid w:val="0F5B2655"/>
    <w:rsid w:val="0F615EBD"/>
    <w:rsid w:val="0F64150A"/>
    <w:rsid w:val="0F704352"/>
    <w:rsid w:val="0F784FB5"/>
    <w:rsid w:val="0F7B4AA5"/>
    <w:rsid w:val="0F7D081D"/>
    <w:rsid w:val="0F825E34"/>
    <w:rsid w:val="0F931DEF"/>
    <w:rsid w:val="0FA4224E"/>
    <w:rsid w:val="0FC401FA"/>
    <w:rsid w:val="0FDA72D4"/>
    <w:rsid w:val="0FDF6DE2"/>
    <w:rsid w:val="0FE25086"/>
    <w:rsid w:val="0FE97C61"/>
    <w:rsid w:val="0FED0DC8"/>
    <w:rsid w:val="0FF56606"/>
    <w:rsid w:val="0FF87EA4"/>
    <w:rsid w:val="103C4234"/>
    <w:rsid w:val="104B091B"/>
    <w:rsid w:val="105D02BD"/>
    <w:rsid w:val="106043C7"/>
    <w:rsid w:val="1065758B"/>
    <w:rsid w:val="106E69D6"/>
    <w:rsid w:val="107E484D"/>
    <w:rsid w:val="107F288F"/>
    <w:rsid w:val="107F6DB2"/>
    <w:rsid w:val="10857483"/>
    <w:rsid w:val="109A0FCA"/>
    <w:rsid w:val="10BE733F"/>
    <w:rsid w:val="10C304B2"/>
    <w:rsid w:val="10D053AB"/>
    <w:rsid w:val="10E072B6"/>
    <w:rsid w:val="10FC2F38"/>
    <w:rsid w:val="11072A94"/>
    <w:rsid w:val="112C24FB"/>
    <w:rsid w:val="112C42A9"/>
    <w:rsid w:val="113F50B7"/>
    <w:rsid w:val="11401B02"/>
    <w:rsid w:val="11472E91"/>
    <w:rsid w:val="11594BC4"/>
    <w:rsid w:val="115B06EA"/>
    <w:rsid w:val="11665A0D"/>
    <w:rsid w:val="118045F5"/>
    <w:rsid w:val="118266B8"/>
    <w:rsid w:val="118E0AC0"/>
    <w:rsid w:val="11A55E09"/>
    <w:rsid w:val="11BB562D"/>
    <w:rsid w:val="11DA3D05"/>
    <w:rsid w:val="11E22BBA"/>
    <w:rsid w:val="11EB4164"/>
    <w:rsid w:val="12135469"/>
    <w:rsid w:val="12260CF8"/>
    <w:rsid w:val="122B27B2"/>
    <w:rsid w:val="122E5DFF"/>
    <w:rsid w:val="12380A2C"/>
    <w:rsid w:val="123A0C48"/>
    <w:rsid w:val="123A67B6"/>
    <w:rsid w:val="12577104"/>
    <w:rsid w:val="125C0BBE"/>
    <w:rsid w:val="12635AA8"/>
    <w:rsid w:val="12647A72"/>
    <w:rsid w:val="12695089"/>
    <w:rsid w:val="127203E1"/>
    <w:rsid w:val="12863E8D"/>
    <w:rsid w:val="128A74D9"/>
    <w:rsid w:val="12906AB9"/>
    <w:rsid w:val="12A54313"/>
    <w:rsid w:val="12C624DB"/>
    <w:rsid w:val="12C7072D"/>
    <w:rsid w:val="12CC2894"/>
    <w:rsid w:val="12E3308D"/>
    <w:rsid w:val="12F708E7"/>
    <w:rsid w:val="12F870B3"/>
    <w:rsid w:val="1300779B"/>
    <w:rsid w:val="130866EA"/>
    <w:rsid w:val="130D5CAA"/>
    <w:rsid w:val="13165211"/>
    <w:rsid w:val="13205A3F"/>
    <w:rsid w:val="1324792E"/>
    <w:rsid w:val="132B55CA"/>
    <w:rsid w:val="134C29E0"/>
    <w:rsid w:val="134F7E3B"/>
    <w:rsid w:val="1371067C"/>
    <w:rsid w:val="138E124B"/>
    <w:rsid w:val="13963C5C"/>
    <w:rsid w:val="13B30CB1"/>
    <w:rsid w:val="13B75003"/>
    <w:rsid w:val="13C5585C"/>
    <w:rsid w:val="13CA5182"/>
    <w:rsid w:val="13CC58CF"/>
    <w:rsid w:val="13FC61B5"/>
    <w:rsid w:val="14116341"/>
    <w:rsid w:val="14117786"/>
    <w:rsid w:val="14173BB3"/>
    <w:rsid w:val="141C0D8F"/>
    <w:rsid w:val="14242942"/>
    <w:rsid w:val="143D057B"/>
    <w:rsid w:val="143E4A1F"/>
    <w:rsid w:val="14430A9C"/>
    <w:rsid w:val="1444190A"/>
    <w:rsid w:val="14531E2D"/>
    <w:rsid w:val="14883EEC"/>
    <w:rsid w:val="14C30A80"/>
    <w:rsid w:val="14E629C1"/>
    <w:rsid w:val="14F90946"/>
    <w:rsid w:val="14FE774C"/>
    <w:rsid w:val="151632A6"/>
    <w:rsid w:val="15227E9D"/>
    <w:rsid w:val="15282FD9"/>
    <w:rsid w:val="152C0D1B"/>
    <w:rsid w:val="152F25BA"/>
    <w:rsid w:val="15415E49"/>
    <w:rsid w:val="154C6CC8"/>
    <w:rsid w:val="155E5FDC"/>
    <w:rsid w:val="15610299"/>
    <w:rsid w:val="157B3666"/>
    <w:rsid w:val="159D7523"/>
    <w:rsid w:val="15A06AEA"/>
    <w:rsid w:val="15AB60E4"/>
    <w:rsid w:val="15C90318"/>
    <w:rsid w:val="15D66ED9"/>
    <w:rsid w:val="15FF01DE"/>
    <w:rsid w:val="16210154"/>
    <w:rsid w:val="16287735"/>
    <w:rsid w:val="16314110"/>
    <w:rsid w:val="163211DF"/>
    <w:rsid w:val="16377978"/>
    <w:rsid w:val="163F682C"/>
    <w:rsid w:val="164B3423"/>
    <w:rsid w:val="16565924"/>
    <w:rsid w:val="16731C0F"/>
    <w:rsid w:val="167364D6"/>
    <w:rsid w:val="168204F4"/>
    <w:rsid w:val="168229B3"/>
    <w:rsid w:val="16875606"/>
    <w:rsid w:val="16A448E1"/>
    <w:rsid w:val="16A677CD"/>
    <w:rsid w:val="16CB7CD9"/>
    <w:rsid w:val="16E573D4"/>
    <w:rsid w:val="16FB6BF7"/>
    <w:rsid w:val="16FC1186"/>
    <w:rsid w:val="16FE6E42"/>
    <w:rsid w:val="170114E8"/>
    <w:rsid w:val="171945A3"/>
    <w:rsid w:val="172123D6"/>
    <w:rsid w:val="17255A22"/>
    <w:rsid w:val="17325D54"/>
    <w:rsid w:val="1733712E"/>
    <w:rsid w:val="1759391E"/>
    <w:rsid w:val="17606A5A"/>
    <w:rsid w:val="17712A16"/>
    <w:rsid w:val="178937FF"/>
    <w:rsid w:val="178A1D29"/>
    <w:rsid w:val="178C784F"/>
    <w:rsid w:val="17AB37F9"/>
    <w:rsid w:val="17B91CC2"/>
    <w:rsid w:val="17B91E87"/>
    <w:rsid w:val="17C7358A"/>
    <w:rsid w:val="17CC2342"/>
    <w:rsid w:val="17F3167D"/>
    <w:rsid w:val="17F77304"/>
    <w:rsid w:val="18094F0A"/>
    <w:rsid w:val="18153CE9"/>
    <w:rsid w:val="183259E8"/>
    <w:rsid w:val="18351C95"/>
    <w:rsid w:val="18504D21"/>
    <w:rsid w:val="185D2F9A"/>
    <w:rsid w:val="18631A40"/>
    <w:rsid w:val="187D363C"/>
    <w:rsid w:val="189D70F1"/>
    <w:rsid w:val="18A94431"/>
    <w:rsid w:val="18B26DC2"/>
    <w:rsid w:val="18CE5094"/>
    <w:rsid w:val="18DF05E5"/>
    <w:rsid w:val="18E5190D"/>
    <w:rsid w:val="190667D2"/>
    <w:rsid w:val="190D2C12"/>
    <w:rsid w:val="19102702"/>
    <w:rsid w:val="191E097B"/>
    <w:rsid w:val="1920337C"/>
    <w:rsid w:val="19263CD4"/>
    <w:rsid w:val="19483C4A"/>
    <w:rsid w:val="195645B9"/>
    <w:rsid w:val="196071E6"/>
    <w:rsid w:val="19793E03"/>
    <w:rsid w:val="1988673C"/>
    <w:rsid w:val="198C7FDB"/>
    <w:rsid w:val="19DB4ABE"/>
    <w:rsid w:val="19DC433A"/>
    <w:rsid w:val="19DF6872"/>
    <w:rsid w:val="19E50C59"/>
    <w:rsid w:val="19E56601"/>
    <w:rsid w:val="19ED4211"/>
    <w:rsid w:val="19F53DD2"/>
    <w:rsid w:val="1A044015"/>
    <w:rsid w:val="1A064809"/>
    <w:rsid w:val="1A077661"/>
    <w:rsid w:val="1A091C0D"/>
    <w:rsid w:val="1A1A6BA0"/>
    <w:rsid w:val="1A367132"/>
    <w:rsid w:val="1A5B5C8C"/>
    <w:rsid w:val="1A644AB4"/>
    <w:rsid w:val="1A935399"/>
    <w:rsid w:val="1A95098F"/>
    <w:rsid w:val="1AA94F5A"/>
    <w:rsid w:val="1AB7679C"/>
    <w:rsid w:val="1AC11F06"/>
    <w:rsid w:val="1AD0039B"/>
    <w:rsid w:val="1AD11A1D"/>
    <w:rsid w:val="1AD96558"/>
    <w:rsid w:val="1AE17EB2"/>
    <w:rsid w:val="1AF5570C"/>
    <w:rsid w:val="1AF776D6"/>
    <w:rsid w:val="1B3061E5"/>
    <w:rsid w:val="1B391A9C"/>
    <w:rsid w:val="1B3A5814"/>
    <w:rsid w:val="1B446693"/>
    <w:rsid w:val="1B5C1C2F"/>
    <w:rsid w:val="1B697EA8"/>
    <w:rsid w:val="1B6A434C"/>
    <w:rsid w:val="1B74431A"/>
    <w:rsid w:val="1B8371BB"/>
    <w:rsid w:val="1B8C20A0"/>
    <w:rsid w:val="1B8E7054"/>
    <w:rsid w:val="1B9969DF"/>
    <w:rsid w:val="1BA86144"/>
    <w:rsid w:val="1BAE48A9"/>
    <w:rsid w:val="1BAE54E2"/>
    <w:rsid w:val="1BB90E2F"/>
    <w:rsid w:val="1BBD091F"/>
    <w:rsid w:val="1BBF6D24"/>
    <w:rsid w:val="1BCD48DA"/>
    <w:rsid w:val="1BEE1DE7"/>
    <w:rsid w:val="1C183B46"/>
    <w:rsid w:val="1C297D63"/>
    <w:rsid w:val="1C2C33AF"/>
    <w:rsid w:val="1C302E5D"/>
    <w:rsid w:val="1C395ACC"/>
    <w:rsid w:val="1C47643B"/>
    <w:rsid w:val="1C4A7CD9"/>
    <w:rsid w:val="1C4C3A51"/>
    <w:rsid w:val="1C4F709D"/>
    <w:rsid w:val="1C5841A4"/>
    <w:rsid w:val="1C6C5EA1"/>
    <w:rsid w:val="1C730FDE"/>
    <w:rsid w:val="1C913B5A"/>
    <w:rsid w:val="1C9A2A0F"/>
    <w:rsid w:val="1C9B22E3"/>
    <w:rsid w:val="1CB11B06"/>
    <w:rsid w:val="1CBC1C20"/>
    <w:rsid w:val="1CBD494F"/>
    <w:rsid w:val="1CC01D49"/>
    <w:rsid w:val="1CC41839"/>
    <w:rsid w:val="1CDF0FCA"/>
    <w:rsid w:val="1CE974F2"/>
    <w:rsid w:val="1CF170D3"/>
    <w:rsid w:val="1D0165EA"/>
    <w:rsid w:val="1D061E52"/>
    <w:rsid w:val="1D073EBE"/>
    <w:rsid w:val="1D175E0D"/>
    <w:rsid w:val="1D322C47"/>
    <w:rsid w:val="1D344C11"/>
    <w:rsid w:val="1D383050"/>
    <w:rsid w:val="1D3A5FA0"/>
    <w:rsid w:val="1D784489"/>
    <w:rsid w:val="1D874F90"/>
    <w:rsid w:val="1D9D3ED0"/>
    <w:rsid w:val="1D9F2A4D"/>
    <w:rsid w:val="1DB001FD"/>
    <w:rsid w:val="1DBE44DB"/>
    <w:rsid w:val="1DCD0BC2"/>
    <w:rsid w:val="1DD71A40"/>
    <w:rsid w:val="1DD91315"/>
    <w:rsid w:val="1DDC1A59"/>
    <w:rsid w:val="1DE67BE0"/>
    <w:rsid w:val="1E0C22E1"/>
    <w:rsid w:val="1E1F2075"/>
    <w:rsid w:val="1E2D15D1"/>
    <w:rsid w:val="1E380731"/>
    <w:rsid w:val="1E3E73CA"/>
    <w:rsid w:val="1E48649A"/>
    <w:rsid w:val="1E7B3521"/>
    <w:rsid w:val="1E8A0861"/>
    <w:rsid w:val="1EA062D6"/>
    <w:rsid w:val="1EA47B74"/>
    <w:rsid w:val="1EA57449"/>
    <w:rsid w:val="1EA71413"/>
    <w:rsid w:val="1EAA2CB1"/>
    <w:rsid w:val="1EB3600A"/>
    <w:rsid w:val="1EB83620"/>
    <w:rsid w:val="1EBB6C6C"/>
    <w:rsid w:val="1EC27FFB"/>
    <w:rsid w:val="1F244811"/>
    <w:rsid w:val="1F2C36C6"/>
    <w:rsid w:val="1F574BE7"/>
    <w:rsid w:val="1F585875"/>
    <w:rsid w:val="1F6317DE"/>
    <w:rsid w:val="1F6D61B8"/>
    <w:rsid w:val="1F7D52A9"/>
    <w:rsid w:val="1F925C1F"/>
    <w:rsid w:val="1FD20711"/>
    <w:rsid w:val="1FE67B91"/>
    <w:rsid w:val="1FEA1406"/>
    <w:rsid w:val="1FEA5A5B"/>
    <w:rsid w:val="1FED10A7"/>
    <w:rsid w:val="1FEE5F57"/>
    <w:rsid w:val="1FFB7C68"/>
    <w:rsid w:val="1FFE32B4"/>
    <w:rsid w:val="20003E7E"/>
    <w:rsid w:val="200110C3"/>
    <w:rsid w:val="200D2936"/>
    <w:rsid w:val="201B3E66"/>
    <w:rsid w:val="2029725D"/>
    <w:rsid w:val="20315438"/>
    <w:rsid w:val="20343E6D"/>
    <w:rsid w:val="203F1FE1"/>
    <w:rsid w:val="20547378"/>
    <w:rsid w:val="206E043A"/>
    <w:rsid w:val="208512E0"/>
    <w:rsid w:val="208A2D9A"/>
    <w:rsid w:val="2096528F"/>
    <w:rsid w:val="20992FDD"/>
    <w:rsid w:val="20A30FC9"/>
    <w:rsid w:val="20DB53A4"/>
    <w:rsid w:val="20E57FD0"/>
    <w:rsid w:val="20EC135F"/>
    <w:rsid w:val="21003B5D"/>
    <w:rsid w:val="211A2370"/>
    <w:rsid w:val="21336F8E"/>
    <w:rsid w:val="213A656E"/>
    <w:rsid w:val="213F1567"/>
    <w:rsid w:val="21431371"/>
    <w:rsid w:val="21647C06"/>
    <w:rsid w:val="2169159B"/>
    <w:rsid w:val="217952E8"/>
    <w:rsid w:val="21A32365"/>
    <w:rsid w:val="21A8172A"/>
    <w:rsid w:val="21A8797C"/>
    <w:rsid w:val="21B31E7D"/>
    <w:rsid w:val="21BA320B"/>
    <w:rsid w:val="21D30B38"/>
    <w:rsid w:val="21D544E9"/>
    <w:rsid w:val="21DC7625"/>
    <w:rsid w:val="22010E3A"/>
    <w:rsid w:val="22192627"/>
    <w:rsid w:val="22543660"/>
    <w:rsid w:val="22654504"/>
    <w:rsid w:val="228F6446"/>
    <w:rsid w:val="22993768"/>
    <w:rsid w:val="229A1646"/>
    <w:rsid w:val="22B64134"/>
    <w:rsid w:val="22C73E32"/>
    <w:rsid w:val="22CA10F8"/>
    <w:rsid w:val="22CA6542"/>
    <w:rsid w:val="22D30CC5"/>
    <w:rsid w:val="22D722F4"/>
    <w:rsid w:val="22D80C7C"/>
    <w:rsid w:val="22E64245"/>
    <w:rsid w:val="22EE13BE"/>
    <w:rsid w:val="232C1AA9"/>
    <w:rsid w:val="23353491"/>
    <w:rsid w:val="2342795C"/>
    <w:rsid w:val="234731C4"/>
    <w:rsid w:val="23503E27"/>
    <w:rsid w:val="23826D80"/>
    <w:rsid w:val="23863CED"/>
    <w:rsid w:val="23865A9B"/>
    <w:rsid w:val="239C098B"/>
    <w:rsid w:val="239D6E76"/>
    <w:rsid w:val="239F4DAE"/>
    <w:rsid w:val="23A745A9"/>
    <w:rsid w:val="23C2284B"/>
    <w:rsid w:val="23D762F6"/>
    <w:rsid w:val="23DE58D7"/>
    <w:rsid w:val="23EE53EE"/>
    <w:rsid w:val="23FB7AB3"/>
    <w:rsid w:val="240A1BB0"/>
    <w:rsid w:val="2413090B"/>
    <w:rsid w:val="241B4550"/>
    <w:rsid w:val="24961D0D"/>
    <w:rsid w:val="24977834"/>
    <w:rsid w:val="24992B83"/>
    <w:rsid w:val="24AB0691"/>
    <w:rsid w:val="24C00B0C"/>
    <w:rsid w:val="24CA70D0"/>
    <w:rsid w:val="24D00601"/>
    <w:rsid w:val="24D75700"/>
    <w:rsid w:val="24DE5462"/>
    <w:rsid w:val="24FD7FDE"/>
    <w:rsid w:val="25096983"/>
    <w:rsid w:val="251D242F"/>
    <w:rsid w:val="25207829"/>
    <w:rsid w:val="252A663B"/>
    <w:rsid w:val="253E5BF3"/>
    <w:rsid w:val="25513E86"/>
    <w:rsid w:val="258129BE"/>
    <w:rsid w:val="258A7FF2"/>
    <w:rsid w:val="25911A7F"/>
    <w:rsid w:val="259C0A9D"/>
    <w:rsid w:val="259D695D"/>
    <w:rsid w:val="25AB3597"/>
    <w:rsid w:val="25BC39F6"/>
    <w:rsid w:val="25BF34E6"/>
    <w:rsid w:val="25C827E9"/>
    <w:rsid w:val="25C97EC1"/>
    <w:rsid w:val="25D16D75"/>
    <w:rsid w:val="25D326E0"/>
    <w:rsid w:val="25E116AE"/>
    <w:rsid w:val="25E70CC0"/>
    <w:rsid w:val="26142552"/>
    <w:rsid w:val="264A172F"/>
    <w:rsid w:val="265E0CC2"/>
    <w:rsid w:val="2663017E"/>
    <w:rsid w:val="266320C3"/>
    <w:rsid w:val="266B45B7"/>
    <w:rsid w:val="26946721"/>
    <w:rsid w:val="26993D37"/>
    <w:rsid w:val="26A16B0F"/>
    <w:rsid w:val="26A561C0"/>
    <w:rsid w:val="26C40A2A"/>
    <w:rsid w:val="26E31456"/>
    <w:rsid w:val="26EE2789"/>
    <w:rsid w:val="27027B2E"/>
    <w:rsid w:val="270D202F"/>
    <w:rsid w:val="271964F1"/>
    <w:rsid w:val="2725381D"/>
    <w:rsid w:val="2727376E"/>
    <w:rsid w:val="27321A96"/>
    <w:rsid w:val="274F0899"/>
    <w:rsid w:val="27527420"/>
    <w:rsid w:val="27530017"/>
    <w:rsid w:val="275A34C6"/>
    <w:rsid w:val="278002B7"/>
    <w:rsid w:val="27822A1D"/>
    <w:rsid w:val="278247CB"/>
    <w:rsid w:val="27A40BE5"/>
    <w:rsid w:val="27AA43B1"/>
    <w:rsid w:val="27AC1848"/>
    <w:rsid w:val="27C10BDF"/>
    <w:rsid w:val="27C76682"/>
    <w:rsid w:val="27D03788"/>
    <w:rsid w:val="27D668C5"/>
    <w:rsid w:val="27D72D69"/>
    <w:rsid w:val="27DA7E19"/>
    <w:rsid w:val="28034FD9"/>
    <w:rsid w:val="281178FD"/>
    <w:rsid w:val="281713B7"/>
    <w:rsid w:val="282E4218"/>
    <w:rsid w:val="282E5827"/>
    <w:rsid w:val="28481571"/>
    <w:rsid w:val="284B2E0F"/>
    <w:rsid w:val="28553081"/>
    <w:rsid w:val="28642123"/>
    <w:rsid w:val="286D5D9C"/>
    <w:rsid w:val="28940F72"/>
    <w:rsid w:val="28A000C2"/>
    <w:rsid w:val="28A12B3E"/>
    <w:rsid w:val="28A8200F"/>
    <w:rsid w:val="28B22E8E"/>
    <w:rsid w:val="28C42539"/>
    <w:rsid w:val="28E05128"/>
    <w:rsid w:val="28FC235B"/>
    <w:rsid w:val="28FD5E5B"/>
    <w:rsid w:val="29114058"/>
    <w:rsid w:val="292754C0"/>
    <w:rsid w:val="2927562A"/>
    <w:rsid w:val="29341AF5"/>
    <w:rsid w:val="29385A89"/>
    <w:rsid w:val="297E051F"/>
    <w:rsid w:val="298567F4"/>
    <w:rsid w:val="298B0724"/>
    <w:rsid w:val="298E7457"/>
    <w:rsid w:val="299507E6"/>
    <w:rsid w:val="29974847"/>
    <w:rsid w:val="29C43864"/>
    <w:rsid w:val="29C46615"/>
    <w:rsid w:val="29E72052"/>
    <w:rsid w:val="29EA4D09"/>
    <w:rsid w:val="29F130EF"/>
    <w:rsid w:val="29F47AFC"/>
    <w:rsid w:val="2A0E3239"/>
    <w:rsid w:val="2A13795C"/>
    <w:rsid w:val="2A283A55"/>
    <w:rsid w:val="2A2E49E7"/>
    <w:rsid w:val="2A352D62"/>
    <w:rsid w:val="2A375D41"/>
    <w:rsid w:val="2A8645D2"/>
    <w:rsid w:val="2A9E4D57"/>
    <w:rsid w:val="2AB73A3B"/>
    <w:rsid w:val="2AC6485F"/>
    <w:rsid w:val="2AD417E1"/>
    <w:rsid w:val="2AE17A5A"/>
    <w:rsid w:val="2AEF2177"/>
    <w:rsid w:val="2AF50005"/>
    <w:rsid w:val="2B0C0F7B"/>
    <w:rsid w:val="2B2838DB"/>
    <w:rsid w:val="2B2C33CC"/>
    <w:rsid w:val="2B3B360F"/>
    <w:rsid w:val="2B4A1AA4"/>
    <w:rsid w:val="2B514BE0"/>
    <w:rsid w:val="2B5B780D"/>
    <w:rsid w:val="2B6E5792"/>
    <w:rsid w:val="2B6F150A"/>
    <w:rsid w:val="2B7A66E8"/>
    <w:rsid w:val="2B7E174D"/>
    <w:rsid w:val="2B7E5D28"/>
    <w:rsid w:val="2B82123D"/>
    <w:rsid w:val="2B844FB6"/>
    <w:rsid w:val="2B924EA7"/>
    <w:rsid w:val="2BA43449"/>
    <w:rsid w:val="2BB77DAF"/>
    <w:rsid w:val="2BB92785"/>
    <w:rsid w:val="2BD15D21"/>
    <w:rsid w:val="2BD669CE"/>
    <w:rsid w:val="2BE105AE"/>
    <w:rsid w:val="2BEA293F"/>
    <w:rsid w:val="2BEE593E"/>
    <w:rsid w:val="2BF57C61"/>
    <w:rsid w:val="2BFA5387"/>
    <w:rsid w:val="2C1C3440"/>
    <w:rsid w:val="2C46307E"/>
    <w:rsid w:val="2C4C5671"/>
    <w:rsid w:val="2C536736"/>
    <w:rsid w:val="2C55425C"/>
    <w:rsid w:val="2C615AE2"/>
    <w:rsid w:val="2C6C0949"/>
    <w:rsid w:val="2C752B50"/>
    <w:rsid w:val="2C7D2220"/>
    <w:rsid w:val="2C7D37B3"/>
    <w:rsid w:val="2C7E2617"/>
    <w:rsid w:val="2C9A4365"/>
    <w:rsid w:val="2CA5221B"/>
    <w:rsid w:val="2CB05936"/>
    <w:rsid w:val="2CC82C80"/>
    <w:rsid w:val="2CD94E8D"/>
    <w:rsid w:val="2D0D2D89"/>
    <w:rsid w:val="2D104D7E"/>
    <w:rsid w:val="2D1161A8"/>
    <w:rsid w:val="2D1E2D97"/>
    <w:rsid w:val="2D2307FE"/>
    <w:rsid w:val="2D410C84"/>
    <w:rsid w:val="2D516823"/>
    <w:rsid w:val="2D5E1836"/>
    <w:rsid w:val="2D60110A"/>
    <w:rsid w:val="2D792E9C"/>
    <w:rsid w:val="2D810644"/>
    <w:rsid w:val="2D8D7A26"/>
    <w:rsid w:val="2D992479"/>
    <w:rsid w:val="2D9E64E4"/>
    <w:rsid w:val="2DB651CE"/>
    <w:rsid w:val="2DB66CAA"/>
    <w:rsid w:val="2E2E1209"/>
    <w:rsid w:val="2E3215A7"/>
    <w:rsid w:val="2E3A5DFF"/>
    <w:rsid w:val="2E4C168F"/>
    <w:rsid w:val="2E5642BC"/>
    <w:rsid w:val="2E567143"/>
    <w:rsid w:val="2E6764C9"/>
    <w:rsid w:val="2E6B420B"/>
    <w:rsid w:val="2E7C437E"/>
    <w:rsid w:val="2E8426EE"/>
    <w:rsid w:val="2E864BA1"/>
    <w:rsid w:val="2E8C3146"/>
    <w:rsid w:val="2E953036"/>
    <w:rsid w:val="2EBC6814"/>
    <w:rsid w:val="2ECD6C74"/>
    <w:rsid w:val="2EE87609"/>
    <w:rsid w:val="2EF1712C"/>
    <w:rsid w:val="2EF4406E"/>
    <w:rsid w:val="2F261EE0"/>
    <w:rsid w:val="2F505567"/>
    <w:rsid w:val="2F5C2219"/>
    <w:rsid w:val="2F5F53F2"/>
    <w:rsid w:val="2F792957"/>
    <w:rsid w:val="2F831C6C"/>
    <w:rsid w:val="2FAD43AF"/>
    <w:rsid w:val="2FAF55DB"/>
    <w:rsid w:val="2FB41BE1"/>
    <w:rsid w:val="2FC21522"/>
    <w:rsid w:val="2FE975FE"/>
    <w:rsid w:val="30071D11"/>
    <w:rsid w:val="301461DC"/>
    <w:rsid w:val="301C38BE"/>
    <w:rsid w:val="301D7787"/>
    <w:rsid w:val="303135DC"/>
    <w:rsid w:val="30314FE0"/>
    <w:rsid w:val="30332B06"/>
    <w:rsid w:val="303D17AE"/>
    <w:rsid w:val="303D3985"/>
    <w:rsid w:val="30404B18"/>
    <w:rsid w:val="30556F21"/>
    <w:rsid w:val="3062519A"/>
    <w:rsid w:val="308710A4"/>
    <w:rsid w:val="308E2433"/>
    <w:rsid w:val="30953CDE"/>
    <w:rsid w:val="30A57975"/>
    <w:rsid w:val="30C6397A"/>
    <w:rsid w:val="30CE6CD3"/>
    <w:rsid w:val="30D51E0F"/>
    <w:rsid w:val="30DD2A72"/>
    <w:rsid w:val="30F57DBC"/>
    <w:rsid w:val="30FA3624"/>
    <w:rsid w:val="3106021B"/>
    <w:rsid w:val="31097D0B"/>
    <w:rsid w:val="310D3357"/>
    <w:rsid w:val="31307046"/>
    <w:rsid w:val="31374878"/>
    <w:rsid w:val="313F372D"/>
    <w:rsid w:val="3148438F"/>
    <w:rsid w:val="316C3A49"/>
    <w:rsid w:val="316F2E56"/>
    <w:rsid w:val="316F4012"/>
    <w:rsid w:val="317258B0"/>
    <w:rsid w:val="318C6106"/>
    <w:rsid w:val="31C003CA"/>
    <w:rsid w:val="31C84771"/>
    <w:rsid w:val="31CA60F1"/>
    <w:rsid w:val="31D65E3F"/>
    <w:rsid w:val="31E970A4"/>
    <w:rsid w:val="31ED4F37"/>
    <w:rsid w:val="31FB7654"/>
    <w:rsid w:val="32007960"/>
    <w:rsid w:val="32052280"/>
    <w:rsid w:val="320D55D9"/>
    <w:rsid w:val="32180206"/>
    <w:rsid w:val="32236E28"/>
    <w:rsid w:val="323B5CA2"/>
    <w:rsid w:val="325B4596"/>
    <w:rsid w:val="326F1DF0"/>
    <w:rsid w:val="327154A2"/>
    <w:rsid w:val="32737B32"/>
    <w:rsid w:val="32894C60"/>
    <w:rsid w:val="328D1BBC"/>
    <w:rsid w:val="32BC3287"/>
    <w:rsid w:val="32C20171"/>
    <w:rsid w:val="32EC3440"/>
    <w:rsid w:val="32F26CA9"/>
    <w:rsid w:val="32F347CF"/>
    <w:rsid w:val="32F522F5"/>
    <w:rsid w:val="331C5AD4"/>
    <w:rsid w:val="3337036D"/>
    <w:rsid w:val="333A41AC"/>
    <w:rsid w:val="333F17C2"/>
    <w:rsid w:val="334214A6"/>
    <w:rsid w:val="33423F49"/>
    <w:rsid w:val="334246B5"/>
    <w:rsid w:val="334868C9"/>
    <w:rsid w:val="335E60EC"/>
    <w:rsid w:val="336074D2"/>
    <w:rsid w:val="33694A91"/>
    <w:rsid w:val="336D4581"/>
    <w:rsid w:val="33741567"/>
    <w:rsid w:val="3390201E"/>
    <w:rsid w:val="33977850"/>
    <w:rsid w:val="33A73646"/>
    <w:rsid w:val="33BC2E13"/>
    <w:rsid w:val="33C323F3"/>
    <w:rsid w:val="33C341A1"/>
    <w:rsid w:val="33D50E07"/>
    <w:rsid w:val="33F56A3A"/>
    <w:rsid w:val="34073DB2"/>
    <w:rsid w:val="341B2F1E"/>
    <w:rsid w:val="341B3FDD"/>
    <w:rsid w:val="341E7629"/>
    <w:rsid w:val="342015F4"/>
    <w:rsid w:val="3422536C"/>
    <w:rsid w:val="34270BD4"/>
    <w:rsid w:val="342C5A0F"/>
    <w:rsid w:val="34337579"/>
    <w:rsid w:val="34352F7A"/>
    <w:rsid w:val="34637732"/>
    <w:rsid w:val="3468176E"/>
    <w:rsid w:val="34692F9B"/>
    <w:rsid w:val="347731A3"/>
    <w:rsid w:val="348A1163"/>
    <w:rsid w:val="348B76D9"/>
    <w:rsid w:val="34B41D3C"/>
    <w:rsid w:val="34B87A7E"/>
    <w:rsid w:val="34B95C8F"/>
    <w:rsid w:val="34CB76EB"/>
    <w:rsid w:val="34D81ECE"/>
    <w:rsid w:val="34E72111"/>
    <w:rsid w:val="34E75607"/>
    <w:rsid w:val="35052D7B"/>
    <w:rsid w:val="3511718E"/>
    <w:rsid w:val="3518051D"/>
    <w:rsid w:val="351D5B33"/>
    <w:rsid w:val="352A5588"/>
    <w:rsid w:val="35310049"/>
    <w:rsid w:val="355C48AD"/>
    <w:rsid w:val="356E2833"/>
    <w:rsid w:val="356E45E1"/>
    <w:rsid w:val="3574003B"/>
    <w:rsid w:val="358E07DF"/>
    <w:rsid w:val="35926521"/>
    <w:rsid w:val="35B911EA"/>
    <w:rsid w:val="35C1714E"/>
    <w:rsid w:val="35CB1A33"/>
    <w:rsid w:val="35D72186"/>
    <w:rsid w:val="35E93C67"/>
    <w:rsid w:val="35EC7A1E"/>
    <w:rsid w:val="35ED7200"/>
    <w:rsid w:val="36064819"/>
    <w:rsid w:val="3612023A"/>
    <w:rsid w:val="361231BE"/>
    <w:rsid w:val="3619279E"/>
    <w:rsid w:val="361E1B63"/>
    <w:rsid w:val="361E6488"/>
    <w:rsid w:val="362353CB"/>
    <w:rsid w:val="362B2522"/>
    <w:rsid w:val="36372C24"/>
    <w:rsid w:val="36462E68"/>
    <w:rsid w:val="364F61C0"/>
    <w:rsid w:val="365657A0"/>
    <w:rsid w:val="36630477"/>
    <w:rsid w:val="366854D4"/>
    <w:rsid w:val="366D4898"/>
    <w:rsid w:val="3679148F"/>
    <w:rsid w:val="36801FC3"/>
    <w:rsid w:val="368C2F70"/>
    <w:rsid w:val="36A24542"/>
    <w:rsid w:val="36AA33F6"/>
    <w:rsid w:val="36B23ECE"/>
    <w:rsid w:val="36B44275"/>
    <w:rsid w:val="36C00E6C"/>
    <w:rsid w:val="36EF34FF"/>
    <w:rsid w:val="36F62AE0"/>
    <w:rsid w:val="37074CED"/>
    <w:rsid w:val="371D62BE"/>
    <w:rsid w:val="37311447"/>
    <w:rsid w:val="376143FD"/>
    <w:rsid w:val="37661A13"/>
    <w:rsid w:val="37692CB0"/>
    <w:rsid w:val="376E6B1A"/>
    <w:rsid w:val="37887BDC"/>
    <w:rsid w:val="37920A5A"/>
    <w:rsid w:val="37B06B55"/>
    <w:rsid w:val="37B24C58"/>
    <w:rsid w:val="37B704C1"/>
    <w:rsid w:val="37CE1367"/>
    <w:rsid w:val="37CE3A48"/>
    <w:rsid w:val="37DC5518"/>
    <w:rsid w:val="37DC7F27"/>
    <w:rsid w:val="37E8067A"/>
    <w:rsid w:val="37EC45E4"/>
    <w:rsid w:val="38062AB3"/>
    <w:rsid w:val="380C3E40"/>
    <w:rsid w:val="38123949"/>
    <w:rsid w:val="38175AE8"/>
    <w:rsid w:val="38404012"/>
    <w:rsid w:val="38481119"/>
    <w:rsid w:val="38763ED8"/>
    <w:rsid w:val="389820A0"/>
    <w:rsid w:val="38B14F10"/>
    <w:rsid w:val="38B8126E"/>
    <w:rsid w:val="38B95B73"/>
    <w:rsid w:val="38C61A80"/>
    <w:rsid w:val="38CD161E"/>
    <w:rsid w:val="38CF35E8"/>
    <w:rsid w:val="38D2355B"/>
    <w:rsid w:val="38DA604A"/>
    <w:rsid w:val="38ED3A6E"/>
    <w:rsid w:val="391159AF"/>
    <w:rsid w:val="391B4A7F"/>
    <w:rsid w:val="39396CB4"/>
    <w:rsid w:val="393C6ED0"/>
    <w:rsid w:val="393F251C"/>
    <w:rsid w:val="3951760D"/>
    <w:rsid w:val="395A55A8"/>
    <w:rsid w:val="395B30CE"/>
    <w:rsid w:val="39643D30"/>
    <w:rsid w:val="3978732C"/>
    <w:rsid w:val="397F0B6A"/>
    <w:rsid w:val="39810D86"/>
    <w:rsid w:val="39BE5B37"/>
    <w:rsid w:val="39BE6D45"/>
    <w:rsid w:val="39C90037"/>
    <w:rsid w:val="39D32C64"/>
    <w:rsid w:val="39D776C2"/>
    <w:rsid w:val="39DC420F"/>
    <w:rsid w:val="39E430C3"/>
    <w:rsid w:val="39FE4185"/>
    <w:rsid w:val="3A103EB8"/>
    <w:rsid w:val="3A184B1B"/>
    <w:rsid w:val="3A202852"/>
    <w:rsid w:val="3A25583C"/>
    <w:rsid w:val="3A2E430D"/>
    <w:rsid w:val="3A371445"/>
    <w:rsid w:val="3A38438B"/>
    <w:rsid w:val="3A3F6E8C"/>
    <w:rsid w:val="3A410516"/>
    <w:rsid w:val="3A502764"/>
    <w:rsid w:val="3A52627F"/>
    <w:rsid w:val="3A5724AB"/>
    <w:rsid w:val="3A9C505E"/>
    <w:rsid w:val="3AA47D0C"/>
    <w:rsid w:val="3AAC1A30"/>
    <w:rsid w:val="3AB11508"/>
    <w:rsid w:val="3AB1777F"/>
    <w:rsid w:val="3ACA050B"/>
    <w:rsid w:val="3AD65437"/>
    <w:rsid w:val="3AE8273F"/>
    <w:rsid w:val="3AF45588"/>
    <w:rsid w:val="3AFB6916"/>
    <w:rsid w:val="3AFE01B5"/>
    <w:rsid w:val="3B0E03F8"/>
    <w:rsid w:val="3B1D13A5"/>
    <w:rsid w:val="3B1E43B3"/>
    <w:rsid w:val="3B3A743F"/>
    <w:rsid w:val="3B57144D"/>
    <w:rsid w:val="3B5B5607"/>
    <w:rsid w:val="3B5D137F"/>
    <w:rsid w:val="3B5D312D"/>
    <w:rsid w:val="3B626996"/>
    <w:rsid w:val="3B653D90"/>
    <w:rsid w:val="3B804B22"/>
    <w:rsid w:val="3B81506E"/>
    <w:rsid w:val="3B8E32E7"/>
    <w:rsid w:val="3BBD1E1E"/>
    <w:rsid w:val="3BBF5B96"/>
    <w:rsid w:val="3BD60810"/>
    <w:rsid w:val="3BDA213B"/>
    <w:rsid w:val="3BDB4052"/>
    <w:rsid w:val="3BED44B1"/>
    <w:rsid w:val="3C0417FB"/>
    <w:rsid w:val="3C091F84"/>
    <w:rsid w:val="3C0B0DDB"/>
    <w:rsid w:val="3C0B2B89"/>
    <w:rsid w:val="3C242530"/>
    <w:rsid w:val="3C3814A4"/>
    <w:rsid w:val="3C3B39CF"/>
    <w:rsid w:val="3C432323"/>
    <w:rsid w:val="3C4643AB"/>
    <w:rsid w:val="3C4D13F4"/>
    <w:rsid w:val="3C5E0F0B"/>
    <w:rsid w:val="3C6127A9"/>
    <w:rsid w:val="3C641863"/>
    <w:rsid w:val="3C6A3D54"/>
    <w:rsid w:val="3C6C532A"/>
    <w:rsid w:val="3C700C3E"/>
    <w:rsid w:val="3C7A386B"/>
    <w:rsid w:val="3C7D7AB1"/>
    <w:rsid w:val="3C88242C"/>
    <w:rsid w:val="3C935612"/>
    <w:rsid w:val="3C9C5ED7"/>
    <w:rsid w:val="3CA1704A"/>
    <w:rsid w:val="3CCD1F95"/>
    <w:rsid w:val="3CDC62D4"/>
    <w:rsid w:val="3CDE78BE"/>
    <w:rsid w:val="3CE26CE4"/>
    <w:rsid w:val="3CE777DA"/>
    <w:rsid w:val="3CFE26EE"/>
    <w:rsid w:val="3D023F8C"/>
    <w:rsid w:val="3D2D035D"/>
    <w:rsid w:val="3D2D6B2F"/>
    <w:rsid w:val="3D406863"/>
    <w:rsid w:val="3D4A5E08"/>
    <w:rsid w:val="3D54230E"/>
    <w:rsid w:val="3D5B544A"/>
    <w:rsid w:val="3D6E09A6"/>
    <w:rsid w:val="3D734E8A"/>
    <w:rsid w:val="3D8A4BA3"/>
    <w:rsid w:val="3D8B543F"/>
    <w:rsid w:val="3D8F3346"/>
    <w:rsid w:val="3D90216B"/>
    <w:rsid w:val="3DA34809"/>
    <w:rsid w:val="3DBB238D"/>
    <w:rsid w:val="3DD93709"/>
    <w:rsid w:val="3DDA6CB7"/>
    <w:rsid w:val="3DE03BA2"/>
    <w:rsid w:val="3DE17A8B"/>
    <w:rsid w:val="3DF64D47"/>
    <w:rsid w:val="3DFC6C2D"/>
    <w:rsid w:val="3E012496"/>
    <w:rsid w:val="3E1B5E09"/>
    <w:rsid w:val="3E304B29"/>
    <w:rsid w:val="3E3208A1"/>
    <w:rsid w:val="3E3F4D6C"/>
    <w:rsid w:val="3E75253C"/>
    <w:rsid w:val="3E7F6199"/>
    <w:rsid w:val="3E9B4698"/>
    <w:rsid w:val="3E9C21BE"/>
    <w:rsid w:val="3E9F0FD0"/>
    <w:rsid w:val="3EA130E8"/>
    <w:rsid w:val="3EBA2645"/>
    <w:rsid w:val="3EC3774B"/>
    <w:rsid w:val="3ED731F7"/>
    <w:rsid w:val="3EE851BA"/>
    <w:rsid w:val="3EEA2F2A"/>
    <w:rsid w:val="3F055FB6"/>
    <w:rsid w:val="3F060EA7"/>
    <w:rsid w:val="3F1852F7"/>
    <w:rsid w:val="3F1B4469"/>
    <w:rsid w:val="3F31335D"/>
    <w:rsid w:val="3F3B3E38"/>
    <w:rsid w:val="3F4343E8"/>
    <w:rsid w:val="3F46412E"/>
    <w:rsid w:val="3F6820A1"/>
    <w:rsid w:val="3F6A406B"/>
    <w:rsid w:val="3F762A0F"/>
    <w:rsid w:val="3F982986"/>
    <w:rsid w:val="3FA23805"/>
    <w:rsid w:val="3FA27361"/>
    <w:rsid w:val="3FA532F5"/>
    <w:rsid w:val="3FAB6C69"/>
    <w:rsid w:val="3FB56340"/>
    <w:rsid w:val="3FB91521"/>
    <w:rsid w:val="3FBF4E2E"/>
    <w:rsid w:val="3FC76DC7"/>
    <w:rsid w:val="3FCD73F8"/>
    <w:rsid w:val="3FDD1D47"/>
    <w:rsid w:val="3FE931E1"/>
    <w:rsid w:val="3FFA0F4B"/>
    <w:rsid w:val="400B13AA"/>
    <w:rsid w:val="401364B0"/>
    <w:rsid w:val="402C0595"/>
    <w:rsid w:val="40326890"/>
    <w:rsid w:val="40330901"/>
    <w:rsid w:val="403D244D"/>
    <w:rsid w:val="40532D51"/>
    <w:rsid w:val="406D3E12"/>
    <w:rsid w:val="40925627"/>
    <w:rsid w:val="409C30B7"/>
    <w:rsid w:val="40AC3F0F"/>
    <w:rsid w:val="40CF0629"/>
    <w:rsid w:val="40D551E1"/>
    <w:rsid w:val="40DC4AF4"/>
    <w:rsid w:val="40EA5463"/>
    <w:rsid w:val="40F77B80"/>
    <w:rsid w:val="40FF7441"/>
    <w:rsid w:val="411434DA"/>
    <w:rsid w:val="41202C33"/>
    <w:rsid w:val="41265D6F"/>
    <w:rsid w:val="4137250E"/>
    <w:rsid w:val="413761CE"/>
    <w:rsid w:val="413B57D4"/>
    <w:rsid w:val="414219F3"/>
    <w:rsid w:val="414D154E"/>
    <w:rsid w:val="41503DA4"/>
    <w:rsid w:val="416C40CA"/>
    <w:rsid w:val="41775363"/>
    <w:rsid w:val="4180205E"/>
    <w:rsid w:val="41994793"/>
    <w:rsid w:val="41A5138A"/>
    <w:rsid w:val="41A91668"/>
    <w:rsid w:val="41BB295C"/>
    <w:rsid w:val="41C932CA"/>
    <w:rsid w:val="41E502FE"/>
    <w:rsid w:val="422E137F"/>
    <w:rsid w:val="424267D6"/>
    <w:rsid w:val="424961B9"/>
    <w:rsid w:val="42521512"/>
    <w:rsid w:val="425B266C"/>
    <w:rsid w:val="42775B3A"/>
    <w:rsid w:val="4279697B"/>
    <w:rsid w:val="42823479"/>
    <w:rsid w:val="428C42F8"/>
    <w:rsid w:val="42C41CE4"/>
    <w:rsid w:val="42D12B56"/>
    <w:rsid w:val="42DE4B54"/>
    <w:rsid w:val="43040332"/>
    <w:rsid w:val="430640AA"/>
    <w:rsid w:val="430F2F5F"/>
    <w:rsid w:val="431552D8"/>
    <w:rsid w:val="43204671"/>
    <w:rsid w:val="432F53AF"/>
    <w:rsid w:val="43330A5C"/>
    <w:rsid w:val="43452E25"/>
    <w:rsid w:val="434E7C06"/>
    <w:rsid w:val="43560B8E"/>
    <w:rsid w:val="4364553F"/>
    <w:rsid w:val="43721740"/>
    <w:rsid w:val="4379487C"/>
    <w:rsid w:val="43864FE1"/>
    <w:rsid w:val="438A0837"/>
    <w:rsid w:val="43996CCD"/>
    <w:rsid w:val="43B104BA"/>
    <w:rsid w:val="43B92ECB"/>
    <w:rsid w:val="43BE6733"/>
    <w:rsid w:val="43DD4E0B"/>
    <w:rsid w:val="43E06BC0"/>
    <w:rsid w:val="43EA492C"/>
    <w:rsid w:val="43FA7FB4"/>
    <w:rsid w:val="43FF7990"/>
    <w:rsid w:val="444058F7"/>
    <w:rsid w:val="44410996"/>
    <w:rsid w:val="44623562"/>
    <w:rsid w:val="446724B7"/>
    <w:rsid w:val="447A29DA"/>
    <w:rsid w:val="447A4D50"/>
    <w:rsid w:val="44A678F3"/>
    <w:rsid w:val="44B33BB0"/>
    <w:rsid w:val="44B74255"/>
    <w:rsid w:val="44C67F95"/>
    <w:rsid w:val="44D854F2"/>
    <w:rsid w:val="44E0053D"/>
    <w:rsid w:val="44EE129A"/>
    <w:rsid w:val="451313F6"/>
    <w:rsid w:val="45237196"/>
    <w:rsid w:val="45375AF0"/>
    <w:rsid w:val="4538593A"/>
    <w:rsid w:val="453C50DC"/>
    <w:rsid w:val="45622D3C"/>
    <w:rsid w:val="45765517"/>
    <w:rsid w:val="457A65DB"/>
    <w:rsid w:val="459260C9"/>
    <w:rsid w:val="45AE3188"/>
    <w:rsid w:val="45B57ED7"/>
    <w:rsid w:val="45C67B21"/>
    <w:rsid w:val="45C81AEB"/>
    <w:rsid w:val="45CF2E79"/>
    <w:rsid w:val="45D40490"/>
    <w:rsid w:val="45D71D2E"/>
    <w:rsid w:val="45E24E51"/>
    <w:rsid w:val="45F25DBF"/>
    <w:rsid w:val="46026DAB"/>
    <w:rsid w:val="4622744D"/>
    <w:rsid w:val="46380A1F"/>
    <w:rsid w:val="463D7DE3"/>
    <w:rsid w:val="4654512D"/>
    <w:rsid w:val="466E2692"/>
    <w:rsid w:val="46744858"/>
    <w:rsid w:val="4674757D"/>
    <w:rsid w:val="467C29DA"/>
    <w:rsid w:val="469330D2"/>
    <w:rsid w:val="469E5BA0"/>
    <w:rsid w:val="46A71700"/>
    <w:rsid w:val="46D83FB0"/>
    <w:rsid w:val="46DD4053"/>
    <w:rsid w:val="46E62229"/>
    <w:rsid w:val="46E91D19"/>
    <w:rsid w:val="46F32B98"/>
    <w:rsid w:val="47184090"/>
    <w:rsid w:val="471F398D"/>
    <w:rsid w:val="474433F3"/>
    <w:rsid w:val="474F4272"/>
    <w:rsid w:val="47787B56"/>
    <w:rsid w:val="477B5067"/>
    <w:rsid w:val="477F6D83"/>
    <w:rsid w:val="47811F51"/>
    <w:rsid w:val="47974B5B"/>
    <w:rsid w:val="47990E08"/>
    <w:rsid w:val="479B74B7"/>
    <w:rsid w:val="47A97ED1"/>
    <w:rsid w:val="47AB6E34"/>
    <w:rsid w:val="47C90257"/>
    <w:rsid w:val="47CB7CCE"/>
    <w:rsid w:val="47D05003"/>
    <w:rsid w:val="47E0311C"/>
    <w:rsid w:val="47F60B91"/>
    <w:rsid w:val="47FB61A8"/>
    <w:rsid w:val="47FE3B63"/>
    <w:rsid w:val="47FE7A46"/>
    <w:rsid w:val="480C5CBF"/>
    <w:rsid w:val="48317754"/>
    <w:rsid w:val="48435F9F"/>
    <w:rsid w:val="48457423"/>
    <w:rsid w:val="48537D92"/>
    <w:rsid w:val="48550F4C"/>
    <w:rsid w:val="48561630"/>
    <w:rsid w:val="486D24D6"/>
    <w:rsid w:val="486F64E4"/>
    <w:rsid w:val="487321E2"/>
    <w:rsid w:val="488251BB"/>
    <w:rsid w:val="488F1EC1"/>
    <w:rsid w:val="489363E0"/>
    <w:rsid w:val="48BA1BBF"/>
    <w:rsid w:val="48C42A3E"/>
    <w:rsid w:val="48C84646"/>
    <w:rsid w:val="48CE10C8"/>
    <w:rsid w:val="48D03190"/>
    <w:rsid w:val="48E22EC4"/>
    <w:rsid w:val="48EB1D78"/>
    <w:rsid w:val="48EB1F0B"/>
    <w:rsid w:val="48F84495"/>
    <w:rsid w:val="49137521"/>
    <w:rsid w:val="49153299"/>
    <w:rsid w:val="49470F79"/>
    <w:rsid w:val="496B4C67"/>
    <w:rsid w:val="49746E88"/>
    <w:rsid w:val="49757894"/>
    <w:rsid w:val="49795384"/>
    <w:rsid w:val="497D499A"/>
    <w:rsid w:val="498272AD"/>
    <w:rsid w:val="498E0956"/>
    <w:rsid w:val="498E6BA8"/>
    <w:rsid w:val="49956188"/>
    <w:rsid w:val="49A90C47"/>
    <w:rsid w:val="49AF0FF8"/>
    <w:rsid w:val="49B54134"/>
    <w:rsid w:val="49CD7FB1"/>
    <w:rsid w:val="49E11E24"/>
    <w:rsid w:val="49F42EAF"/>
    <w:rsid w:val="4A003601"/>
    <w:rsid w:val="4A064990"/>
    <w:rsid w:val="4A0E66D8"/>
    <w:rsid w:val="4A1B1FC6"/>
    <w:rsid w:val="4A3459A1"/>
    <w:rsid w:val="4A396B13"/>
    <w:rsid w:val="4A410A06"/>
    <w:rsid w:val="4A4A6F73"/>
    <w:rsid w:val="4A653DAC"/>
    <w:rsid w:val="4A8978D5"/>
    <w:rsid w:val="4A913A8A"/>
    <w:rsid w:val="4A9A1C0C"/>
    <w:rsid w:val="4AA448D5"/>
    <w:rsid w:val="4AB03279"/>
    <w:rsid w:val="4AB34B18"/>
    <w:rsid w:val="4AB6748F"/>
    <w:rsid w:val="4AC9149F"/>
    <w:rsid w:val="4ADF76BB"/>
    <w:rsid w:val="4B1D5153"/>
    <w:rsid w:val="4B201A81"/>
    <w:rsid w:val="4B2A1534"/>
    <w:rsid w:val="4B307F16"/>
    <w:rsid w:val="4B4E2A92"/>
    <w:rsid w:val="4B531E57"/>
    <w:rsid w:val="4B553E21"/>
    <w:rsid w:val="4B702A09"/>
    <w:rsid w:val="4B857F7F"/>
    <w:rsid w:val="4B9F32EE"/>
    <w:rsid w:val="4BBE3774"/>
    <w:rsid w:val="4BC0573E"/>
    <w:rsid w:val="4BCE61AD"/>
    <w:rsid w:val="4BD72A88"/>
    <w:rsid w:val="4BDC1472"/>
    <w:rsid w:val="4BE07B8E"/>
    <w:rsid w:val="4BE8259F"/>
    <w:rsid w:val="4BE909E0"/>
    <w:rsid w:val="4BFF5B3B"/>
    <w:rsid w:val="4C09425F"/>
    <w:rsid w:val="4C167EC0"/>
    <w:rsid w:val="4C2061DD"/>
    <w:rsid w:val="4C374418"/>
    <w:rsid w:val="4C404189"/>
    <w:rsid w:val="4C4079E1"/>
    <w:rsid w:val="4C4113CF"/>
    <w:rsid w:val="4C6212BD"/>
    <w:rsid w:val="4C673E0C"/>
    <w:rsid w:val="4C6A7458"/>
    <w:rsid w:val="4C7354D5"/>
    <w:rsid w:val="4C870569"/>
    <w:rsid w:val="4C871DB8"/>
    <w:rsid w:val="4C890413"/>
    <w:rsid w:val="4CA7245A"/>
    <w:rsid w:val="4CB9218D"/>
    <w:rsid w:val="4CBD1C7E"/>
    <w:rsid w:val="4CC6456C"/>
    <w:rsid w:val="4CC748AA"/>
    <w:rsid w:val="4CC92EED"/>
    <w:rsid w:val="4CC954DC"/>
    <w:rsid w:val="4CCB6C1A"/>
    <w:rsid w:val="4CDF7E46"/>
    <w:rsid w:val="4CE92A73"/>
    <w:rsid w:val="4CF5766A"/>
    <w:rsid w:val="4D090A1F"/>
    <w:rsid w:val="4D0D0088"/>
    <w:rsid w:val="4D0D023E"/>
    <w:rsid w:val="4D1F0243"/>
    <w:rsid w:val="4D2E66D8"/>
    <w:rsid w:val="4D467EC5"/>
    <w:rsid w:val="4D491763"/>
    <w:rsid w:val="4D5A571F"/>
    <w:rsid w:val="4D796C7B"/>
    <w:rsid w:val="4D84279B"/>
    <w:rsid w:val="4D8B58D8"/>
    <w:rsid w:val="4D8E7176"/>
    <w:rsid w:val="4D924EB8"/>
    <w:rsid w:val="4DA30E74"/>
    <w:rsid w:val="4DAE6208"/>
    <w:rsid w:val="4DB017E2"/>
    <w:rsid w:val="4DB34E2F"/>
    <w:rsid w:val="4DC1579E"/>
    <w:rsid w:val="4DCE5621"/>
    <w:rsid w:val="4DD828EC"/>
    <w:rsid w:val="4DFA480C"/>
    <w:rsid w:val="4E1271FD"/>
    <w:rsid w:val="4E380462"/>
    <w:rsid w:val="4E4A5793"/>
    <w:rsid w:val="4E4C680E"/>
    <w:rsid w:val="4E5076D1"/>
    <w:rsid w:val="4E620D9E"/>
    <w:rsid w:val="4E772300"/>
    <w:rsid w:val="4E7C16C5"/>
    <w:rsid w:val="4E8C5DAC"/>
    <w:rsid w:val="4E9407BC"/>
    <w:rsid w:val="4EB51578"/>
    <w:rsid w:val="4EB90223"/>
    <w:rsid w:val="4EC3367F"/>
    <w:rsid w:val="4EDD2163"/>
    <w:rsid w:val="4EE72FE2"/>
    <w:rsid w:val="4EEA0D24"/>
    <w:rsid w:val="4EEE2FCC"/>
    <w:rsid w:val="4EFB6C2C"/>
    <w:rsid w:val="4EFD095D"/>
    <w:rsid w:val="4F064C9D"/>
    <w:rsid w:val="4F1A33B7"/>
    <w:rsid w:val="4F2F6737"/>
    <w:rsid w:val="4F367FA9"/>
    <w:rsid w:val="4F3D0E54"/>
    <w:rsid w:val="4F405D22"/>
    <w:rsid w:val="4F416B96"/>
    <w:rsid w:val="4F5368C9"/>
    <w:rsid w:val="4F5F526E"/>
    <w:rsid w:val="4F610FE6"/>
    <w:rsid w:val="4F642884"/>
    <w:rsid w:val="4F6B58A1"/>
    <w:rsid w:val="4F8E345D"/>
    <w:rsid w:val="4F9735BA"/>
    <w:rsid w:val="4FA233AD"/>
    <w:rsid w:val="4FD256F1"/>
    <w:rsid w:val="4FD712A8"/>
    <w:rsid w:val="4FE66F26"/>
    <w:rsid w:val="4FE85264"/>
    <w:rsid w:val="4FF97471"/>
    <w:rsid w:val="500A342C"/>
    <w:rsid w:val="50151DD1"/>
    <w:rsid w:val="50153B7F"/>
    <w:rsid w:val="50324731"/>
    <w:rsid w:val="5047675F"/>
    <w:rsid w:val="504B2422"/>
    <w:rsid w:val="504F52E3"/>
    <w:rsid w:val="50504BB7"/>
    <w:rsid w:val="5071695E"/>
    <w:rsid w:val="50722D7F"/>
    <w:rsid w:val="509E1DC6"/>
    <w:rsid w:val="509E6E33"/>
    <w:rsid w:val="50AC140F"/>
    <w:rsid w:val="50AD3DB7"/>
    <w:rsid w:val="50B25872"/>
    <w:rsid w:val="50B2610E"/>
    <w:rsid w:val="50C64E79"/>
    <w:rsid w:val="50CB0BE4"/>
    <w:rsid w:val="50DD28EE"/>
    <w:rsid w:val="50DE6E75"/>
    <w:rsid w:val="50E05F3B"/>
    <w:rsid w:val="50E27F05"/>
    <w:rsid w:val="50EE4AFC"/>
    <w:rsid w:val="50F43794"/>
    <w:rsid w:val="5103143F"/>
    <w:rsid w:val="510B5BD2"/>
    <w:rsid w:val="51273B6A"/>
    <w:rsid w:val="51491D32"/>
    <w:rsid w:val="5153670D"/>
    <w:rsid w:val="51825244"/>
    <w:rsid w:val="519B4246"/>
    <w:rsid w:val="51A647D1"/>
    <w:rsid w:val="51B15B29"/>
    <w:rsid w:val="51B47AA9"/>
    <w:rsid w:val="51C25640"/>
    <w:rsid w:val="51D57A6A"/>
    <w:rsid w:val="51D84E64"/>
    <w:rsid w:val="51EE0B2B"/>
    <w:rsid w:val="51EE4687"/>
    <w:rsid w:val="51F577C4"/>
    <w:rsid w:val="51F6353C"/>
    <w:rsid w:val="51FC4FF6"/>
    <w:rsid w:val="520C4A59"/>
    <w:rsid w:val="5224454D"/>
    <w:rsid w:val="52381FD6"/>
    <w:rsid w:val="52497B10"/>
    <w:rsid w:val="52516C3A"/>
    <w:rsid w:val="52527FCE"/>
    <w:rsid w:val="52770B21"/>
    <w:rsid w:val="527E61D2"/>
    <w:rsid w:val="528374C6"/>
    <w:rsid w:val="528A593B"/>
    <w:rsid w:val="52927709"/>
    <w:rsid w:val="52952D55"/>
    <w:rsid w:val="52990A97"/>
    <w:rsid w:val="529A036B"/>
    <w:rsid w:val="52A31916"/>
    <w:rsid w:val="52B92F75"/>
    <w:rsid w:val="52B94DF7"/>
    <w:rsid w:val="52B953EE"/>
    <w:rsid w:val="52C11D9C"/>
    <w:rsid w:val="52D90E94"/>
    <w:rsid w:val="53073C53"/>
    <w:rsid w:val="531C4BE8"/>
    <w:rsid w:val="532540D9"/>
    <w:rsid w:val="53370970"/>
    <w:rsid w:val="53527356"/>
    <w:rsid w:val="53545FFA"/>
    <w:rsid w:val="53670B95"/>
    <w:rsid w:val="536C1D08"/>
    <w:rsid w:val="536C5EBC"/>
    <w:rsid w:val="537E1A3B"/>
    <w:rsid w:val="53B65679"/>
    <w:rsid w:val="53C953AC"/>
    <w:rsid w:val="53D1600F"/>
    <w:rsid w:val="53D8114B"/>
    <w:rsid w:val="53EC1340"/>
    <w:rsid w:val="53EE799C"/>
    <w:rsid w:val="53F341D7"/>
    <w:rsid w:val="54025A44"/>
    <w:rsid w:val="542D76E9"/>
    <w:rsid w:val="543213BA"/>
    <w:rsid w:val="544B3DCF"/>
    <w:rsid w:val="5454111A"/>
    <w:rsid w:val="54776BB6"/>
    <w:rsid w:val="54831B98"/>
    <w:rsid w:val="5483555B"/>
    <w:rsid w:val="548F2152"/>
    <w:rsid w:val="54973F96"/>
    <w:rsid w:val="549F7EBB"/>
    <w:rsid w:val="54AB4AB2"/>
    <w:rsid w:val="54AB5F5C"/>
    <w:rsid w:val="54B55930"/>
    <w:rsid w:val="54CB0CB0"/>
    <w:rsid w:val="54DB61E1"/>
    <w:rsid w:val="54E65AEA"/>
    <w:rsid w:val="54E87AB4"/>
    <w:rsid w:val="54ED6E78"/>
    <w:rsid w:val="54F2623D"/>
    <w:rsid w:val="55020B76"/>
    <w:rsid w:val="550D1EEE"/>
    <w:rsid w:val="551E742C"/>
    <w:rsid w:val="552A3C28"/>
    <w:rsid w:val="552B06C5"/>
    <w:rsid w:val="55410F72"/>
    <w:rsid w:val="55450C55"/>
    <w:rsid w:val="55584451"/>
    <w:rsid w:val="555B64D8"/>
    <w:rsid w:val="5563538C"/>
    <w:rsid w:val="55745CC7"/>
    <w:rsid w:val="557B4484"/>
    <w:rsid w:val="5581018E"/>
    <w:rsid w:val="55853555"/>
    <w:rsid w:val="55860053"/>
    <w:rsid w:val="5589301C"/>
    <w:rsid w:val="559B0682"/>
    <w:rsid w:val="55A044FD"/>
    <w:rsid w:val="55A734CB"/>
    <w:rsid w:val="55BC36B8"/>
    <w:rsid w:val="55DD366F"/>
    <w:rsid w:val="55DF4A13"/>
    <w:rsid w:val="5604091D"/>
    <w:rsid w:val="56186177"/>
    <w:rsid w:val="563B3C13"/>
    <w:rsid w:val="56435F3C"/>
    <w:rsid w:val="56484A62"/>
    <w:rsid w:val="565B7EBC"/>
    <w:rsid w:val="565F7902"/>
    <w:rsid w:val="566F4E48"/>
    <w:rsid w:val="5674397E"/>
    <w:rsid w:val="56AB2B47"/>
    <w:rsid w:val="56B04601"/>
    <w:rsid w:val="56B539C6"/>
    <w:rsid w:val="56C45044"/>
    <w:rsid w:val="56CA3778"/>
    <w:rsid w:val="56DA2462"/>
    <w:rsid w:val="56DF6C95"/>
    <w:rsid w:val="56E16569"/>
    <w:rsid w:val="56EA7B13"/>
    <w:rsid w:val="56ED7603"/>
    <w:rsid w:val="56F6276E"/>
    <w:rsid w:val="56FA587C"/>
    <w:rsid w:val="57193F55"/>
    <w:rsid w:val="572052E3"/>
    <w:rsid w:val="572A0ECA"/>
    <w:rsid w:val="574A04A7"/>
    <w:rsid w:val="576556E7"/>
    <w:rsid w:val="578746A9"/>
    <w:rsid w:val="57923D07"/>
    <w:rsid w:val="57970874"/>
    <w:rsid w:val="57A203EE"/>
    <w:rsid w:val="57F64A80"/>
    <w:rsid w:val="57FA1FD8"/>
    <w:rsid w:val="580C1D0B"/>
    <w:rsid w:val="581035A9"/>
    <w:rsid w:val="58201313"/>
    <w:rsid w:val="58230B45"/>
    <w:rsid w:val="583B614D"/>
    <w:rsid w:val="583F08F6"/>
    <w:rsid w:val="583F718E"/>
    <w:rsid w:val="584A5C77"/>
    <w:rsid w:val="585C67EF"/>
    <w:rsid w:val="5875165E"/>
    <w:rsid w:val="587D0513"/>
    <w:rsid w:val="588F2219"/>
    <w:rsid w:val="5895585D"/>
    <w:rsid w:val="58966556"/>
    <w:rsid w:val="58AE4B70"/>
    <w:rsid w:val="58AE691E"/>
    <w:rsid w:val="58B51F19"/>
    <w:rsid w:val="58BA1767"/>
    <w:rsid w:val="58DC7930"/>
    <w:rsid w:val="58E2076B"/>
    <w:rsid w:val="58E34992"/>
    <w:rsid w:val="58E862D4"/>
    <w:rsid w:val="58F20481"/>
    <w:rsid w:val="58FD6FCE"/>
    <w:rsid w:val="59104003"/>
    <w:rsid w:val="59161BC0"/>
    <w:rsid w:val="59235185"/>
    <w:rsid w:val="5939461F"/>
    <w:rsid w:val="59396B30"/>
    <w:rsid w:val="5944285A"/>
    <w:rsid w:val="595C45CC"/>
    <w:rsid w:val="596A4F3B"/>
    <w:rsid w:val="59715160"/>
    <w:rsid w:val="59793D78"/>
    <w:rsid w:val="59A02B62"/>
    <w:rsid w:val="59A71CEC"/>
    <w:rsid w:val="59AA358A"/>
    <w:rsid w:val="59AF6DF2"/>
    <w:rsid w:val="59C04B5B"/>
    <w:rsid w:val="59C873C6"/>
    <w:rsid w:val="59DB3743"/>
    <w:rsid w:val="59DE3233"/>
    <w:rsid w:val="59F6057D"/>
    <w:rsid w:val="59FE5393"/>
    <w:rsid w:val="5A094754"/>
    <w:rsid w:val="5A0F37BA"/>
    <w:rsid w:val="5A19426B"/>
    <w:rsid w:val="5A1B7FE4"/>
    <w:rsid w:val="5A1E3792"/>
    <w:rsid w:val="5A250854"/>
    <w:rsid w:val="5A4A0C19"/>
    <w:rsid w:val="5A4C2FD0"/>
    <w:rsid w:val="5A53777D"/>
    <w:rsid w:val="5A581238"/>
    <w:rsid w:val="5A667D2E"/>
    <w:rsid w:val="5A767B4C"/>
    <w:rsid w:val="5A7D277F"/>
    <w:rsid w:val="5AB26B9A"/>
    <w:rsid w:val="5AD14B46"/>
    <w:rsid w:val="5AE42ACB"/>
    <w:rsid w:val="5AF01470"/>
    <w:rsid w:val="5AF32D0E"/>
    <w:rsid w:val="5AFA22EF"/>
    <w:rsid w:val="5B050CD2"/>
    <w:rsid w:val="5B056A50"/>
    <w:rsid w:val="5B1A473F"/>
    <w:rsid w:val="5B1B6721"/>
    <w:rsid w:val="5B1C4013"/>
    <w:rsid w:val="5B1E422F"/>
    <w:rsid w:val="5B2D41AF"/>
    <w:rsid w:val="5B411CCC"/>
    <w:rsid w:val="5B4377F2"/>
    <w:rsid w:val="5B5E10B5"/>
    <w:rsid w:val="5B6237DD"/>
    <w:rsid w:val="5B6C2BA5"/>
    <w:rsid w:val="5B792163"/>
    <w:rsid w:val="5B7C71A8"/>
    <w:rsid w:val="5B951068"/>
    <w:rsid w:val="5BB10BFF"/>
    <w:rsid w:val="5BBC75A4"/>
    <w:rsid w:val="5BCF1086"/>
    <w:rsid w:val="5BD668B8"/>
    <w:rsid w:val="5BDC19F5"/>
    <w:rsid w:val="5BE53CA9"/>
    <w:rsid w:val="5BFB00CD"/>
    <w:rsid w:val="5C2F21DC"/>
    <w:rsid w:val="5C311D40"/>
    <w:rsid w:val="5C3655A9"/>
    <w:rsid w:val="5C3B2BBF"/>
    <w:rsid w:val="5C43235A"/>
    <w:rsid w:val="5C471564"/>
    <w:rsid w:val="5C594DF3"/>
    <w:rsid w:val="5C5F065B"/>
    <w:rsid w:val="5C91458D"/>
    <w:rsid w:val="5C987F15"/>
    <w:rsid w:val="5C9F6CAA"/>
    <w:rsid w:val="5CB84210"/>
    <w:rsid w:val="5CD86660"/>
    <w:rsid w:val="5CE62B2B"/>
    <w:rsid w:val="5CE86DD9"/>
    <w:rsid w:val="5CFD3E93"/>
    <w:rsid w:val="5D015BB7"/>
    <w:rsid w:val="5D07484F"/>
    <w:rsid w:val="5D126DFC"/>
    <w:rsid w:val="5D2252B9"/>
    <w:rsid w:val="5D2B2C34"/>
    <w:rsid w:val="5D30024A"/>
    <w:rsid w:val="5D302AE9"/>
    <w:rsid w:val="5D3D64C3"/>
    <w:rsid w:val="5D4635C9"/>
    <w:rsid w:val="5D6121B1"/>
    <w:rsid w:val="5D697E4F"/>
    <w:rsid w:val="5D6D6DA8"/>
    <w:rsid w:val="5D775E79"/>
    <w:rsid w:val="5D7869AF"/>
    <w:rsid w:val="5D862ABF"/>
    <w:rsid w:val="5D883BE2"/>
    <w:rsid w:val="5D9702C9"/>
    <w:rsid w:val="5D973E25"/>
    <w:rsid w:val="5DB46785"/>
    <w:rsid w:val="5DBF512A"/>
    <w:rsid w:val="5DC21AC7"/>
    <w:rsid w:val="5DCB137D"/>
    <w:rsid w:val="5DD63ED9"/>
    <w:rsid w:val="5DD706C5"/>
    <w:rsid w:val="5DE80B25"/>
    <w:rsid w:val="5E084A36"/>
    <w:rsid w:val="5E1E62F4"/>
    <w:rsid w:val="5E203E1A"/>
    <w:rsid w:val="5E2356B9"/>
    <w:rsid w:val="5E394EDC"/>
    <w:rsid w:val="5E4319A3"/>
    <w:rsid w:val="5E4701A8"/>
    <w:rsid w:val="5E4B6588"/>
    <w:rsid w:val="5E512226"/>
    <w:rsid w:val="5E613B0E"/>
    <w:rsid w:val="5E7056F4"/>
    <w:rsid w:val="5E7D126D"/>
    <w:rsid w:val="5E8C5954"/>
    <w:rsid w:val="5E930A90"/>
    <w:rsid w:val="5E9B16F3"/>
    <w:rsid w:val="5E9E6929"/>
    <w:rsid w:val="5EA510F1"/>
    <w:rsid w:val="5EA902B4"/>
    <w:rsid w:val="5EC81189"/>
    <w:rsid w:val="5EF14116"/>
    <w:rsid w:val="5EF37781"/>
    <w:rsid w:val="5EFD0600"/>
    <w:rsid w:val="5F061262"/>
    <w:rsid w:val="5F0B6879"/>
    <w:rsid w:val="5F1576F7"/>
    <w:rsid w:val="5F2142EE"/>
    <w:rsid w:val="5F3A18EC"/>
    <w:rsid w:val="5F41673E"/>
    <w:rsid w:val="5F426012"/>
    <w:rsid w:val="5F520B89"/>
    <w:rsid w:val="5F5A335C"/>
    <w:rsid w:val="5F63341C"/>
    <w:rsid w:val="5F740E47"/>
    <w:rsid w:val="5F8328B3"/>
    <w:rsid w:val="5F930E29"/>
    <w:rsid w:val="5F950838"/>
    <w:rsid w:val="5FC15189"/>
    <w:rsid w:val="5FEB1B9D"/>
    <w:rsid w:val="5FF11845"/>
    <w:rsid w:val="5FF82CFA"/>
    <w:rsid w:val="5FF94530"/>
    <w:rsid w:val="5FFB4B3F"/>
    <w:rsid w:val="60002155"/>
    <w:rsid w:val="601856F1"/>
    <w:rsid w:val="601C6864"/>
    <w:rsid w:val="6022031E"/>
    <w:rsid w:val="603451D7"/>
    <w:rsid w:val="60433C03"/>
    <w:rsid w:val="605204D7"/>
    <w:rsid w:val="605F47B9"/>
    <w:rsid w:val="606E1F64"/>
    <w:rsid w:val="60820DBC"/>
    <w:rsid w:val="60824919"/>
    <w:rsid w:val="60917251"/>
    <w:rsid w:val="60B93ED4"/>
    <w:rsid w:val="60C018E5"/>
    <w:rsid w:val="60CE5DB0"/>
    <w:rsid w:val="60D1764E"/>
    <w:rsid w:val="60D55390"/>
    <w:rsid w:val="60E43825"/>
    <w:rsid w:val="60EB611B"/>
    <w:rsid w:val="60F5158E"/>
    <w:rsid w:val="610C0AC7"/>
    <w:rsid w:val="61202383"/>
    <w:rsid w:val="61243C22"/>
    <w:rsid w:val="612E4AA0"/>
    <w:rsid w:val="61336843"/>
    <w:rsid w:val="6138147B"/>
    <w:rsid w:val="613C71BD"/>
    <w:rsid w:val="613F0A5C"/>
    <w:rsid w:val="614D13CA"/>
    <w:rsid w:val="61642C0B"/>
    <w:rsid w:val="6166423A"/>
    <w:rsid w:val="61695AD8"/>
    <w:rsid w:val="616B1851"/>
    <w:rsid w:val="6192502F"/>
    <w:rsid w:val="619568CD"/>
    <w:rsid w:val="61AB4343"/>
    <w:rsid w:val="61BE265E"/>
    <w:rsid w:val="61C55405"/>
    <w:rsid w:val="61D54F1C"/>
    <w:rsid w:val="61FB4D97"/>
    <w:rsid w:val="622639C9"/>
    <w:rsid w:val="62265778"/>
    <w:rsid w:val="623D5837"/>
    <w:rsid w:val="62601A73"/>
    <w:rsid w:val="62620EA5"/>
    <w:rsid w:val="62652D6A"/>
    <w:rsid w:val="627E7362"/>
    <w:rsid w:val="628B15D4"/>
    <w:rsid w:val="629D1EDE"/>
    <w:rsid w:val="62BF00A6"/>
    <w:rsid w:val="63041F5D"/>
    <w:rsid w:val="631942AE"/>
    <w:rsid w:val="6328082B"/>
    <w:rsid w:val="63350368"/>
    <w:rsid w:val="63350A29"/>
    <w:rsid w:val="63365E8E"/>
    <w:rsid w:val="63402869"/>
    <w:rsid w:val="635602DE"/>
    <w:rsid w:val="636131FA"/>
    <w:rsid w:val="636D03B9"/>
    <w:rsid w:val="636F2E72"/>
    <w:rsid w:val="63711334"/>
    <w:rsid w:val="637569B7"/>
    <w:rsid w:val="637F3391"/>
    <w:rsid w:val="63910911"/>
    <w:rsid w:val="63A23524"/>
    <w:rsid w:val="63A454EE"/>
    <w:rsid w:val="63AF0C1D"/>
    <w:rsid w:val="63B05C41"/>
    <w:rsid w:val="63C611A9"/>
    <w:rsid w:val="63C67212"/>
    <w:rsid w:val="63C82F8A"/>
    <w:rsid w:val="63C87EA8"/>
    <w:rsid w:val="63E777BB"/>
    <w:rsid w:val="63F068E5"/>
    <w:rsid w:val="63F5426F"/>
    <w:rsid w:val="64195594"/>
    <w:rsid w:val="64294B00"/>
    <w:rsid w:val="642D2310"/>
    <w:rsid w:val="64353139"/>
    <w:rsid w:val="64395C36"/>
    <w:rsid w:val="644776FA"/>
    <w:rsid w:val="647C6246"/>
    <w:rsid w:val="64942E6C"/>
    <w:rsid w:val="649479AB"/>
    <w:rsid w:val="64A62BA0"/>
    <w:rsid w:val="64B33C3A"/>
    <w:rsid w:val="64C00105"/>
    <w:rsid w:val="64CF1141"/>
    <w:rsid w:val="64D52025"/>
    <w:rsid w:val="64E8140A"/>
    <w:rsid w:val="64F97173"/>
    <w:rsid w:val="65095BA8"/>
    <w:rsid w:val="65146AB2"/>
    <w:rsid w:val="65197815"/>
    <w:rsid w:val="651A5A67"/>
    <w:rsid w:val="651B533C"/>
    <w:rsid w:val="651D10B4"/>
    <w:rsid w:val="651D7306"/>
    <w:rsid w:val="6525705F"/>
    <w:rsid w:val="654725D5"/>
    <w:rsid w:val="65493C57"/>
    <w:rsid w:val="655479FC"/>
    <w:rsid w:val="65582D9F"/>
    <w:rsid w:val="656A4F30"/>
    <w:rsid w:val="65851E05"/>
    <w:rsid w:val="658F0EF9"/>
    <w:rsid w:val="65984BDE"/>
    <w:rsid w:val="659B022A"/>
    <w:rsid w:val="65B31A18"/>
    <w:rsid w:val="65D03DBC"/>
    <w:rsid w:val="65D8322D"/>
    <w:rsid w:val="65F334C9"/>
    <w:rsid w:val="65F91B21"/>
    <w:rsid w:val="65F95E0A"/>
    <w:rsid w:val="66065FEC"/>
    <w:rsid w:val="661A1A97"/>
    <w:rsid w:val="661E3335"/>
    <w:rsid w:val="663A5C26"/>
    <w:rsid w:val="665925BF"/>
    <w:rsid w:val="665E7BD6"/>
    <w:rsid w:val="666204E1"/>
    <w:rsid w:val="66651E20"/>
    <w:rsid w:val="66680A54"/>
    <w:rsid w:val="668A2779"/>
    <w:rsid w:val="66911D59"/>
    <w:rsid w:val="66D47E98"/>
    <w:rsid w:val="66D93700"/>
    <w:rsid w:val="66E675B4"/>
    <w:rsid w:val="670B0B65"/>
    <w:rsid w:val="67256946"/>
    <w:rsid w:val="672D101A"/>
    <w:rsid w:val="67401089"/>
    <w:rsid w:val="6764746E"/>
    <w:rsid w:val="678371C8"/>
    <w:rsid w:val="67987287"/>
    <w:rsid w:val="67A00003"/>
    <w:rsid w:val="67A41618"/>
    <w:rsid w:val="67AC4971"/>
    <w:rsid w:val="67AE4C4D"/>
    <w:rsid w:val="67C12384"/>
    <w:rsid w:val="67FD29F7"/>
    <w:rsid w:val="681F3395"/>
    <w:rsid w:val="68202928"/>
    <w:rsid w:val="68295FC1"/>
    <w:rsid w:val="682D666D"/>
    <w:rsid w:val="683230C8"/>
    <w:rsid w:val="683D381B"/>
    <w:rsid w:val="6841155D"/>
    <w:rsid w:val="684B418A"/>
    <w:rsid w:val="68517B9D"/>
    <w:rsid w:val="68541290"/>
    <w:rsid w:val="68555008"/>
    <w:rsid w:val="685C1EF3"/>
    <w:rsid w:val="685E5C6B"/>
    <w:rsid w:val="687108B8"/>
    <w:rsid w:val="68945B31"/>
    <w:rsid w:val="68B47F81"/>
    <w:rsid w:val="68C44151"/>
    <w:rsid w:val="68C55CEA"/>
    <w:rsid w:val="68D92B53"/>
    <w:rsid w:val="68E026E1"/>
    <w:rsid w:val="68E1689C"/>
    <w:rsid w:val="690C1B6B"/>
    <w:rsid w:val="690D143F"/>
    <w:rsid w:val="69342E70"/>
    <w:rsid w:val="694D5CE0"/>
    <w:rsid w:val="69745B81"/>
    <w:rsid w:val="697B284D"/>
    <w:rsid w:val="698A2A90"/>
    <w:rsid w:val="699851AD"/>
    <w:rsid w:val="69AC6EAA"/>
    <w:rsid w:val="69AE2CDA"/>
    <w:rsid w:val="69AE49D0"/>
    <w:rsid w:val="69B35731"/>
    <w:rsid w:val="69B61AD7"/>
    <w:rsid w:val="69D550CD"/>
    <w:rsid w:val="69DA4F38"/>
    <w:rsid w:val="69EE74C3"/>
    <w:rsid w:val="69FD3262"/>
    <w:rsid w:val="6A070584"/>
    <w:rsid w:val="6A0C16F7"/>
    <w:rsid w:val="6A1F142A"/>
    <w:rsid w:val="6A364619"/>
    <w:rsid w:val="6A38073E"/>
    <w:rsid w:val="6A3F17D8"/>
    <w:rsid w:val="6A462E5B"/>
    <w:rsid w:val="6A4B4916"/>
    <w:rsid w:val="6A6B52B8"/>
    <w:rsid w:val="6A6C0D78"/>
    <w:rsid w:val="6A70612A"/>
    <w:rsid w:val="6A7259FE"/>
    <w:rsid w:val="6A7E0847"/>
    <w:rsid w:val="6A7F45BF"/>
    <w:rsid w:val="6A856AFE"/>
    <w:rsid w:val="6A9C0CCD"/>
    <w:rsid w:val="6AA35967"/>
    <w:rsid w:val="6AAB4434"/>
    <w:rsid w:val="6AB57FE0"/>
    <w:rsid w:val="6ABB660F"/>
    <w:rsid w:val="6ABC311D"/>
    <w:rsid w:val="6AC326FD"/>
    <w:rsid w:val="6AD15F01"/>
    <w:rsid w:val="6AF64881"/>
    <w:rsid w:val="6B00125C"/>
    <w:rsid w:val="6B043EEA"/>
    <w:rsid w:val="6B105217"/>
    <w:rsid w:val="6B142F59"/>
    <w:rsid w:val="6B1C3BBC"/>
    <w:rsid w:val="6B2C32ED"/>
    <w:rsid w:val="6B4B624F"/>
    <w:rsid w:val="6B4E646B"/>
    <w:rsid w:val="6B5933F1"/>
    <w:rsid w:val="6B65663B"/>
    <w:rsid w:val="6B7357E7"/>
    <w:rsid w:val="6B743D22"/>
    <w:rsid w:val="6B91384B"/>
    <w:rsid w:val="6B9B2D32"/>
    <w:rsid w:val="6BAC60A0"/>
    <w:rsid w:val="6BC01F13"/>
    <w:rsid w:val="6BD33AB4"/>
    <w:rsid w:val="6BE05B4A"/>
    <w:rsid w:val="6BF16A36"/>
    <w:rsid w:val="6BF27A3D"/>
    <w:rsid w:val="6C250955"/>
    <w:rsid w:val="6C296590"/>
    <w:rsid w:val="6C2B3654"/>
    <w:rsid w:val="6C337F2A"/>
    <w:rsid w:val="6C354F35"/>
    <w:rsid w:val="6C564DD5"/>
    <w:rsid w:val="6C5C5A57"/>
    <w:rsid w:val="6C7D68DC"/>
    <w:rsid w:val="6C7F3841"/>
    <w:rsid w:val="6C865790"/>
    <w:rsid w:val="6CA513FC"/>
    <w:rsid w:val="6CB95B66"/>
    <w:rsid w:val="6CBF0CA2"/>
    <w:rsid w:val="6CCF1673"/>
    <w:rsid w:val="6CDE55CC"/>
    <w:rsid w:val="6CE60925"/>
    <w:rsid w:val="6CF87842"/>
    <w:rsid w:val="6D196605"/>
    <w:rsid w:val="6D2A0812"/>
    <w:rsid w:val="6D3451EC"/>
    <w:rsid w:val="6D3520E9"/>
    <w:rsid w:val="6D374CDD"/>
    <w:rsid w:val="6D480C98"/>
    <w:rsid w:val="6D521B8E"/>
    <w:rsid w:val="6D61605E"/>
    <w:rsid w:val="6D7952F5"/>
    <w:rsid w:val="6D8048D6"/>
    <w:rsid w:val="6D8E05A2"/>
    <w:rsid w:val="6DAC59E6"/>
    <w:rsid w:val="6DD616F3"/>
    <w:rsid w:val="6DD864C0"/>
    <w:rsid w:val="6DE50BDD"/>
    <w:rsid w:val="6DE9541A"/>
    <w:rsid w:val="6DED29AB"/>
    <w:rsid w:val="6E0948CB"/>
    <w:rsid w:val="6E1B45FE"/>
    <w:rsid w:val="6E2434B3"/>
    <w:rsid w:val="6E307110"/>
    <w:rsid w:val="6E3336CF"/>
    <w:rsid w:val="6E3336F6"/>
    <w:rsid w:val="6E647D53"/>
    <w:rsid w:val="6E70494A"/>
    <w:rsid w:val="6E801395"/>
    <w:rsid w:val="6E82642B"/>
    <w:rsid w:val="6E9141D5"/>
    <w:rsid w:val="6EA6036C"/>
    <w:rsid w:val="6EB72579"/>
    <w:rsid w:val="6EDC4386"/>
    <w:rsid w:val="6EFD24B3"/>
    <w:rsid w:val="6F14777D"/>
    <w:rsid w:val="6F1654F2"/>
    <w:rsid w:val="6F2E3EBD"/>
    <w:rsid w:val="6F493ECD"/>
    <w:rsid w:val="6F675D4D"/>
    <w:rsid w:val="6F6B71EC"/>
    <w:rsid w:val="6F6D2C38"/>
    <w:rsid w:val="6F854425"/>
    <w:rsid w:val="6F8F2BAE"/>
    <w:rsid w:val="6F984159"/>
    <w:rsid w:val="6F997ED1"/>
    <w:rsid w:val="6FAF4FFE"/>
    <w:rsid w:val="6FB756DC"/>
    <w:rsid w:val="6FBD7AD9"/>
    <w:rsid w:val="6FC45AF8"/>
    <w:rsid w:val="6FD1766A"/>
    <w:rsid w:val="6FD607DD"/>
    <w:rsid w:val="6FD809F9"/>
    <w:rsid w:val="6FDF3411"/>
    <w:rsid w:val="6FE078AE"/>
    <w:rsid w:val="6FEC37FA"/>
    <w:rsid w:val="6FF60E7F"/>
    <w:rsid w:val="6FFD4164"/>
    <w:rsid w:val="700D7F77"/>
    <w:rsid w:val="70105CDA"/>
    <w:rsid w:val="701337DF"/>
    <w:rsid w:val="7017014C"/>
    <w:rsid w:val="70180CEA"/>
    <w:rsid w:val="7020414E"/>
    <w:rsid w:val="70295378"/>
    <w:rsid w:val="703B0F88"/>
    <w:rsid w:val="703B221B"/>
    <w:rsid w:val="70467D61"/>
    <w:rsid w:val="705362D1"/>
    <w:rsid w:val="705931BC"/>
    <w:rsid w:val="705A7660"/>
    <w:rsid w:val="70626515"/>
    <w:rsid w:val="70673123"/>
    <w:rsid w:val="70781894"/>
    <w:rsid w:val="70822713"/>
    <w:rsid w:val="7089584F"/>
    <w:rsid w:val="708C533F"/>
    <w:rsid w:val="708F7F09"/>
    <w:rsid w:val="7091168B"/>
    <w:rsid w:val="70A94143"/>
    <w:rsid w:val="70B2124A"/>
    <w:rsid w:val="70C1148D"/>
    <w:rsid w:val="70C8404B"/>
    <w:rsid w:val="70C9547E"/>
    <w:rsid w:val="70DE203F"/>
    <w:rsid w:val="70F638D2"/>
    <w:rsid w:val="70FC4273"/>
    <w:rsid w:val="70FF1FB5"/>
    <w:rsid w:val="713554B0"/>
    <w:rsid w:val="71445BB4"/>
    <w:rsid w:val="71771B4C"/>
    <w:rsid w:val="71926B20"/>
    <w:rsid w:val="71A212BE"/>
    <w:rsid w:val="71BE3C1E"/>
    <w:rsid w:val="71BE777B"/>
    <w:rsid w:val="71C251BA"/>
    <w:rsid w:val="71CE6F08"/>
    <w:rsid w:val="71D04E8D"/>
    <w:rsid w:val="71D62D16"/>
    <w:rsid w:val="71DB20DB"/>
    <w:rsid w:val="71E643F8"/>
    <w:rsid w:val="721D6E93"/>
    <w:rsid w:val="72263920"/>
    <w:rsid w:val="722842FE"/>
    <w:rsid w:val="723A2045"/>
    <w:rsid w:val="723F16D3"/>
    <w:rsid w:val="727D22A9"/>
    <w:rsid w:val="72936E59"/>
    <w:rsid w:val="72BC63B0"/>
    <w:rsid w:val="72C07522"/>
    <w:rsid w:val="72C74D55"/>
    <w:rsid w:val="72D134DE"/>
    <w:rsid w:val="72F47125"/>
    <w:rsid w:val="7318413C"/>
    <w:rsid w:val="731B027F"/>
    <w:rsid w:val="73337CF4"/>
    <w:rsid w:val="733E17AF"/>
    <w:rsid w:val="735843A0"/>
    <w:rsid w:val="735A33FB"/>
    <w:rsid w:val="735E1215"/>
    <w:rsid w:val="73655314"/>
    <w:rsid w:val="737E18B7"/>
    <w:rsid w:val="73906517"/>
    <w:rsid w:val="73966C01"/>
    <w:rsid w:val="73B10D33"/>
    <w:rsid w:val="73B250BD"/>
    <w:rsid w:val="73B974DB"/>
    <w:rsid w:val="73BC23E0"/>
    <w:rsid w:val="73CF42D2"/>
    <w:rsid w:val="73D834C2"/>
    <w:rsid w:val="73E060CE"/>
    <w:rsid w:val="73F4395C"/>
    <w:rsid w:val="740C6EC3"/>
    <w:rsid w:val="74281823"/>
    <w:rsid w:val="7429230C"/>
    <w:rsid w:val="742F4960"/>
    <w:rsid w:val="7439758C"/>
    <w:rsid w:val="74455F31"/>
    <w:rsid w:val="745169B7"/>
    <w:rsid w:val="745D11FC"/>
    <w:rsid w:val="7467234B"/>
    <w:rsid w:val="74687E72"/>
    <w:rsid w:val="748719CF"/>
    <w:rsid w:val="7487479C"/>
    <w:rsid w:val="74884070"/>
    <w:rsid w:val="74894EF3"/>
    <w:rsid w:val="748D1686"/>
    <w:rsid w:val="74904B6C"/>
    <w:rsid w:val="74962C31"/>
    <w:rsid w:val="74A569D0"/>
    <w:rsid w:val="74A76BEC"/>
    <w:rsid w:val="74A92964"/>
    <w:rsid w:val="74AE2BAB"/>
    <w:rsid w:val="74B45625"/>
    <w:rsid w:val="74CA4688"/>
    <w:rsid w:val="74CE4179"/>
    <w:rsid w:val="74E41BEE"/>
    <w:rsid w:val="74E61367"/>
    <w:rsid w:val="74F02341"/>
    <w:rsid w:val="74F146EB"/>
    <w:rsid w:val="74FA6D1C"/>
    <w:rsid w:val="75051844"/>
    <w:rsid w:val="750722DF"/>
    <w:rsid w:val="750E27C7"/>
    <w:rsid w:val="750E52EA"/>
    <w:rsid w:val="75121B9E"/>
    <w:rsid w:val="75134281"/>
    <w:rsid w:val="751B43A3"/>
    <w:rsid w:val="752B15CB"/>
    <w:rsid w:val="75311864"/>
    <w:rsid w:val="75383CE8"/>
    <w:rsid w:val="753B7E9C"/>
    <w:rsid w:val="75410DEE"/>
    <w:rsid w:val="75483F2B"/>
    <w:rsid w:val="754B57C9"/>
    <w:rsid w:val="75556682"/>
    <w:rsid w:val="757765BE"/>
    <w:rsid w:val="757F1917"/>
    <w:rsid w:val="75A153E9"/>
    <w:rsid w:val="75B55338"/>
    <w:rsid w:val="75C335B1"/>
    <w:rsid w:val="75D4756D"/>
    <w:rsid w:val="75EE00B2"/>
    <w:rsid w:val="75F220E9"/>
    <w:rsid w:val="75F47C0F"/>
    <w:rsid w:val="76143E0D"/>
    <w:rsid w:val="76312C11"/>
    <w:rsid w:val="76391AC6"/>
    <w:rsid w:val="763C6143"/>
    <w:rsid w:val="76402E54"/>
    <w:rsid w:val="764A782F"/>
    <w:rsid w:val="764E6B00"/>
    <w:rsid w:val="765D3A06"/>
    <w:rsid w:val="76636B42"/>
    <w:rsid w:val="766D176F"/>
    <w:rsid w:val="766D79C1"/>
    <w:rsid w:val="768076F4"/>
    <w:rsid w:val="768F7938"/>
    <w:rsid w:val="769136B0"/>
    <w:rsid w:val="76982C90"/>
    <w:rsid w:val="76A067FF"/>
    <w:rsid w:val="76AC2297"/>
    <w:rsid w:val="76C07AF1"/>
    <w:rsid w:val="76C45833"/>
    <w:rsid w:val="76C84BF7"/>
    <w:rsid w:val="76EC4D8A"/>
    <w:rsid w:val="76F8372F"/>
    <w:rsid w:val="76FB6D7B"/>
    <w:rsid w:val="770976EA"/>
    <w:rsid w:val="77170059"/>
    <w:rsid w:val="771A36A5"/>
    <w:rsid w:val="772C2BCD"/>
    <w:rsid w:val="77470212"/>
    <w:rsid w:val="77510445"/>
    <w:rsid w:val="77843214"/>
    <w:rsid w:val="77846B96"/>
    <w:rsid w:val="778E7227"/>
    <w:rsid w:val="7798281C"/>
    <w:rsid w:val="77AB07A1"/>
    <w:rsid w:val="77B238DE"/>
    <w:rsid w:val="77BC38A7"/>
    <w:rsid w:val="77BE14A6"/>
    <w:rsid w:val="77C16217"/>
    <w:rsid w:val="77C4095B"/>
    <w:rsid w:val="77FA34D6"/>
    <w:rsid w:val="78016613"/>
    <w:rsid w:val="780305DD"/>
    <w:rsid w:val="78081EAE"/>
    <w:rsid w:val="780A371A"/>
    <w:rsid w:val="780D320A"/>
    <w:rsid w:val="78105060"/>
    <w:rsid w:val="782268E3"/>
    <w:rsid w:val="78324A1E"/>
    <w:rsid w:val="78482494"/>
    <w:rsid w:val="784A2763"/>
    <w:rsid w:val="784E0831"/>
    <w:rsid w:val="78511348"/>
    <w:rsid w:val="78542BE7"/>
    <w:rsid w:val="78570084"/>
    <w:rsid w:val="78774B27"/>
    <w:rsid w:val="787D038F"/>
    <w:rsid w:val="78866B18"/>
    <w:rsid w:val="78977B00"/>
    <w:rsid w:val="78A054C2"/>
    <w:rsid w:val="78A05E2C"/>
    <w:rsid w:val="78A26007"/>
    <w:rsid w:val="78AF70A8"/>
    <w:rsid w:val="78B47B29"/>
    <w:rsid w:val="78D9133E"/>
    <w:rsid w:val="78E55F35"/>
    <w:rsid w:val="78E6347B"/>
    <w:rsid w:val="78EC17AD"/>
    <w:rsid w:val="79030169"/>
    <w:rsid w:val="790A599B"/>
    <w:rsid w:val="790E75F4"/>
    <w:rsid w:val="79314CD6"/>
    <w:rsid w:val="7936053E"/>
    <w:rsid w:val="79366790"/>
    <w:rsid w:val="794E3ADA"/>
    <w:rsid w:val="79694470"/>
    <w:rsid w:val="797C23F5"/>
    <w:rsid w:val="79A96F62"/>
    <w:rsid w:val="79BD2A0E"/>
    <w:rsid w:val="79CD0EA3"/>
    <w:rsid w:val="79DA711C"/>
    <w:rsid w:val="79E1494E"/>
    <w:rsid w:val="79E45E91"/>
    <w:rsid w:val="79F4608F"/>
    <w:rsid w:val="79F61315"/>
    <w:rsid w:val="79FF5B24"/>
    <w:rsid w:val="7A0B7A1A"/>
    <w:rsid w:val="7A1C7E11"/>
    <w:rsid w:val="7A2860D9"/>
    <w:rsid w:val="7A2B1D62"/>
    <w:rsid w:val="7A2B2D92"/>
    <w:rsid w:val="7A3C619D"/>
    <w:rsid w:val="7A435965"/>
    <w:rsid w:val="7A490C32"/>
    <w:rsid w:val="7A4E3666"/>
    <w:rsid w:val="7A523156"/>
    <w:rsid w:val="7A715CD2"/>
    <w:rsid w:val="7A726D40"/>
    <w:rsid w:val="7A7E3F4B"/>
    <w:rsid w:val="7A8377B3"/>
    <w:rsid w:val="7A8D06D9"/>
    <w:rsid w:val="7AA65250"/>
    <w:rsid w:val="7AA76C4E"/>
    <w:rsid w:val="7AB4796D"/>
    <w:rsid w:val="7AC202DC"/>
    <w:rsid w:val="7AC53F07"/>
    <w:rsid w:val="7AD24297"/>
    <w:rsid w:val="7AEA7832"/>
    <w:rsid w:val="7AEC35AA"/>
    <w:rsid w:val="7AEF309B"/>
    <w:rsid w:val="7AF20495"/>
    <w:rsid w:val="7B1242D4"/>
    <w:rsid w:val="7B137599"/>
    <w:rsid w:val="7B221BC0"/>
    <w:rsid w:val="7B2E5EF7"/>
    <w:rsid w:val="7B3D2104"/>
    <w:rsid w:val="7B5178B1"/>
    <w:rsid w:val="7B696F09"/>
    <w:rsid w:val="7B735A7A"/>
    <w:rsid w:val="7B787C13"/>
    <w:rsid w:val="7B7B66DC"/>
    <w:rsid w:val="7BA93939"/>
    <w:rsid w:val="7BAE77B9"/>
    <w:rsid w:val="7BC40083"/>
    <w:rsid w:val="7BCB7664"/>
    <w:rsid w:val="7BDC717B"/>
    <w:rsid w:val="7BF85F7F"/>
    <w:rsid w:val="7C0B35E0"/>
    <w:rsid w:val="7C120DEF"/>
    <w:rsid w:val="7C2D4CD4"/>
    <w:rsid w:val="7C352D2F"/>
    <w:rsid w:val="7C374594"/>
    <w:rsid w:val="7C3E1BE4"/>
    <w:rsid w:val="7C442F72"/>
    <w:rsid w:val="7C4832E7"/>
    <w:rsid w:val="7C507B69"/>
    <w:rsid w:val="7C835CE1"/>
    <w:rsid w:val="7C973296"/>
    <w:rsid w:val="7CA24505"/>
    <w:rsid w:val="7CAC1243"/>
    <w:rsid w:val="7CBB1486"/>
    <w:rsid w:val="7CCF6CE0"/>
    <w:rsid w:val="7CF130FA"/>
    <w:rsid w:val="7D1E3461"/>
    <w:rsid w:val="7D3B4375"/>
    <w:rsid w:val="7D4A45B8"/>
    <w:rsid w:val="7D4C0330"/>
    <w:rsid w:val="7D7F4FC5"/>
    <w:rsid w:val="7D935F5F"/>
    <w:rsid w:val="7D957F29"/>
    <w:rsid w:val="7DAC3C93"/>
    <w:rsid w:val="7DAC69B0"/>
    <w:rsid w:val="7DCE076E"/>
    <w:rsid w:val="7DD5166A"/>
    <w:rsid w:val="7DE247F1"/>
    <w:rsid w:val="7DEC566F"/>
    <w:rsid w:val="7E046E5D"/>
    <w:rsid w:val="7E094473"/>
    <w:rsid w:val="7E0C66D8"/>
    <w:rsid w:val="7E153D01"/>
    <w:rsid w:val="7E156974"/>
    <w:rsid w:val="7E282B4B"/>
    <w:rsid w:val="7E327526"/>
    <w:rsid w:val="7E337161"/>
    <w:rsid w:val="7E3A378D"/>
    <w:rsid w:val="7E413C0D"/>
    <w:rsid w:val="7E4E5754"/>
    <w:rsid w:val="7E503E50"/>
    <w:rsid w:val="7E677CA0"/>
    <w:rsid w:val="7E6D060A"/>
    <w:rsid w:val="7E79410F"/>
    <w:rsid w:val="7E90249F"/>
    <w:rsid w:val="7E9D4CA7"/>
    <w:rsid w:val="7EA45F4A"/>
    <w:rsid w:val="7EA877E8"/>
    <w:rsid w:val="7EB42631"/>
    <w:rsid w:val="7ED473B2"/>
    <w:rsid w:val="7ED71E7C"/>
    <w:rsid w:val="7EE332FD"/>
    <w:rsid w:val="7EEF71C5"/>
    <w:rsid w:val="7F19538E"/>
    <w:rsid w:val="7F1B3A14"/>
    <w:rsid w:val="7F2A46A1"/>
    <w:rsid w:val="7F3D2627"/>
    <w:rsid w:val="7F4F235A"/>
    <w:rsid w:val="7F517E80"/>
    <w:rsid w:val="7F601682"/>
    <w:rsid w:val="7F6F2A9A"/>
    <w:rsid w:val="7FB0202F"/>
    <w:rsid w:val="7FBF303C"/>
    <w:rsid w:val="7FCB2AA9"/>
    <w:rsid w:val="7FCB3154"/>
    <w:rsid w:val="7FCF0A6D"/>
    <w:rsid w:val="7FD27E4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9455</Words>
  <Characters>11241</Characters>
  <Lines>0</Lines>
  <Paragraphs>0</Paragraphs>
  <TotalTime>18</TotalTime>
  <ScaleCrop>false</ScaleCrop>
  <LinksUpToDate>false</LinksUpToDate>
  <CharactersWithSpaces>11332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2022-12-05T05:44:00Z</dcterms:created>
  <dc:creator>shish</dc:creator>
  <cp:lastModifiedBy>shish</cp:lastModifiedBy>
  <dcterms:modified xsi:type="dcterms:W3CDTF">2023-11-04T12:04:56Z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975C395483674B3CAEA8F53EBF069DFB</vt:lpwstr>
  </property>
</Properties>
</file>