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bookmarkStart w:id="0" w:name="_GoBack"/>
      <w:r w:rsidRPr="00D94A63">
        <w:rPr>
          <w:b/>
        </w:rPr>
        <w:t>«ВЫСШАЯ ШКОЛА ЭКОНОМИКИ»</w:t>
      </w:r>
    </w:p>
    <w:bookmarkEnd w:id="0"/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55F3BB2" w:rsidR="002D2C64" w:rsidRDefault="00E02ACA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DF6740" wp14:editId="20FC0CCC">
            <wp:simplePos x="0" y="0"/>
            <wp:positionH relativeFrom="column">
              <wp:posOffset>282575</wp:posOffset>
            </wp:positionH>
            <wp:positionV relativeFrom="paragraph">
              <wp:posOffset>151765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4EA2C4A8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C004FB"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008E3E39" w:rsidR="00E835E9" w:rsidRDefault="00674FFF" w:rsidP="00C004FB"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DC6112F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F91441" w:rsidRPr="00F308A7">
        <w:rPr>
          <w:b/>
          <w:color w:val="333333"/>
          <w:shd w:val="clear" w:color="auto" w:fill="FFFFFF"/>
        </w:rPr>
        <w:t>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C7824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BC2F04" w:rsidRPr="00F308A7">
        <w:rPr>
          <w:b/>
          <w:color w:val="333333"/>
          <w:shd w:val="clear" w:color="auto" w:fill="FFFFFF"/>
        </w:rPr>
        <w:t>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2011671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BC2F04" w:rsidRPr="00F308A7">
        <w:rPr>
          <w:b/>
        </w:rPr>
        <w:t>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72450041" w:rsidR="001B2805" w:rsidRPr="00F308A7" w:rsidRDefault="002537A0" w:rsidP="008E507F">
      <w:pPr>
        <w:ind w:firstLine="0"/>
        <w:jc w:val="center"/>
        <w:sectPr w:rsidR="001B2805" w:rsidRPr="00F308A7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B2AAD" w:rsidRPr="00F308A7">
        <w:rPr>
          <w:b/>
        </w:rPr>
        <w:t>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EC78AA0" w14:textId="68C12927" w:rsidR="00580310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609352" w:history="1">
            <w:r w:rsidR="00580310" w:rsidRPr="00586828">
              <w:rPr>
                <w:rStyle w:val="a7"/>
                <w:noProof/>
              </w:rPr>
              <w:t>1.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ВВЕДЕНИЕ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81DEA34" w14:textId="5327A3A2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3" w:history="1">
            <w:r w:rsidR="00580310" w:rsidRPr="00586828">
              <w:rPr>
                <w:rStyle w:val="a7"/>
                <w:noProof/>
              </w:rPr>
              <w:t>1.1.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Наименование программы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_Toc56609353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6EAE9857" w14:textId="15E1D0AC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4" w:history="1">
            <w:r w:rsidR="00580310" w:rsidRPr="00586828">
              <w:rPr>
                <w:rStyle w:val="a7"/>
                <w:noProof/>
              </w:rPr>
              <w:t>1.2.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_Toc56609354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B173E70" w14:textId="6AAB9FDF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5" w:history="1">
            <w:r w:rsidR="00580310" w:rsidRPr="00586828">
              <w:rPr>
                <w:rStyle w:val="a7"/>
                <w:noProof/>
              </w:rPr>
              <w:t>2.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ОСНОВАНИЕ ДЛЯ РАЗРАБОТКИ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_Toc56609355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6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5C319D8" w14:textId="6FEEC3F1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6" w:history="1">
            <w:r w:rsidR="00580310" w:rsidRPr="00586828">
              <w:rPr>
                <w:rStyle w:val="a7"/>
                <w:noProof/>
              </w:rPr>
              <w:t>3.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НАЗНАЧЕНИЕ РАЗРАБОТКИ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_Toc56609356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7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8C32E10" w14:textId="021315FE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7" w:history="1">
            <w:r w:rsidR="00580310" w:rsidRPr="00586828">
              <w:rPr>
                <w:rStyle w:val="a7"/>
                <w:noProof/>
              </w:rPr>
              <w:t>3.1.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Функциональное назначение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_Toc56609357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7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62CAF74C" w14:textId="68186570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8" w:history="1">
            <w:r w:rsidR="00580310" w:rsidRPr="00586828">
              <w:rPr>
                <w:rStyle w:val="a7"/>
                <w:noProof/>
              </w:rPr>
              <w:t>3.2.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Эксплуатационное назначение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_Toc56609358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7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F7E167F" w14:textId="7CC7A61F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9" w:history="1">
            <w:r w:rsidR="00580310" w:rsidRPr="00586828">
              <w:rPr>
                <w:rStyle w:val="a7"/>
                <w:noProof/>
              </w:rPr>
              <w:t>4.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ПРОГРАММЕ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_Toc56609359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4331D197" w14:textId="24E46982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0" w:history="1">
            <w:r w:rsidR="00580310" w:rsidRPr="00586828">
              <w:rPr>
                <w:rStyle w:val="a7"/>
                <w:noProof/>
              </w:rPr>
              <w:t>4.1.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составу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_Toc56609360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69426452" w14:textId="3F725370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1" w:history="1">
            <w:r w:rsidR="00580310" w:rsidRPr="00586828">
              <w:rPr>
                <w:rStyle w:val="a7"/>
                <w:noProof/>
              </w:rPr>
              <w:t>4.1.2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составу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_Toc56609361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30F8F28" w14:textId="3EBB1A74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2" w:history="1">
            <w:r w:rsidR="00580310" w:rsidRPr="00586828">
              <w:rPr>
                <w:rStyle w:val="a7"/>
                <w:noProof/>
              </w:rPr>
              <w:t>4.2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функциональным характеристикам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6F3C48C" w14:textId="1C92C6CB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3" w:history="1">
            <w:r w:rsidR="00580310" w:rsidRPr="00586828">
              <w:rPr>
                <w:rStyle w:val="a7"/>
                <w:noProof/>
              </w:rPr>
              <w:t>4.2.1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функциональным характеристикам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_Toc56609363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0C838F5" w14:textId="0B5B2665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4" w:history="1">
            <w:r w:rsidR="00580310" w:rsidRPr="00586828">
              <w:rPr>
                <w:rStyle w:val="a7"/>
                <w:noProof/>
              </w:rPr>
              <w:t>4.2.2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функциональным характеристикам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_Toc56609364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C3DB97E" w14:textId="1EF2D767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5" w:history="1">
            <w:r w:rsidR="00580310" w:rsidRPr="00586828">
              <w:rPr>
                <w:rStyle w:val="a7"/>
                <w:noProof/>
              </w:rPr>
              <w:t>4.3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интерфейсу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_Toc56609365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9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701C9E1" w14:textId="76A0B218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6" w:history="1">
            <w:r w:rsidR="00580310" w:rsidRPr="00586828">
              <w:rPr>
                <w:rStyle w:val="a7"/>
                <w:noProof/>
              </w:rPr>
              <w:t>4.4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входным данным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_Toc56609366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9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6AAA7711" w14:textId="61E611FA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7" w:history="1">
            <w:r w:rsidR="00580310" w:rsidRPr="00586828">
              <w:rPr>
                <w:rStyle w:val="a7"/>
                <w:noProof/>
              </w:rPr>
              <w:t>4.4.1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входным данным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_Toc56609367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9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8A6C3D2" w14:textId="56A342CA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8" w:history="1">
            <w:r w:rsidR="00580310" w:rsidRPr="00586828">
              <w:rPr>
                <w:rStyle w:val="a7"/>
                <w:noProof/>
              </w:rPr>
              <w:t>4.4.2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входным данным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_Toc56609368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0B31C05" w14:textId="548163D0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9" w:history="1">
            <w:r w:rsidR="00580310" w:rsidRPr="00586828">
              <w:rPr>
                <w:rStyle w:val="a7"/>
                <w:noProof/>
              </w:rPr>
              <w:t>4.5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выходным данным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_Toc56609369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2469F4C" w14:textId="7319A524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0" w:history="1">
            <w:r w:rsidR="00580310" w:rsidRPr="00586828">
              <w:rPr>
                <w:rStyle w:val="a7"/>
                <w:noProof/>
              </w:rPr>
              <w:t>4.5.1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выходным данным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_Toc56609370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A59D1EB" w14:textId="5B12FB4B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1" w:history="1">
            <w:r w:rsidR="00580310" w:rsidRPr="00586828">
              <w:rPr>
                <w:rStyle w:val="a7"/>
                <w:noProof/>
              </w:rPr>
              <w:t>4.5.2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выходным данным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_Toc56609371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2D6FDC3" w14:textId="7497B092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2" w:history="1">
            <w:r w:rsidR="00580310" w:rsidRPr="00586828">
              <w:rPr>
                <w:rStyle w:val="a7"/>
                <w:noProof/>
              </w:rPr>
              <w:t>4.6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надежности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CD1F011" w14:textId="61BF73F7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3" w:history="1">
            <w:r w:rsidR="00580310" w:rsidRPr="00586828">
              <w:rPr>
                <w:rStyle w:val="a7"/>
                <w:noProof/>
              </w:rPr>
              <w:t>4.6.1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надежности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_Toc56609373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CF387EF" w14:textId="3E4EE5ED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4" w:history="1">
            <w:r w:rsidR="00580310" w:rsidRPr="00586828">
              <w:rPr>
                <w:rStyle w:val="a7"/>
                <w:noProof/>
              </w:rPr>
              <w:t>4.6.2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надежности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_Toc56609374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5B2816F" w14:textId="49AABD36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5" w:history="1">
            <w:r w:rsidR="00580310" w:rsidRPr="00586828">
              <w:rPr>
                <w:rStyle w:val="a7"/>
                <w:noProof/>
              </w:rPr>
              <w:t>4.7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Условия эксплуатации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_Toc56609375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5C1C8692" w14:textId="47C40493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6" w:history="1">
            <w:r w:rsidR="00580310" w:rsidRPr="00586828">
              <w:rPr>
                <w:rStyle w:val="a7"/>
                <w:noProof/>
              </w:rPr>
              <w:t>4.7.1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Условия эксплуатации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_Toc56609376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4D6363A2" w14:textId="24E87A7F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7" w:history="1">
            <w:r w:rsidR="00580310" w:rsidRPr="00586828">
              <w:rPr>
                <w:rStyle w:val="a7"/>
                <w:noProof/>
              </w:rPr>
              <w:t>4.7.2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Условия эксплуатации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_Toc56609377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10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8F21A76" w14:textId="4F0E4B54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8" w:history="1">
            <w:r w:rsidR="00580310" w:rsidRPr="00586828">
              <w:rPr>
                <w:rStyle w:val="a7"/>
                <w:noProof/>
              </w:rPr>
              <w:t>4.8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_Toc56609378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11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AEE0E2F" w14:textId="0FFA45CE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9" w:history="1">
            <w:r w:rsidR="00580310" w:rsidRPr="00586828">
              <w:rPr>
                <w:rStyle w:val="a7"/>
                <w:noProof/>
              </w:rPr>
              <w:t>4.8.1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составу и параметрам технических средств для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_Toc56609379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11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9A321E1" w14:textId="537485D0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0" w:history="1">
            <w:r w:rsidR="00580310" w:rsidRPr="00586828">
              <w:rPr>
                <w:rStyle w:val="a7"/>
                <w:noProof/>
              </w:rPr>
              <w:t>4.8.2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составу и параметрам технических средств для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_Toc56609380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11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2577182" w14:textId="22A74191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1" w:history="1">
            <w:r w:rsidR="00580310" w:rsidRPr="00586828">
              <w:rPr>
                <w:rStyle w:val="a7"/>
                <w:noProof/>
              </w:rPr>
              <w:t>4.9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_Toc56609381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12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FAA479F" w14:textId="1A11B516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2" w:history="1">
            <w:r w:rsidR="00580310" w:rsidRPr="00586828">
              <w:rPr>
                <w:rStyle w:val="a7"/>
                <w:noProof/>
              </w:rPr>
              <w:t>4.10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маркировке и упаковке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12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28A4581" w14:textId="3BC016E2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3" w:history="1">
            <w:r w:rsidR="00580310" w:rsidRPr="00586828">
              <w:rPr>
                <w:rStyle w:val="a7"/>
                <w:noProof/>
              </w:rPr>
              <w:t>4.11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транспортированию и хранению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_Toc56609383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12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5D9915D1" w14:textId="6CA40243" w:rsidR="00580310" w:rsidRDefault="00763DD3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4" w:history="1">
            <w:r w:rsidR="00580310" w:rsidRPr="00586828">
              <w:rPr>
                <w:rStyle w:val="a7"/>
                <w:noProof/>
              </w:rPr>
              <w:t>4.11.1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транспортированию и хранению серверной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_Toc56609384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12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54E6D65B" w14:textId="2FF645D2" w:rsidR="00580310" w:rsidRDefault="00763DD3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5" w:history="1">
            <w:r w:rsidR="00580310" w:rsidRPr="00586828">
              <w:rPr>
                <w:rStyle w:val="a7"/>
                <w:noProof/>
              </w:rPr>
              <w:t>4.11.2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транспортированию и хранению клиентской части приложения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_Toc56609385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12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6BA3C52" w14:textId="6ACC8EA6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86" w:history="1">
            <w:r w:rsidR="00580310" w:rsidRPr="00586828">
              <w:rPr>
                <w:rStyle w:val="a7"/>
                <w:noProof/>
              </w:rPr>
              <w:t>5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ТРЕБОВАНИЯ К ПРОГРАММНОЙ ДОКУМЕНТАЦИИ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_Toc56609386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13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1A8F8C6" w14:textId="701D2DAB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7" w:history="1">
            <w:r w:rsidR="00580310" w:rsidRPr="00586828">
              <w:rPr>
                <w:rStyle w:val="a7"/>
                <w:noProof/>
              </w:rPr>
              <w:t>5.1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Состав программной документации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_Toc56609387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13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6A5C7561" w14:textId="6CB13EE8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8" w:history="1">
            <w:r w:rsidR="00580310" w:rsidRPr="00586828">
              <w:rPr>
                <w:rStyle w:val="a7"/>
                <w:noProof/>
              </w:rPr>
              <w:t>5.2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_Toc56609388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13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81005F1" w14:textId="1EDD90B8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89" w:history="1">
            <w:r w:rsidR="00580310" w:rsidRPr="00586828">
              <w:rPr>
                <w:rStyle w:val="a7"/>
                <w:noProof/>
              </w:rPr>
              <w:t>6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ТЕХНИКО-ЭКОНОМИЧЕСКИЕ ПОКАЗАТЕЛИ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_Toc56609389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9C0EA7C" w14:textId="291DF681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0" w:history="1">
            <w:r w:rsidR="00580310" w:rsidRPr="00586828">
              <w:rPr>
                <w:rStyle w:val="a7"/>
                <w:noProof/>
              </w:rPr>
              <w:t>6.1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Предполагаемая потребность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_Toc56609390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8F05B4F" w14:textId="2D52C1A6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1" w:history="1">
            <w:r w:rsidR="00580310" w:rsidRPr="00586828">
              <w:rPr>
                <w:rStyle w:val="a7"/>
                <w:noProof/>
              </w:rPr>
              <w:t>6.2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_Toc56609391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57EBAB62" w14:textId="0EC5E1A4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2" w:history="1">
            <w:r w:rsidR="00580310" w:rsidRPr="00586828">
              <w:rPr>
                <w:rStyle w:val="a7"/>
                <w:noProof/>
              </w:rPr>
              <w:t>7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СТАДИИ И ЭТАПЫ РАЗРАБОТКИ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16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071AA599" w14:textId="4F2638E4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3" w:history="1">
            <w:r w:rsidR="00580310" w:rsidRPr="00586828">
              <w:rPr>
                <w:rStyle w:val="a7"/>
                <w:noProof/>
              </w:rPr>
              <w:t>7.1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Стадии разработки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_Toc56609393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16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244F8DA4" w14:textId="5C809E2B" w:rsidR="00580310" w:rsidRDefault="00763DD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4" w:history="1">
            <w:r w:rsidR="00580310" w:rsidRPr="00586828">
              <w:rPr>
                <w:rStyle w:val="a7"/>
                <w:noProof/>
              </w:rPr>
              <w:t>7.2</w:t>
            </w:r>
            <w:r w:rsidR="005803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Сроки разработки и исполнители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_Toc56609394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17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1AF982C1" w14:textId="77A417B6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5" w:history="1">
            <w:r w:rsidR="00580310" w:rsidRPr="00586828">
              <w:rPr>
                <w:rStyle w:val="a7"/>
                <w:noProof/>
              </w:rPr>
              <w:t>8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ПОРЯДОК КОНТРОЛЯ И ПРИЁМКИ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_Toc56609395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18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7119E619" w14:textId="7D7D951B" w:rsidR="00580310" w:rsidRDefault="00763DD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6" w:history="1">
            <w:r w:rsidR="00580310" w:rsidRPr="00586828">
              <w:rPr>
                <w:rStyle w:val="a7"/>
                <w:noProof/>
              </w:rPr>
              <w:t>ЛИСТ РЕГИСТРАЦИИ ИЗМЕНЕНИЙ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_Toc56609396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19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04AADCC" w14:textId="099D51EF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34BD34D1" w:rsidR="00BB2D06" w:rsidRDefault="00BB2D06" w:rsidP="001419D7">
      <w:pPr>
        <w:jc w:val="center"/>
        <w:rPr>
          <w:b/>
        </w:rPr>
      </w:pPr>
    </w:p>
    <w:p w14:paraId="41E6C0F0" w14:textId="2D5609B1" w:rsidR="00CE0D00" w:rsidRDefault="00BB2D06" w:rsidP="00E15FD5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7DC64D6A" w14:textId="02A29996" w:rsidR="00757A28" w:rsidRPr="00757A28" w:rsidRDefault="00CF4087" w:rsidP="00C23EDD">
      <w:pPr>
        <w:pStyle w:val="10"/>
      </w:pPr>
      <w:bookmarkStart w:id="1" w:name="_Toc497938040"/>
      <w:bookmarkStart w:id="2" w:name="_Toc56609352"/>
      <w:r>
        <w:lastRenderedPageBreak/>
        <w:t>ВВЕДЕНИЕ</w:t>
      </w:r>
      <w:bookmarkEnd w:id="1"/>
      <w:bookmarkEnd w:id="2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3" w:name="_Toc497938041"/>
      <w:bookmarkStart w:id="4" w:name="_Toc56609353"/>
      <w:r>
        <w:t>Наименование программы</w:t>
      </w:r>
      <w:bookmarkEnd w:id="3"/>
      <w:bookmarkEnd w:id="4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5" w:name="_Toc497938042"/>
      <w:bookmarkStart w:id="6" w:name="_Toc56609354"/>
      <w:r>
        <w:t>Краткая характеристика области применения программы</w:t>
      </w:r>
      <w:bookmarkEnd w:id="5"/>
      <w:bookmarkEnd w:id="6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7" w:name="_Toc497938043"/>
      <w:bookmarkStart w:id="8" w:name="_Toc56609355"/>
      <w:r>
        <w:t>ОСНОВАНИЕ ДЛЯ РАЗРАБОТКИ</w:t>
      </w:r>
      <w:bookmarkEnd w:id="7"/>
      <w:bookmarkEnd w:id="8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9" w:name="_Toc497938044"/>
      <w:bookmarkStart w:id="10" w:name="_Toc56609356"/>
      <w:r>
        <w:lastRenderedPageBreak/>
        <w:t>НАЗНАЧЕНИЕ РАЗРАБОТКИ</w:t>
      </w:r>
      <w:bookmarkEnd w:id="9"/>
      <w:bookmarkEnd w:id="10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1" w:name="_Toc497938045"/>
      <w:bookmarkStart w:id="12" w:name="_Toc56609357"/>
      <w:r w:rsidR="00385493">
        <w:t>Функциональное назначение</w:t>
      </w:r>
      <w:bookmarkEnd w:id="11"/>
      <w:bookmarkEnd w:id="12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3" w:name="_Toc497938046"/>
      <w:bookmarkStart w:id="14" w:name="_Toc56609358"/>
      <w:r>
        <w:t>Эксплуатационное назначение</w:t>
      </w:r>
      <w:bookmarkEnd w:id="13"/>
      <w:bookmarkEnd w:id="14"/>
    </w:p>
    <w:p w14:paraId="0B6A46AD" w14:textId="3F076909" w:rsidR="003B406D" w:rsidRDefault="00DA2004" w:rsidP="00D65824">
      <w:r>
        <w:t>Программа</w:t>
      </w:r>
      <w:r w:rsidR="00342935">
        <w:t xml:space="preserve"> будет эксплуатироваться рядовыми пользователями различных систем для создания</w:t>
      </w:r>
      <w:r w:rsidR="00CB04E4">
        <w:t xml:space="preserve"> сгенерированн</w:t>
      </w:r>
      <w:r w:rsidR="00342935">
        <w:t>ой музыки</w:t>
      </w:r>
      <w:r w:rsidR="00CB04E4">
        <w:t xml:space="preserve"> на основе предпочтений</w:t>
      </w:r>
      <w:r w:rsidR="008F548E">
        <w:t>.</w:t>
      </w:r>
      <w:r w:rsidR="003B406D">
        <w:br w:type="page"/>
      </w:r>
    </w:p>
    <w:p w14:paraId="51DB4A9A" w14:textId="17E408BD" w:rsidR="00F308A7" w:rsidRPr="00F308A7" w:rsidRDefault="003B406D" w:rsidP="00F308A7">
      <w:pPr>
        <w:pStyle w:val="10"/>
      </w:pPr>
      <w:bookmarkStart w:id="15" w:name="_Toc497938047"/>
      <w:bookmarkStart w:id="16" w:name="_Toc56609359"/>
      <w:r>
        <w:lastRenderedPageBreak/>
        <w:t>ТРЕБОВАНИЯ К ПРОГРАММЕ</w:t>
      </w:r>
      <w:bookmarkEnd w:id="15"/>
      <w:bookmarkEnd w:id="16"/>
    </w:p>
    <w:p w14:paraId="410A921C" w14:textId="34E79087" w:rsidR="003A46AD" w:rsidRDefault="003A46AD" w:rsidP="003A46AD">
      <w:pPr>
        <w:pStyle w:val="20"/>
      </w:pPr>
      <w:bookmarkStart w:id="17" w:name="_Toc56609360"/>
      <w:r>
        <w:t>Требования к составу приложения</w:t>
      </w:r>
      <w:bookmarkEnd w:id="17"/>
    </w:p>
    <w:p w14:paraId="69210758" w14:textId="1B63D416" w:rsidR="00064EC5" w:rsidRPr="00064EC5" w:rsidRDefault="00064EC5" w:rsidP="00064EC5">
      <w:pPr>
        <w:pStyle w:val="a4"/>
        <w:numPr>
          <w:ilvl w:val="2"/>
          <w:numId w:val="34"/>
        </w:numPr>
        <w:rPr>
          <w:b/>
          <w:bCs/>
        </w:rPr>
      </w:pPr>
      <w:r w:rsidRPr="00064EC5">
        <w:rPr>
          <w:b/>
          <w:bCs/>
        </w:rPr>
        <w:t>Требования к составу клиентской части приложения</w:t>
      </w:r>
    </w:p>
    <w:p w14:paraId="32A0517A" w14:textId="2A40397B" w:rsidR="00064EC5" w:rsidRPr="00064EC5" w:rsidRDefault="00064EC5" w:rsidP="00064EC5">
      <w:pPr>
        <w:ind w:left="709" w:firstLine="0"/>
      </w:pPr>
      <w:r>
        <w:t>Клиентская часть должна состоять из двух частей: мобильного приложения и десктопного приложения.</w:t>
      </w:r>
    </w:p>
    <w:p w14:paraId="1A7813EE" w14:textId="162EBA13" w:rsidR="00434DB7" w:rsidRDefault="00434DB7" w:rsidP="00064EC5">
      <w:pPr>
        <w:pStyle w:val="20"/>
        <w:numPr>
          <w:ilvl w:val="2"/>
          <w:numId w:val="34"/>
        </w:numPr>
      </w:pPr>
      <w:bookmarkStart w:id="18" w:name="_Toc56609361"/>
      <w:bookmarkStart w:id="19" w:name="_Toc497938048"/>
      <w:r>
        <w:t>Требования к составу серверной части приложения</w:t>
      </w:r>
      <w:bookmarkEnd w:id="18"/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5BC3F5C9" w14:textId="77777777" w:rsidR="00613E6C" w:rsidRDefault="00434DB7" w:rsidP="00064EC5">
      <w:pPr>
        <w:pStyle w:val="20"/>
        <w:numPr>
          <w:ilvl w:val="1"/>
          <w:numId w:val="34"/>
        </w:numPr>
        <w:ind w:left="284" w:hanging="284"/>
      </w:pPr>
      <w:bookmarkStart w:id="20" w:name="_Toc56609362"/>
      <w:r>
        <w:t>Требования к функциональным характеристикам</w:t>
      </w:r>
      <w:bookmarkEnd w:id="20"/>
    </w:p>
    <w:p w14:paraId="451E6C7A" w14:textId="37D4A901" w:rsidR="00434DB7" w:rsidRDefault="00613E6C" w:rsidP="00613E6C">
      <w:pPr>
        <w:pStyle w:val="20"/>
        <w:numPr>
          <w:ilvl w:val="2"/>
          <w:numId w:val="34"/>
        </w:numPr>
      </w:pPr>
      <w:bookmarkStart w:id="21" w:name="_Toc56609363"/>
      <w:r>
        <w:t xml:space="preserve">Требования к функциональным характеристикам </w:t>
      </w:r>
      <w:r w:rsidR="00434DB7">
        <w:t>серверной части</w:t>
      </w:r>
      <w:r>
        <w:t xml:space="preserve"> </w:t>
      </w:r>
      <w:r w:rsidR="00434DB7">
        <w:t>приложения</w:t>
      </w:r>
      <w:bookmarkEnd w:id="21"/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7B317508" w:rsidR="003A46AD" w:rsidRPr="003A46AD" w:rsidRDefault="00564683" w:rsidP="0065066E">
      <w:pPr>
        <w:pStyle w:val="20"/>
        <w:numPr>
          <w:ilvl w:val="2"/>
          <w:numId w:val="34"/>
        </w:numPr>
      </w:pPr>
      <w:bookmarkStart w:id="22" w:name="_Toc56609364"/>
      <w:r w:rsidRPr="00B37004">
        <w:t>Требования к функциональным характеристикам</w:t>
      </w:r>
      <w:bookmarkEnd w:id="19"/>
      <w:r w:rsidR="008657A9" w:rsidRPr="00B37004">
        <w:t xml:space="preserve"> </w:t>
      </w:r>
      <w:r w:rsidR="00434DB7">
        <w:t>клиентской части приложения</w:t>
      </w:r>
      <w:bookmarkEnd w:id="22"/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3407F8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lastRenderedPageBreak/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lastRenderedPageBreak/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lastRenderedPageBreak/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lastRenderedPageBreak/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65066E">
      <w:pPr>
        <w:pStyle w:val="20"/>
        <w:numPr>
          <w:ilvl w:val="1"/>
          <w:numId w:val="34"/>
        </w:numPr>
        <w:ind w:left="284" w:hanging="284"/>
      </w:pPr>
      <w:bookmarkStart w:id="23" w:name="_Toc497938049"/>
      <w:bookmarkStart w:id="24" w:name="_Toc56609365"/>
      <w:r w:rsidRPr="001D7BA9">
        <w:t>Требования к интерфейсу</w:t>
      </w:r>
      <w:bookmarkEnd w:id="23"/>
      <w:r w:rsidR="00D25764" w:rsidRPr="001D7BA9">
        <w:t xml:space="preserve"> </w:t>
      </w:r>
      <w:r w:rsidR="00F57145">
        <w:t>клиентской части приложения</w:t>
      </w:r>
      <w:bookmarkEnd w:id="24"/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46AD220D" w14:textId="208FBD13" w:rsidR="00471839" w:rsidRPr="00471839" w:rsidRDefault="00F57145" w:rsidP="00471839">
      <w:pPr>
        <w:pStyle w:val="20"/>
        <w:numPr>
          <w:ilvl w:val="1"/>
          <w:numId w:val="34"/>
        </w:numPr>
        <w:ind w:left="284" w:hanging="284"/>
      </w:pPr>
      <w:bookmarkStart w:id="25" w:name="_Toc56609366"/>
      <w:bookmarkStart w:id="26" w:name="_Toc497938050"/>
      <w:r>
        <w:t>Требования к входным данным</w:t>
      </w:r>
      <w:bookmarkEnd w:id="25"/>
      <w:r>
        <w:t xml:space="preserve"> </w:t>
      </w:r>
    </w:p>
    <w:p w14:paraId="01587FAE" w14:textId="4EDE5BB4" w:rsidR="00F57145" w:rsidRDefault="004A191F" w:rsidP="004A191F">
      <w:pPr>
        <w:pStyle w:val="20"/>
        <w:numPr>
          <w:ilvl w:val="2"/>
          <w:numId w:val="34"/>
        </w:numPr>
      </w:pPr>
      <w:bookmarkStart w:id="27" w:name="_Toc56609367"/>
      <w:r>
        <w:t xml:space="preserve">Требования к входным данным </w:t>
      </w:r>
      <w:r w:rsidR="00F57145">
        <w:t>серверной части приложения</w:t>
      </w:r>
      <w:bookmarkEnd w:id="27"/>
    </w:p>
    <w:p w14:paraId="3511879D" w14:textId="6D0AA954" w:rsidR="00222195" w:rsidRPr="003178DF" w:rsidRDefault="003178DF" w:rsidP="002C491C">
      <w:pPr>
        <w:pStyle w:val="af6"/>
        <w:numPr>
          <w:ilvl w:val="0"/>
          <w:numId w:val="0"/>
        </w:numPr>
        <w:ind w:left="284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3D901681" w14:textId="6EEFA066" w:rsidR="00A10A49" w:rsidRDefault="00B70B93" w:rsidP="002C491C">
      <w:pPr>
        <w:pStyle w:val="20"/>
        <w:numPr>
          <w:ilvl w:val="2"/>
          <w:numId w:val="34"/>
        </w:numPr>
      </w:pPr>
      <w:bookmarkStart w:id="28" w:name="_Toc56609368"/>
      <w:r>
        <w:lastRenderedPageBreak/>
        <w:t>Требования к входным данным</w:t>
      </w:r>
      <w:bookmarkEnd w:id="26"/>
      <w:r w:rsidR="00F57145">
        <w:t xml:space="preserve"> клиентской части приложения</w:t>
      </w:r>
      <w:bookmarkEnd w:id="28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7A88942D" w14:textId="77777777" w:rsidR="002C491C" w:rsidRDefault="00222195" w:rsidP="0065066E">
      <w:pPr>
        <w:pStyle w:val="20"/>
        <w:numPr>
          <w:ilvl w:val="1"/>
          <w:numId w:val="34"/>
        </w:numPr>
        <w:ind w:left="284" w:hanging="284"/>
      </w:pPr>
      <w:bookmarkStart w:id="29" w:name="_Toc56609369"/>
      <w:bookmarkStart w:id="30" w:name="_Toc497938051"/>
      <w:r>
        <w:t>Требования к выходным данным</w:t>
      </w:r>
      <w:bookmarkEnd w:id="29"/>
      <w:r>
        <w:t xml:space="preserve"> </w:t>
      </w:r>
    </w:p>
    <w:p w14:paraId="655C851C" w14:textId="372684F3" w:rsidR="009565C9" w:rsidRDefault="002C491C" w:rsidP="002C491C">
      <w:pPr>
        <w:pStyle w:val="20"/>
        <w:numPr>
          <w:ilvl w:val="2"/>
          <w:numId w:val="34"/>
        </w:numPr>
      </w:pPr>
      <w:bookmarkStart w:id="31" w:name="_Toc56609370"/>
      <w:r>
        <w:t xml:space="preserve">Требования к выходным данным </w:t>
      </w:r>
      <w:r w:rsidR="00222195">
        <w:t>серверной части приложения</w:t>
      </w:r>
      <w:bookmarkEnd w:id="31"/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50B73F6C" w14:textId="3273BED5" w:rsidR="002D2C64" w:rsidRDefault="007252AF" w:rsidP="0044461B">
      <w:pPr>
        <w:pStyle w:val="20"/>
        <w:numPr>
          <w:ilvl w:val="2"/>
          <w:numId w:val="34"/>
        </w:numPr>
      </w:pPr>
      <w:bookmarkStart w:id="32" w:name="_Toc56609371"/>
      <w:r>
        <w:t>Требования к выходным данным</w:t>
      </w:r>
      <w:bookmarkEnd w:id="30"/>
      <w:r w:rsidR="009F08D4">
        <w:t xml:space="preserve"> </w:t>
      </w:r>
      <w:r w:rsidR="009565C9">
        <w:t>клиентской части приложения</w:t>
      </w:r>
      <w:bookmarkEnd w:id="32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350B3805" w14:textId="77777777" w:rsidR="004B5B16" w:rsidRDefault="009F08D4" w:rsidP="0065066E">
      <w:pPr>
        <w:pStyle w:val="20"/>
        <w:numPr>
          <w:ilvl w:val="1"/>
          <w:numId w:val="34"/>
        </w:numPr>
        <w:ind w:left="284" w:hanging="284"/>
      </w:pPr>
      <w:bookmarkStart w:id="33" w:name="_Toc56609372"/>
      <w:bookmarkStart w:id="34" w:name="_Toc497938052"/>
      <w:r>
        <w:t>Требования к надежности</w:t>
      </w:r>
      <w:bookmarkEnd w:id="33"/>
      <w:r>
        <w:t xml:space="preserve"> </w:t>
      </w:r>
    </w:p>
    <w:p w14:paraId="10A6FF65" w14:textId="496A672C" w:rsidR="00F57145" w:rsidRDefault="004B5B16" w:rsidP="004B5B16">
      <w:pPr>
        <w:pStyle w:val="20"/>
        <w:numPr>
          <w:ilvl w:val="2"/>
          <w:numId w:val="34"/>
        </w:numPr>
      </w:pPr>
      <w:bookmarkStart w:id="35" w:name="_Toc56609373"/>
      <w:r>
        <w:t xml:space="preserve">Требования к надежности </w:t>
      </w:r>
      <w:r w:rsidR="009F08D4">
        <w:t>серверной части приложения</w:t>
      </w:r>
      <w:bookmarkEnd w:id="35"/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078F6072" w:rsidR="002D2C64" w:rsidRDefault="006D600B" w:rsidP="004B5B16">
      <w:pPr>
        <w:pStyle w:val="20"/>
        <w:numPr>
          <w:ilvl w:val="2"/>
          <w:numId w:val="34"/>
        </w:numPr>
      </w:pPr>
      <w:bookmarkStart w:id="36" w:name="_Toc56609374"/>
      <w:r>
        <w:t>Требования к надежности</w:t>
      </w:r>
      <w:bookmarkEnd w:id="34"/>
      <w:r w:rsidR="00F57145">
        <w:t xml:space="preserve"> клиентской части приложения</w:t>
      </w:r>
      <w:bookmarkEnd w:id="3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675A0C88" w14:textId="77777777" w:rsidR="00020F57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37" w:name="_Toc56609375"/>
      <w:bookmarkStart w:id="38" w:name="_Toc497938053"/>
      <w:r>
        <w:t>Условия эксплуатации</w:t>
      </w:r>
      <w:bookmarkEnd w:id="37"/>
      <w:r>
        <w:t xml:space="preserve"> </w:t>
      </w:r>
    </w:p>
    <w:p w14:paraId="18F034BB" w14:textId="08F0F474" w:rsidR="00F57145" w:rsidRDefault="00BC1B6D" w:rsidP="00020F57">
      <w:pPr>
        <w:pStyle w:val="20"/>
        <w:numPr>
          <w:ilvl w:val="2"/>
          <w:numId w:val="34"/>
        </w:numPr>
      </w:pPr>
      <w:bookmarkStart w:id="39" w:name="_Toc56609376"/>
      <w:r>
        <w:t xml:space="preserve">Условия эксплуатации </w:t>
      </w:r>
      <w:r w:rsidR="00F57145">
        <w:t>серверной части приложения</w:t>
      </w:r>
      <w:bookmarkEnd w:id="39"/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2F847659" w:rsidR="002D2C64" w:rsidRDefault="006D600B" w:rsidP="00BC1B6D">
      <w:pPr>
        <w:pStyle w:val="20"/>
        <w:numPr>
          <w:ilvl w:val="2"/>
          <w:numId w:val="34"/>
        </w:numPr>
      </w:pPr>
      <w:bookmarkStart w:id="40" w:name="_Toc56609377"/>
      <w:r>
        <w:t>Условия эксплуатации</w:t>
      </w:r>
      <w:bookmarkEnd w:id="38"/>
      <w:r w:rsidR="00F57145">
        <w:t xml:space="preserve"> клиентской части приложения</w:t>
      </w:r>
      <w:bookmarkEnd w:id="40"/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1D22FAC2" w14:textId="77777777" w:rsidR="006A148B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1" w:name="_Toc56609378"/>
      <w:bookmarkStart w:id="42" w:name="_Toc497938054"/>
      <w:r>
        <w:t>Требования к составу и параметрам технических средств</w:t>
      </w:r>
      <w:bookmarkEnd w:id="41"/>
    </w:p>
    <w:p w14:paraId="7E2E3C43" w14:textId="5CB45A9C" w:rsidR="00F57145" w:rsidRDefault="006A148B" w:rsidP="006A148B">
      <w:pPr>
        <w:pStyle w:val="20"/>
        <w:numPr>
          <w:ilvl w:val="2"/>
          <w:numId w:val="34"/>
        </w:numPr>
      </w:pPr>
      <w:bookmarkStart w:id="43" w:name="_Toc56609379"/>
      <w:r>
        <w:t>Требования к составу и параметрам технических средств</w:t>
      </w:r>
      <w:r w:rsidR="00F57145">
        <w:t xml:space="preserve"> для серверной части приложения</w:t>
      </w:r>
      <w:bookmarkEnd w:id="43"/>
      <w:r w:rsidR="00F57145">
        <w:t xml:space="preserve">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1513A3E5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7EAE25BF" w:rsidR="002D2C64" w:rsidRDefault="00560F99" w:rsidP="00B462B9">
      <w:pPr>
        <w:pStyle w:val="20"/>
        <w:numPr>
          <w:ilvl w:val="2"/>
          <w:numId w:val="34"/>
        </w:numPr>
      </w:pPr>
      <w:bookmarkStart w:id="44" w:name="_Toc56609380"/>
      <w:r w:rsidRPr="00560F99">
        <w:t>Требования к составу и параметрам технических средств</w:t>
      </w:r>
      <w:bookmarkEnd w:id="42"/>
      <w:r w:rsidR="00F57145">
        <w:t xml:space="preserve"> для клиентской части приложения</w:t>
      </w:r>
      <w:bookmarkEnd w:id="44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55D65A52" w:rsidR="00C43FAC" w:rsidRPr="00472238" w:rsidRDefault="00C43FAC" w:rsidP="007C5EFA">
      <w:pPr>
        <w:spacing w:after="160"/>
      </w:pPr>
      <w:r>
        <w:t>- поддерж</w:t>
      </w:r>
      <w:r w:rsidR="007B4E1D">
        <w:t>ка</w:t>
      </w:r>
      <w:r>
        <w:t xml:space="preserve"> формат</w:t>
      </w:r>
      <w:r w:rsidR="00D11E41">
        <w:t>а</w:t>
      </w:r>
      <w:r>
        <w:t xml:space="preserve">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lastRenderedPageBreak/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617815EE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5" w:name="_Toc497938055"/>
      <w:bookmarkStart w:id="46" w:name="_Toc56609381"/>
      <w:r w:rsidRPr="00B214D3">
        <w:t>Требования к информационной и программной совместимости</w:t>
      </w:r>
      <w:bookmarkEnd w:id="45"/>
      <w:bookmarkEnd w:id="46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7" w:name="_Toc497938056"/>
      <w:bookmarkStart w:id="48" w:name="_Toc56609382"/>
      <w:r>
        <w:t>Требования к маркировке и упаковке</w:t>
      </w:r>
      <w:bookmarkEnd w:id="47"/>
      <w:bookmarkEnd w:id="48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753F89" w:rsidRDefault="002B5607" w:rsidP="00A87898">
      <w:pPr>
        <w:pStyle w:val="af1"/>
        <w:rPr>
          <w:b/>
          <w:lang w:val="en-US"/>
        </w:rPr>
      </w:pPr>
    </w:p>
    <w:p w14:paraId="3D62E141" w14:textId="77777777" w:rsidR="00C00786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9" w:name="_Toc56609383"/>
      <w:bookmarkStart w:id="50" w:name="_Toc497938057"/>
      <w:r>
        <w:t>Требования к транспортированию и хранению</w:t>
      </w:r>
      <w:bookmarkEnd w:id="49"/>
      <w:r>
        <w:t xml:space="preserve"> </w:t>
      </w:r>
    </w:p>
    <w:p w14:paraId="302D3FA7" w14:textId="0483EB6F" w:rsidR="00F57145" w:rsidRDefault="00C00786" w:rsidP="00C00786">
      <w:pPr>
        <w:pStyle w:val="20"/>
        <w:numPr>
          <w:ilvl w:val="2"/>
          <w:numId w:val="34"/>
        </w:numPr>
      </w:pPr>
      <w:bookmarkStart w:id="51" w:name="_Toc56609384"/>
      <w:r>
        <w:t xml:space="preserve">Требования к транспортированию и хранению </w:t>
      </w:r>
      <w:r w:rsidR="00F57145">
        <w:t>серверной части приложения</w:t>
      </w:r>
      <w:bookmarkEnd w:id="51"/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6DEB6986" w:rsidR="002D2C64" w:rsidRDefault="00AA52C9" w:rsidP="001C1CEB">
      <w:pPr>
        <w:pStyle w:val="20"/>
        <w:numPr>
          <w:ilvl w:val="2"/>
          <w:numId w:val="34"/>
        </w:numPr>
      </w:pPr>
      <w:bookmarkStart w:id="52" w:name="_Toc56609385"/>
      <w:r>
        <w:t>Требования к транспортированию и хранению</w:t>
      </w:r>
      <w:bookmarkEnd w:id="50"/>
      <w:r w:rsidR="00F57145">
        <w:t xml:space="preserve"> клиентской части приложения</w:t>
      </w:r>
      <w:bookmarkEnd w:id="52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65066E">
      <w:pPr>
        <w:pStyle w:val="10"/>
        <w:numPr>
          <w:ilvl w:val="0"/>
          <w:numId w:val="34"/>
        </w:numPr>
        <w:ind w:left="0" w:firstLine="0"/>
      </w:pPr>
      <w:bookmarkStart w:id="53" w:name="_Toc497938058"/>
      <w:bookmarkStart w:id="54" w:name="_Toc56609386"/>
      <w:r w:rsidRPr="008F3751">
        <w:lastRenderedPageBreak/>
        <w:t>ТРЕБОВАНИЯ К ПРОГРАММНОЙ ДОКУМЕНТАЦИИ</w:t>
      </w:r>
      <w:bookmarkEnd w:id="53"/>
      <w:bookmarkEnd w:id="54"/>
    </w:p>
    <w:p w14:paraId="7CEE2BB9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5" w:name="_Toc497938059"/>
      <w:bookmarkStart w:id="56" w:name="_Toc56609387"/>
      <w:r w:rsidRPr="008F3751">
        <w:t>Состав программной документации</w:t>
      </w:r>
      <w:bookmarkEnd w:id="55"/>
      <w:bookmarkEnd w:id="56"/>
    </w:p>
    <w:p w14:paraId="581062E6" w14:textId="370BB029" w:rsidR="008F3751" w:rsidRPr="006B0989" w:rsidRDefault="00535E32" w:rsidP="001419D7">
      <w:pPr>
        <w:pStyle w:val="a"/>
      </w:pPr>
      <w:bookmarkStart w:id="57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57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8" w:name="_Toc419906054"/>
      <w:bookmarkStart w:id="59" w:name="_Toc419906189"/>
      <w:bookmarkStart w:id="60" w:name="_Toc420181138"/>
      <w:bookmarkStart w:id="61" w:name="_Toc451904866"/>
      <w:bookmarkStart w:id="62" w:name="_Toc497938060"/>
      <w:bookmarkStart w:id="63" w:name="_Toc56609388"/>
      <w:r w:rsidRPr="008F3751">
        <w:t>Специальные требования к программной документации</w:t>
      </w:r>
      <w:bookmarkEnd w:id="58"/>
      <w:bookmarkEnd w:id="59"/>
      <w:bookmarkEnd w:id="60"/>
      <w:bookmarkEnd w:id="61"/>
      <w:bookmarkEnd w:id="62"/>
      <w:bookmarkEnd w:id="63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65066E">
      <w:pPr>
        <w:pStyle w:val="10"/>
        <w:numPr>
          <w:ilvl w:val="0"/>
          <w:numId w:val="34"/>
        </w:numPr>
        <w:ind w:left="0" w:firstLine="0"/>
      </w:pPr>
      <w:bookmarkStart w:id="64" w:name="_Toc497938061"/>
      <w:bookmarkStart w:id="65" w:name="_Toc5660938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64"/>
      <w:bookmarkEnd w:id="65"/>
    </w:p>
    <w:p w14:paraId="794F808E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6" w:name="_Toc497938062"/>
      <w:bookmarkStart w:id="67" w:name="_Toc56609390"/>
      <w:r w:rsidRPr="00EB3A67">
        <w:t>Предполагаемая потребность</w:t>
      </w:r>
      <w:bookmarkEnd w:id="66"/>
      <w:bookmarkEnd w:id="67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8" w:name="_Toc497938064"/>
      <w:bookmarkStart w:id="69" w:name="_Toc56609391"/>
      <w:r w:rsidRPr="00EB3A67">
        <w:t>Экономические преимущества разработки по сравнению с отечественными и зарубежными аналогами</w:t>
      </w:r>
      <w:bookmarkEnd w:id="68"/>
      <w:bookmarkEnd w:id="69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65066E">
      <w:pPr>
        <w:pStyle w:val="10"/>
        <w:numPr>
          <w:ilvl w:val="0"/>
          <w:numId w:val="34"/>
        </w:numPr>
        <w:ind w:left="0" w:firstLine="0"/>
      </w:pPr>
      <w:bookmarkStart w:id="70" w:name="_Toc497938065"/>
      <w:bookmarkStart w:id="71" w:name="_Toc56609392"/>
      <w:r>
        <w:lastRenderedPageBreak/>
        <w:t>СТАДИИ И ЭТАПЫ РАЗРАБОТКИ</w:t>
      </w:r>
      <w:bookmarkEnd w:id="70"/>
      <w:bookmarkEnd w:id="71"/>
    </w:p>
    <w:p w14:paraId="46843DFF" w14:textId="27CB65D6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2" w:name="_Toc497938066"/>
      <w:bookmarkStart w:id="73" w:name="_Toc56609393"/>
      <w:r w:rsidRPr="00CC6D0C">
        <w:t>Стадии разработки</w:t>
      </w:r>
      <w:bookmarkEnd w:id="72"/>
      <w:bookmarkEnd w:id="73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4" w:name="_Toc497938067"/>
      <w:bookmarkStart w:id="75" w:name="_Toc56609394"/>
      <w:r w:rsidRPr="00CC6D0C">
        <w:t>Сроки разработки и исполнители</w:t>
      </w:r>
      <w:bookmarkEnd w:id="74"/>
      <w:bookmarkEnd w:id="75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65066E">
      <w:pPr>
        <w:pStyle w:val="10"/>
        <w:numPr>
          <w:ilvl w:val="0"/>
          <w:numId w:val="34"/>
        </w:numPr>
        <w:ind w:left="0" w:firstLine="0"/>
      </w:pPr>
      <w:bookmarkStart w:id="76" w:name="_Toc497938068"/>
      <w:bookmarkStart w:id="77" w:name="_Toc56609395"/>
      <w:r w:rsidRPr="00C5794D">
        <w:lastRenderedPageBreak/>
        <w:t>ПОРЯДОК КОНТРОЛЯ И ПРИЁМКИ</w:t>
      </w:r>
      <w:bookmarkEnd w:id="76"/>
      <w:bookmarkEnd w:id="77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78" w:name="_Toc497938071"/>
      <w:bookmarkStart w:id="79" w:name="_Toc39861882"/>
      <w:bookmarkStart w:id="80" w:name="_Toc39861911"/>
      <w:bookmarkStart w:id="81" w:name="_Toc56609396"/>
      <w:r w:rsidRPr="007855E1">
        <w:lastRenderedPageBreak/>
        <w:t>ЛИСТ РЕГИСТРАЦИИ ИЗМЕНЕНИЙ</w:t>
      </w:r>
      <w:bookmarkEnd w:id="78"/>
      <w:bookmarkEnd w:id="79"/>
      <w:bookmarkEnd w:id="80"/>
      <w:bookmarkEnd w:id="81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5B01" w14:textId="77777777" w:rsidR="00763DD3" w:rsidRDefault="00763DD3" w:rsidP="00A87898">
      <w:r>
        <w:separator/>
      </w:r>
    </w:p>
  </w:endnote>
  <w:endnote w:type="continuationSeparator" w:id="0">
    <w:p w14:paraId="03DF073C" w14:textId="77777777" w:rsidR="00763DD3" w:rsidRDefault="00763DD3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5492" w14:textId="77777777" w:rsidR="00DF5535" w:rsidRDefault="00DF55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5CD00" w14:textId="77777777" w:rsidR="00DF5535" w:rsidRDefault="00DF5535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287AB96F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</w:t>
          </w:r>
          <w:r w:rsidR="00DF5535">
            <w:rPr>
              <w:color w:val="333333"/>
              <w:shd w:val="clear" w:color="auto" w:fill="FFFFFF"/>
              <w:lang w:val="en-US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0C40" w14:textId="77777777" w:rsidR="00763DD3" w:rsidRDefault="00763DD3" w:rsidP="00A87898">
      <w:r>
        <w:separator/>
      </w:r>
    </w:p>
  </w:footnote>
  <w:footnote w:type="continuationSeparator" w:id="0">
    <w:p w14:paraId="558A60AA" w14:textId="77777777" w:rsidR="00763DD3" w:rsidRDefault="00763DD3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C75A" w14:textId="77777777" w:rsidR="00DF5535" w:rsidRDefault="00DF553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CE4EC" w14:textId="77777777" w:rsidR="00DF5535" w:rsidRDefault="00DF553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D751" w14:textId="77777777" w:rsidR="00DF5535" w:rsidRDefault="00DF553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6D545421" w:rsidR="009F08D4" w:rsidRPr="00C34744" w:rsidRDefault="009F08D4" w:rsidP="00A8432D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</w:t>
    </w:r>
    <w:r w:rsidR="00A8432D">
      <w:rPr>
        <w:color w:val="333333"/>
        <w:shd w:val="clear" w:color="auto" w:fill="FFFFFF"/>
        <w:lang w:val="en-US"/>
      </w:rPr>
      <w:t>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6F32F1"/>
    <w:multiLevelType w:val="multilevel"/>
    <w:tmpl w:val="11A404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156ADF"/>
    <w:multiLevelType w:val="hybridMultilevel"/>
    <w:tmpl w:val="E43A2294"/>
    <w:lvl w:ilvl="0" w:tplc="585C3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65098"/>
    <w:multiLevelType w:val="multilevel"/>
    <w:tmpl w:val="2CF07F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FCB316E"/>
    <w:multiLevelType w:val="multilevel"/>
    <w:tmpl w:val="ED0EE17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7"/>
  </w:num>
  <w:num w:numId="8">
    <w:abstractNumId w:val="7"/>
  </w:num>
  <w:num w:numId="9">
    <w:abstractNumId w:val="30"/>
  </w:num>
  <w:num w:numId="10">
    <w:abstractNumId w:val="17"/>
  </w:num>
  <w:num w:numId="11">
    <w:abstractNumId w:val="10"/>
  </w:num>
  <w:num w:numId="12">
    <w:abstractNumId w:val="5"/>
  </w:num>
  <w:num w:numId="13">
    <w:abstractNumId w:val="21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5"/>
  </w:num>
  <w:num w:numId="20">
    <w:abstractNumId w:val="1"/>
  </w:num>
  <w:num w:numId="21">
    <w:abstractNumId w:val="29"/>
  </w:num>
  <w:num w:numId="22">
    <w:abstractNumId w:val="31"/>
  </w:num>
  <w:num w:numId="23">
    <w:abstractNumId w:val="23"/>
  </w:num>
  <w:num w:numId="24">
    <w:abstractNumId w:val="28"/>
  </w:num>
  <w:num w:numId="25">
    <w:abstractNumId w:val="11"/>
  </w:num>
  <w:num w:numId="26">
    <w:abstractNumId w:val="4"/>
  </w:num>
  <w:num w:numId="27">
    <w:abstractNumId w:val="24"/>
  </w:num>
  <w:num w:numId="28">
    <w:abstractNumId w:val="0"/>
  </w:num>
  <w:num w:numId="29">
    <w:abstractNumId w:val="22"/>
  </w:num>
  <w:num w:numId="30">
    <w:abstractNumId w:val="20"/>
  </w:num>
  <w:num w:numId="31">
    <w:abstractNumId w:val="2"/>
  </w:num>
  <w:num w:numId="32">
    <w:abstractNumId w:val="18"/>
  </w:num>
  <w:num w:numId="33">
    <w:abstractNumId w:val="16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0F57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4EC5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5891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95E4A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1CEB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91C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38AD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2935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461B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1839"/>
    <w:rsid w:val="00472238"/>
    <w:rsid w:val="00473F98"/>
    <w:rsid w:val="004779F6"/>
    <w:rsid w:val="00481D2F"/>
    <w:rsid w:val="004874F1"/>
    <w:rsid w:val="00494BBD"/>
    <w:rsid w:val="004975BC"/>
    <w:rsid w:val="004A191F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5B16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0310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3E6C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066E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3750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48B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320B"/>
    <w:rsid w:val="00763DD3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2AAD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21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4833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2915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432D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462B9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2D06"/>
    <w:rsid w:val="00BB3A8B"/>
    <w:rsid w:val="00BC1B6D"/>
    <w:rsid w:val="00BC2AF5"/>
    <w:rsid w:val="00BC2F04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04FB"/>
    <w:rsid w:val="00C00786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3CEF"/>
    <w:rsid w:val="00DE5BCF"/>
    <w:rsid w:val="00DF33FB"/>
    <w:rsid w:val="00DF5535"/>
    <w:rsid w:val="00DF57A2"/>
    <w:rsid w:val="00DF7020"/>
    <w:rsid w:val="00E005EA"/>
    <w:rsid w:val="00E02ACA"/>
    <w:rsid w:val="00E04EB0"/>
    <w:rsid w:val="00E130C3"/>
    <w:rsid w:val="00E13FD9"/>
    <w:rsid w:val="00E14911"/>
    <w:rsid w:val="00E15043"/>
    <w:rsid w:val="00E15FD5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8A7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1441"/>
    <w:rsid w:val="00F9212C"/>
    <w:rsid w:val="00F9624B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12C8-E635-49D5-AD1B-47F7AD7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Пантюхин Дмитрий Валерьевич</cp:lastModifiedBy>
  <cp:revision>347</cp:revision>
  <cp:lastPrinted>2018-11-24T08:03:00Z</cp:lastPrinted>
  <dcterms:created xsi:type="dcterms:W3CDTF">2019-11-04T17:43:00Z</dcterms:created>
  <dcterms:modified xsi:type="dcterms:W3CDTF">2020-11-19T14:55:00Z</dcterms:modified>
</cp:coreProperties>
</file>