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7C" w:rsidRPr="008E7DA8" w:rsidRDefault="00D96A7C" w:rsidP="00A275B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9A425B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C8528A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866929" w:rsidRPr="00CD2F46" w:rsidRDefault="00866929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866929" w:rsidRPr="00CD2F46" w:rsidRDefault="00866929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866929" w:rsidRPr="00CD2F46" w:rsidRDefault="00866929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866929" w:rsidRPr="00CD2F46" w:rsidRDefault="00866929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866929" w:rsidRPr="00CD2F46" w:rsidRDefault="00866929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3C7D50" w:rsidRPr="00F91C38" w:rsidRDefault="00D54DFB" w:rsidP="00313082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31308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561F1C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9965EE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1109DD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F=T+S+E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1109DD" w:rsidRPr="009F2F92" w:rsidRDefault="003C7D50" w:rsidP="007C575D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lastRenderedPageBreak/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9965EE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1109DD" w:rsidRDefault="001109DD" w:rsidP="009965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F=T*S*E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3C7D50" w:rsidRPr="000410F0" w:rsidRDefault="00611D7F" w:rsidP="009965EE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1.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295650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7D357B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D0A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Рисунок 1</w:t>
      </w:r>
      <w:r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3C61E3" w:rsidP="00E45D0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C5EE3" w:rsidRDefault="00BF30DE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1A62BC" w:rsidRDefault="00DC5EE3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D3793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Pr="003C61E3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1109DD" w:rsidRDefault="00C8528A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=a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τ</m:t>
            </m:r>
          </m:sup>
        </m:sSubSup>
      </m:oMath>
      <w:r w:rsidR="001109DD" w:rsidRPr="004042A4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109DD" w:rsidRP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(#)</w:t>
      </w:r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9F2F92" w:rsidRDefault="00C8528A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(#)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4A6B31" w:rsidRDefault="00C8528A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 w:rsidR="004A6B31"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A62BC" w:rsidRPr="001A62BC" w:rsidRDefault="00A92A9A" w:rsidP="00DC5EE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F92" w:rsidRDefault="00C8528A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  <w:t>(#)</w:t>
      </w:r>
    </w:p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DC5EE3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C8528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C8528A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C8528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Pr="001C5A7A" w:rsidRDefault="00C8528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4234C0" w:rsidRPr="004234C0" w:rsidRDefault="004234C0" w:rsidP="003C61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DC5EE3">
      <w:pPr>
        <w:spacing w:after="36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 данным  таблицы 1, был построен график который изображен на рисунке 1.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33950" cy="272924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3C61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Pr="0068380F" w:rsidRDefault="003C61E3" w:rsidP="00C76AB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C76A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421661" w:rsidRPr="00D37938" w:rsidRDefault="00C850B4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В 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таблице #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="00C850B4"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#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C852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C8528A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C852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C852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C852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C852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C8528A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#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#</w:t>
      </w:r>
    </w:p>
    <w:p w:rsidR="005375FC" w:rsidRDefault="00421661" w:rsidP="005375FC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="00FA4EA8"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="005375FC"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555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5375FC"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740145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740145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</w:tbl>
    <w:p w:rsidR="005375FC" w:rsidRDefault="005375FC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</w:t>
      </w: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 xml:space="preserve">таблицы </w:t>
      </w: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</w:rPr>
        <w:t>#555</w:t>
      </w:r>
    </w:p>
    <w:p w:rsidR="005375FC" w:rsidRPr="00526522" w:rsidRDefault="005375FC" w:rsidP="005375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C66DE1"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C76AB9" w:rsidRPr="007D75A8" w:rsidTr="00C66DE1"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76AB9" w:rsidRPr="007D75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DC5EE3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762500" cy="2752729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19" cy="276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421661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B566E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Рис. 5.4.</w:t>
      </w:r>
    </w:p>
    <w:p w:rsidR="00633EF5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рисунке (#)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 продаж: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№3 - исходные данные;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9364D4" w:rsidRPr="009364D4" w:rsidRDefault="009364D4" w:rsidP="00B8757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№1 - тренд, построенный методом регрессии.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7571" w:rsidRDefault="009364D4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</w:p>
    <w:p w:rsidR="00633EF5" w:rsidRPr="00B87571" w:rsidRDefault="00C8528A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421661" w:rsidRPr="00633EF5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A41CD2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1.</w:t>
      </w:r>
      <w:r w:rsidR="00BF30DE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Полиномиальный тренд</w:t>
      </w:r>
      <w:r w:rsidR="00633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описывает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данные, плавно изменяющиеся в разных направлениях. При использовании полиномиального тренда пользователю всегда необходимо задать порядок полинома.</w:t>
      </w:r>
    </w:p>
    <w:p w:rsidR="00633EF5" w:rsidRDefault="00633EF5" w:rsidP="00633EF5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ный вид. Так уравнение полинома второго порядка имеет вид:</w:t>
      </w:r>
    </w:p>
    <w:p w:rsidR="00633EF5" w:rsidRPr="00BE2E4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633EF5" w:rsidRPr="00F14E0B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рисунке </w:t>
      </w: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#999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тренда,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8800" cy="232235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6" cy="232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Рисунок </w:t>
      </w: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</w:t>
      </w:r>
      <w:r w:rsidR="00B935D2"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903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543550" cy="2321976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10" cy="23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Рисунок 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221F6A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1.</w:t>
      </w:r>
      <w:r w:rsidR="00A41CD2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5990055" cy="4076700"/>
            <wp:effectExtent l="19050" t="0" r="0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89" cy="40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421661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Рис. 2.</w:t>
      </w:r>
      <w:r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3C61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5C4F8D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На рисунке #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5C4F8D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1.6 Алгоритм п</w:t>
      </w:r>
      <w:r w:rsidR="00370089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611BC1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9F5423" w:rsidRDefault="00C8528A" w:rsidP="00A131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1109DD" w:rsidRPr="009F54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 w:rsidR="001109DD" w:rsidRPr="009F54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  <w:t xml:space="preserve"> </w:t>
      </w:r>
      <w:r w:rsidR="001109DD" w:rsidRPr="009F5423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E6133B" w:rsidRDefault="00E6133B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C7D50" w:rsidRPr="00F4332D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3C7D50" w:rsidRPr="005C44BF" w:rsidRDefault="003C7D50" w:rsidP="005C44B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 xml:space="preserve">Таблица 1.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Таблицы</w:t>
      </w:r>
      <w:r w:rsidRPr="005C44BF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 xml:space="preserve"> 1.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</w:t>
      </w:r>
      <w:r w:rsidRPr="007C6AB9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рис.4.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Таблица 2.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961"/>
        <w:gridCol w:w="2187"/>
        <w:gridCol w:w="2935"/>
      </w:tblGrid>
      <w:tr w:rsidR="003C7D50" w:rsidRPr="007C6AB9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</w:tbl>
    <w:p w:rsidR="007C6AB9" w:rsidRDefault="007C6AB9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</w:p>
    <w:p w:rsidR="003B2E74" w:rsidRPr="007C6AB9" w:rsidRDefault="003B2E74" w:rsidP="007C6AB9">
      <w:pP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Продолжение 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</w:rPr>
        <w:t>Таблиц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>ы</w:t>
      </w:r>
      <w:r w:rsidRPr="00C66DE1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</w:rPr>
        <w:t xml:space="preserve"> 2. </w:t>
      </w:r>
    </w:p>
    <w:p w:rsidR="003B2E74" w:rsidRPr="003B2E74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7C6AB9" w:rsidTr="00593AA2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</w:tr>
    </w:tbl>
    <w:p w:rsidR="00E6133B" w:rsidRDefault="009C52B4" w:rsidP="00A25154">
      <w:pPr>
        <w:spacing w:before="36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3B2E74" w:rsidRDefault="003C7D50" w:rsidP="00547976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Таблица 3. </w:t>
      </w:r>
    </w:p>
    <w:p w:rsidR="003C7D50" w:rsidRPr="003B2E7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Таблица 4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Таблицы 4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E01992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8307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ru-RU"/>
        </w:rPr>
        <w:t>На рисунке 5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ru-RU"/>
        </w:rPr>
        <w:t xml:space="preserve"> изображена построенная модель.</w:t>
      </w:r>
    </w:p>
    <w:p w:rsidR="0088307C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C32024" w:rsidRDefault="0088307C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глаживание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ции:</w:t>
      </w:r>
    </w:p>
    <w:p w:rsidR="00C74041" w:rsidRPr="00C32024" w:rsidRDefault="00C8528A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32024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C9474F" w:rsidRDefault="003C7D50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74F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Рис. 5. </w:t>
      </w:r>
      <w:r w:rsidRPr="00C9474F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Модель прогноза объёма продаж</w:t>
      </w:r>
    </w:p>
    <w:p w:rsidR="00D9097B" w:rsidRPr="00D9097B" w:rsidRDefault="00035D46" w:rsidP="00C9474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C8528A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C8528A" w:rsidP="007F61C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Default="004F2D59" w:rsidP="004F2D5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900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4F2D59">
        <w:trPr>
          <w:trHeight w:val="720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4332D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lastRenderedPageBreak/>
        <w:t>Продолжение таблицы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 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900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172276" w:rsidRPr="007D75A8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EB36CC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4</w:t>
      </w:r>
      <w:r w:rsidR="00641B84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некоторые из них разрабатывались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287FEF" w:rsidRPr="004A0EC0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A269CD">
      <w:pPr>
        <w:pStyle w:val="NormalWeb"/>
        <w:shd w:val="clear" w:color="auto" w:fill="FFFFFF"/>
        <w:spacing w:before="0" w:beforeAutospacing="0" w:after="36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lastRenderedPageBreak/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744BC" w:rsidRPr="00024FAF">
        <w:rPr>
          <w:bCs/>
          <w:sz w:val="28"/>
          <w:szCs w:val="28"/>
          <w:lang w:val="ru-RU"/>
        </w:rPr>
        <w:t xml:space="preserve"> В таблице 2.1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highlight w:val="cyan"/>
          <w:lang w:val="ru-RU"/>
        </w:rPr>
        <w:t xml:space="preserve">Таблица </w:t>
      </w:r>
      <w:r w:rsidR="00146E5C" w:rsidRPr="004A0EC0">
        <w:rPr>
          <w:color w:val="252525"/>
          <w:sz w:val="28"/>
          <w:szCs w:val="28"/>
          <w:highlight w:val="cyan"/>
        </w:rPr>
        <w:t>#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A269CD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E744BC" w:rsidRPr="00A269CD">
        <w:rPr>
          <w:color w:val="252525"/>
          <w:sz w:val="28"/>
          <w:szCs w:val="28"/>
          <w:highlight w:val="cyan"/>
          <w:lang w:val="ru-RU"/>
        </w:rPr>
        <w:t>таблице 2.2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</w:t>
      </w:r>
      <w:r w:rsidR="00E744BC" w:rsidRPr="00E744BC">
        <w:rPr>
          <w:color w:val="252525"/>
          <w:sz w:val="28"/>
          <w:szCs w:val="28"/>
          <w:lang w:val="ru-RU"/>
        </w:rPr>
        <w:t>живаемых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highlight w:val="cyan"/>
          <w:lang w:val="ru-RU"/>
        </w:rPr>
        <w:t xml:space="preserve">Таблица </w:t>
      </w:r>
      <w:r w:rsidRPr="00A269CD">
        <w:rPr>
          <w:color w:val="252525"/>
          <w:sz w:val="28"/>
          <w:szCs w:val="28"/>
          <w:highlight w:val="cyan"/>
        </w:rPr>
        <w:t>#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C8528A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>Продолжение т</w:t>
      </w:r>
      <w:r>
        <w:rPr>
          <w:color w:val="252525"/>
          <w:sz w:val="28"/>
          <w:szCs w:val="28"/>
          <w:highlight w:val="cyan"/>
          <w:lang w:val="ru-RU"/>
        </w:rPr>
        <w:t>аблицы</w:t>
      </w:r>
      <w:r w:rsidRPr="00A269CD">
        <w:rPr>
          <w:color w:val="252525"/>
          <w:sz w:val="28"/>
          <w:szCs w:val="28"/>
          <w:highlight w:val="cyan"/>
          <w:lang w:val="ru-RU"/>
        </w:rPr>
        <w:t xml:space="preserve"> </w:t>
      </w:r>
      <w:r w:rsidRPr="00A269CD">
        <w:rPr>
          <w:color w:val="252525"/>
          <w:sz w:val="28"/>
          <w:szCs w:val="28"/>
          <w:highlight w:val="cyan"/>
        </w:rPr>
        <w:t>#</w:t>
      </w:r>
      <w:r w:rsidRPr="00A269CD">
        <w:rPr>
          <w:color w:val="252525"/>
          <w:sz w:val="28"/>
          <w:szCs w:val="28"/>
          <w:lang w:val="ru-RU"/>
        </w:rPr>
        <w:t xml:space="preserve"> </w:t>
      </w:r>
    </w:p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E744BC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Pr="00E744BC">
        <w:rPr>
          <w:color w:val="252525"/>
          <w:sz w:val="28"/>
          <w:szCs w:val="28"/>
          <w:lang w:val="ru-RU"/>
        </w:rPr>
        <w:t>ы</w:t>
      </w:r>
      <w:r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</w:t>
      </w:r>
      <w:r w:rsidRPr="00E744BC">
        <w:rPr>
          <w:color w:val="252525"/>
          <w:sz w:val="28"/>
          <w:szCs w:val="28"/>
          <w:lang w:val="ru-RU"/>
        </w:rPr>
        <w:t>п</w:t>
      </w:r>
      <w:r w:rsidRPr="00E744BC">
        <w:rPr>
          <w:color w:val="252525"/>
          <w:sz w:val="28"/>
          <w:szCs w:val="28"/>
          <w:lang w:val="ru-RU"/>
        </w:rPr>
        <w:t xml:space="preserve">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</w:t>
      </w:r>
      <w:r w:rsidRPr="00E744BC">
        <w:rPr>
          <w:color w:val="252525"/>
          <w:sz w:val="28"/>
          <w:szCs w:val="28"/>
          <w:lang w:val="ru-RU"/>
        </w:rPr>
        <w:lastRenderedPageBreak/>
        <w:t xml:space="preserve">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>• Расширение функциональности;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lastRenderedPageBreak/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EB36CC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.1.2 </w:t>
      </w:r>
      <w:r w:rsidR="00A274BA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База данных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 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MySQL</w:t>
      </w:r>
    </w:p>
    <w:p w:rsidR="005363FB" w:rsidRPr="005363FB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 xml:space="preserve">ть сторонние клиентские </w:t>
      </w:r>
      <w:r w:rsidR="005363FB">
        <w:rPr>
          <w:sz w:val="28"/>
          <w:szCs w:val="28"/>
          <w:lang w:val="ru-RU"/>
        </w:rPr>
        <w:lastRenderedPageBreak/>
        <w:t>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</w:t>
      </w:r>
      <w:r w:rsidR="00866929">
        <w:rPr>
          <w:sz w:val="28"/>
          <w:szCs w:val="28"/>
          <w:lang w:val="ru-RU"/>
        </w:rPr>
        <w:t>т</w:t>
      </w:r>
      <w:r w:rsidR="00866929">
        <w:rPr>
          <w:sz w:val="28"/>
          <w:szCs w:val="28"/>
          <w:lang w:val="ru-RU"/>
        </w:rPr>
        <w:t xml:space="preserve">ке, у </w:t>
      </w:r>
      <w:r w:rsidR="002B24DC">
        <w:rPr>
          <w:sz w:val="28"/>
          <w:szCs w:val="28"/>
          <w:lang w:val="ru-RU"/>
        </w:rPr>
        <w:t>программист получает свободу принятия решения что позволяет разр</w:t>
      </w:r>
      <w:r w:rsidR="002B24DC">
        <w:rPr>
          <w:sz w:val="28"/>
          <w:szCs w:val="28"/>
          <w:lang w:val="ru-RU"/>
        </w:rPr>
        <w:t>а</w:t>
      </w:r>
      <w:r w:rsidR="002B24DC">
        <w:rPr>
          <w:sz w:val="28"/>
          <w:szCs w:val="28"/>
          <w:lang w:val="ru-RU"/>
        </w:rPr>
        <w:t>батывать более гибкие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676F1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F61CF" w:rsidRPr="005363FB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EB36CC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="00287FEF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lastRenderedPageBreak/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1564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На </w:t>
      </w:r>
      <w:r w:rsidRPr="0015649A">
        <w:rPr>
          <w:color w:val="222222"/>
          <w:sz w:val="28"/>
          <w:szCs w:val="28"/>
          <w:highlight w:val="cyan"/>
          <w:lang w:val="ru-RU"/>
        </w:rPr>
        <w:t>рисунке</w:t>
      </w:r>
      <w:r w:rsidR="00B14A7F" w:rsidRPr="0015649A">
        <w:rPr>
          <w:color w:val="222222"/>
          <w:sz w:val="28"/>
          <w:szCs w:val="28"/>
          <w:highlight w:val="cyan"/>
          <w:lang w:val="ru-RU"/>
        </w:rPr>
        <w:t xml:space="preserve"> </w:t>
      </w:r>
      <w:r w:rsidR="0015649A" w:rsidRPr="0015649A">
        <w:rPr>
          <w:color w:val="222222"/>
          <w:sz w:val="28"/>
          <w:szCs w:val="28"/>
          <w:highlight w:val="cyan"/>
        </w:rPr>
        <w:t>#901</w:t>
      </w:r>
      <w:r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>ма, которая показ</w:t>
      </w:r>
      <w:r w:rsidR="00B14A7F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 xml:space="preserve">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4A0EC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lastRenderedPageBreak/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4A0EC0" w:rsidRPr="0015649A">
        <w:rPr>
          <w:color w:val="222222"/>
          <w:sz w:val="28"/>
          <w:szCs w:val="28"/>
          <w:highlight w:val="cyan"/>
          <w:lang w:val="ru-RU"/>
        </w:rPr>
        <w:t>рисунок #</w:t>
      </w:r>
      <w:r w:rsidRPr="0015649A">
        <w:rPr>
          <w:color w:val="222222"/>
          <w:sz w:val="28"/>
          <w:szCs w:val="28"/>
          <w:highlight w:val="cyan"/>
          <w:lang w:val="ru-RU"/>
        </w:rPr>
        <w:t>901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большее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</w:t>
      </w:r>
      <w:r w:rsidR="004A0EC0" w:rsidRPr="00D33D9A">
        <w:rPr>
          <w:color w:val="222222"/>
          <w:sz w:val="28"/>
          <w:szCs w:val="28"/>
          <w:lang w:val="ru-RU"/>
        </w:rPr>
        <w:t>и</w:t>
      </w:r>
      <w:r w:rsidR="004A0EC0" w:rsidRPr="00D33D9A">
        <w:rPr>
          <w:color w:val="222222"/>
          <w:sz w:val="28"/>
          <w:szCs w:val="28"/>
          <w:lang w:val="ru-RU"/>
        </w:rPr>
        <w:t>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тема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</w:t>
      </w:r>
      <w:r w:rsidR="004A0EC0" w:rsidRPr="00D33D9A">
        <w:rPr>
          <w:color w:val="222222"/>
          <w:sz w:val="28"/>
          <w:szCs w:val="28"/>
          <w:lang w:val="ru-RU"/>
        </w:rPr>
        <w:t>и</w:t>
      </w:r>
      <w:r w:rsidR="004A0EC0" w:rsidRPr="00D33D9A">
        <w:rPr>
          <w:color w:val="222222"/>
          <w:sz w:val="28"/>
          <w:szCs w:val="28"/>
          <w:lang w:val="ru-RU"/>
        </w:rPr>
        <w:t>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EB36CC" w:rsidRDefault="00EB36CC" w:rsidP="0088307C">
      <w:pPr>
        <w:shd w:val="clear" w:color="auto" w:fill="FFFFFF"/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 xml:space="preserve">Рисунок 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#</w:t>
      </w:r>
      <w:r w:rsidR="004A0EC0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>901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A63D3E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  <w:t>4</w:t>
      </w:r>
      <w:r w:rsidR="003A2A5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.1.4 Язык программирования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1535F0" w:rsidRPr="001535F0" w:rsidRDefault="001535F0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7F61CF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</w:p>
    <w:p w:rsidR="007F61CF" w:rsidRDefault="007F61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3C7D50" w:rsidRPr="00D57880" w:rsidRDefault="007F61C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DF7868">
      <w:pPr>
        <w:spacing w:before="240" w:after="240" w:line="360" w:lineRule="auto"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массив с прогнозами. На рисунке 3.1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C8528A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866929" w:rsidRPr="00732301" w:rsidRDefault="00866929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C8528A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866929" w:rsidRPr="00732301" w:rsidRDefault="0086692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C852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866929" w:rsidRPr="00F3405C" w:rsidRDefault="00866929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866929" w:rsidRDefault="00866929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866929" w:rsidRDefault="00866929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866929" w:rsidRDefault="00866929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866929" w:rsidRPr="00E12575" w:rsidRDefault="00866929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866929" w:rsidRDefault="00866929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866929" w:rsidRDefault="00866929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866929" w:rsidRPr="00E12575" w:rsidRDefault="00866929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866929" w:rsidRDefault="00866929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866929" w:rsidRDefault="00866929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866929" w:rsidRDefault="00866929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866929" w:rsidRDefault="00866929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866929" w:rsidRDefault="00866929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866929" w:rsidRDefault="00866929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866929" w:rsidRPr="00C77E9B" w:rsidRDefault="00866929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410CA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3.1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3.2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C8528A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8528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866929" w:rsidRDefault="00866929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866929" w:rsidRDefault="00866929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866929" w:rsidRDefault="00866929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866929" w:rsidRDefault="00866929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866929" w:rsidRDefault="00866929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866929" w:rsidRPr="00F00FA3" w:rsidRDefault="00866929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866929" w:rsidRPr="00F00FA3" w:rsidRDefault="00866929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4D7B81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3.2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3.3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C8528A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C852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866929" w:rsidRPr="004965D7" w:rsidRDefault="00866929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866929" w:rsidRDefault="00866929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866929" w:rsidRDefault="00866929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866929" w:rsidRDefault="00866929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866929" w:rsidRDefault="00866929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866929" w:rsidRDefault="00866929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866929" w:rsidRDefault="00866929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866929" w:rsidRPr="004965D7" w:rsidRDefault="00866929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866929" w:rsidRPr="004965D7" w:rsidRDefault="00866929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866929" w:rsidRPr="00B37021" w:rsidRDefault="0086692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866929" w:rsidRPr="00B37021" w:rsidRDefault="00866929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3.3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3.4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58100F" w:rsidRPr="00672D62" w:rsidRDefault="00C8528A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52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C852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6.5pt;height:365.7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866929" w:rsidRPr="00870E19" w:rsidRDefault="00866929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866929" w:rsidRDefault="00866929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866929" w:rsidRDefault="00866929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866929" w:rsidRDefault="00866929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866929" w:rsidRDefault="00866929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866929" w:rsidRDefault="00866929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866929" w:rsidRDefault="00866929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866929" w:rsidRPr="00C3230D" w:rsidRDefault="00866929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866929" w:rsidRPr="00C3230D" w:rsidRDefault="0086692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866929" w:rsidRPr="00C3230D" w:rsidRDefault="00866929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3.4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BF2290" w:rsidRDefault="0058100F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746CA7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273DB1"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Pr="00630EC3">
        <w:rPr>
          <w:color w:val="111111"/>
          <w:sz w:val="28"/>
          <w:szCs w:val="28"/>
          <w:lang w:val="ru-RU"/>
        </w:rPr>
        <w:t>(рисунок 1).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05500" cy="256501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6" cy="25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интернет-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</w:t>
      </w:r>
      <w:r w:rsidRPr="00F93373"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>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о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Pr="00494985">
        <w:rPr>
          <w:rStyle w:val="apple-converted-space"/>
          <w:color w:val="000000"/>
          <w:sz w:val="28"/>
          <w:szCs w:val="28"/>
        </w:rPr>
        <w:t>#3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жена диаграмма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67275" cy="2538770"/>
            <wp:effectExtent l="19050" t="0" r="0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2" cy="25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Pr="00494985">
        <w:rPr>
          <w:color w:val="111111"/>
          <w:sz w:val="28"/>
          <w:szCs w:val="28"/>
          <w:highlight w:val="cyan"/>
        </w:rPr>
        <w:t>#</w:t>
      </w:r>
      <w:r w:rsidRPr="00494985">
        <w:rPr>
          <w:color w:val="111111"/>
          <w:sz w:val="28"/>
          <w:szCs w:val="28"/>
          <w:highlight w:val="cyan"/>
          <w:lang w:val="ru-RU"/>
        </w:rPr>
        <w:t>3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F91EFF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343967" cy="1981200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3" cy="19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color w:val="111111"/>
          <w:sz w:val="28"/>
          <w:szCs w:val="28"/>
          <w:highlight w:val="cyan"/>
          <w:lang w:val="ru-RU"/>
        </w:rPr>
        <w:t>Рисунок 4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286250" cy="1968178"/>
            <wp:effectExtent l="19050" t="0" r="0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8" cy="19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color w:val="111111"/>
          <w:sz w:val="28"/>
          <w:szCs w:val="28"/>
          <w:highlight w:val="cyan"/>
          <w:lang w:val="ru-RU"/>
        </w:rPr>
        <w:t xml:space="preserve">Рисунок </w:t>
      </w:r>
      <w:r>
        <w:rPr>
          <w:color w:val="111111"/>
          <w:sz w:val="28"/>
          <w:szCs w:val="28"/>
          <w:lang w:val="ru-RU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73DB1" w:rsidRDefault="00F91EFF" w:rsidP="00250128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</w:t>
      </w:r>
      <w:r w:rsidRPr="0084482F">
        <w:rPr>
          <w:color w:val="111111"/>
          <w:sz w:val="28"/>
          <w:szCs w:val="28"/>
          <w:lang w:val="ru-RU"/>
        </w:rPr>
        <w:lastRenderedPageBreak/>
        <w:t xml:space="preserve">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Default="00273DB1" w:rsidP="002501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6.3 Планирования комплекса работ по разработке ЭСИТ и оценка трудоемкости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C8528A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Pr="00315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Руководитель с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ставляет список задач и распределяет между специалистами</w:t>
      </w:r>
    </w:p>
    <w:p w:rsidR="00EE351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Pr="0036671A">
        <w:rPr>
          <w:sz w:val="28"/>
          <w:szCs w:val="28"/>
          <w:highlight w:val="cyan"/>
        </w:rPr>
        <w:t>#</w:t>
      </w:r>
      <w:r w:rsidRPr="00B540EE">
        <w:rPr>
          <w:sz w:val="28"/>
          <w:szCs w:val="28"/>
        </w:rPr>
        <w:t xml:space="preserve"> </w:t>
      </w: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FC1CDA">
        <w:trPr>
          <w:trHeight w:val="1338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A87190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</w:t>
      </w:r>
    </w:p>
    <w:p w:rsidR="00273DB1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более поздних этапах разработки.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Задача системного администратора, уст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выделение допустимой памяти. 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ситуаций.</w:t>
      </w:r>
    </w:p>
    <w:p w:rsidR="00273DB1" w:rsidRPr="00440018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приведено в таблице 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</w:p>
    <w:p w:rsidR="00292912" w:rsidRDefault="00273DB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t>Таблица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73DB1" w:rsidRPr="003531BE" w:rsidRDefault="00273DB1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41"/>
        <w:gridCol w:w="1323"/>
        <w:gridCol w:w="1105"/>
        <w:gridCol w:w="917"/>
        <w:gridCol w:w="1419"/>
        <w:gridCol w:w="224"/>
        <w:gridCol w:w="858"/>
        <w:gridCol w:w="381"/>
        <w:gridCol w:w="963"/>
      </w:tblGrid>
      <w:tr w:rsidR="006B2EAC" w:rsidRPr="003B1E5E" w:rsidTr="00292912">
        <w:trPr>
          <w:cantSplit/>
          <w:trHeight w:val="555"/>
        </w:trPr>
        <w:tc>
          <w:tcPr>
            <w:tcW w:w="13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292912">
        <w:trPr>
          <w:cantSplit/>
          <w:trHeight w:val="291"/>
        </w:trPr>
        <w:tc>
          <w:tcPr>
            <w:tcW w:w="13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954ADB">
        <w:trPr>
          <w:trHeight w:val="33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 по разработке проекта и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технического задания</w:t>
            </w:r>
          </w:p>
        </w:tc>
      </w:tr>
      <w:tr w:rsidR="00273DB1" w:rsidRPr="003B1E5E" w:rsidTr="00292912">
        <w:trPr>
          <w:trHeight w:val="108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180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</w:tbl>
    <w:p w:rsidR="00292912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lastRenderedPageBreak/>
        <w:t>Продолжение таблицы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92912" w:rsidRPr="003531BE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18"/>
        <w:gridCol w:w="91"/>
        <w:gridCol w:w="1907"/>
        <w:gridCol w:w="115"/>
        <w:gridCol w:w="1643"/>
        <w:gridCol w:w="302"/>
        <w:gridCol w:w="919"/>
        <w:gridCol w:w="19"/>
        <w:gridCol w:w="963"/>
      </w:tblGrid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A97E2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273DB1" w:rsidRPr="003B1E5E" w:rsidTr="00292912">
        <w:trPr>
          <w:cantSplit/>
          <w:trHeight w:val="188"/>
        </w:trPr>
        <w:tc>
          <w:tcPr>
            <w:tcW w:w="198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продуктов-аналогов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1.2.1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тех-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требований 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1.3.1 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разрабатыва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0D303A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Выбор тех-средств и ПО для реализации поста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75235E" w:rsidRDefault="000D303A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Окончательное утве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70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273DB1" w:rsidRPr="003B1E5E" w:rsidTr="00292912">
        <w:trPr>
          <w:cantSplit/>
          <w:trHeight w:val="92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D24598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2.1 </w:t>
            </w:r>
            <w:r w:rsidR="00293592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Архитектура ПО</w:t>
            </w:r>
          </w:p>
        </w:tc>
        <w:tc>
          <w:tcPr>
            <w:tcW w:w="103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</w:tbl>
    <w:p w:rsidR="00292912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lastRenderedPageBreak/>
        <w:t>Продолжение таблицы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2016"/>
        <w:gridCol w:w="1970"/>
        <w:gridCol w:w="90"/>
        <w:gridCol w:w="919"/>
        <w:gridCol w:w="60"/>
        <w:gridCol w:w="922"/>
      </w:tblGrid>
      <w:tr w:rsidR="00273DB1" w:rsidRPr="003B1E5E" w:rsidTr="00292912">
        <w:trPr>
          <w:cantSplit/>
          <w:trHeight w:val="270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92912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2.1 Архитектура ПО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93592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рограмм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</w:t>
            </w:r>
            <w:r w:rsidR="000D303A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стадии</w:t>
            </w: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808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8E1399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Разработка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180"/>
        </w:trPr>
        <w:tc>
          <w:tcPr>
            <w:tcW w:w="1929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Отладка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8E1399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3.3 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273DB1" w:rsidRPr="003B1E5E" w:rsidTr="00292912">
        <w:trPr>
          <w:cantSplit/>
          <w:trHeight w:val="1213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99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lastRenderedPageBreak/>
        <w:t>Продолжение таблицы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5"/>
        <w:gridCol w:w="2016"/>
        <w:gridCol w:w="1970"/>
        <w:gridCol w:w="1068"/>
        <w:gridCol w:w="922"/>
      </w:tblGrid>
      <w:tr w:rsidR="00273DB1" w:rsidRPr="003B1E5E" w:rsidTr="00206E4C">
        <w:trPr>
          <w:trHeight w:val="90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F526DE" w:rsidRDefault="0063234B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273DB1" w:rsidRPr="003B1E5E">
        <w:rPr>
          <w:sz w:val="28"/>
          <w:szCs w:val="28"/>
        </w:rPr>
        <w:t xml:space="preserve"> #1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веден в таблице #2.4. В плане последовательно описывается каждый отдел</w:t>
      </w:r>
      <w:r w:rsidR="00273DB1" w:rsidRPr="003B1E5E">
        <w:rPr>
          <w:sz w:val="28"/>
          <w:szCs w:val="28"/>
        </w:rPr>
        <w:t>ь</w:t>
      </w:r>
      <w:r w:rsidR="00206E4C">
        <w:rPr>
          <w:sz w:val="28"/>
          <w:szCs w:val="28"/>
        </w:rPr>
        <w:t xml:space="preserve">но взятый этап работы, в котором подробно описано распределение задач между специалистами а </w:t>
      </w:r>
      <w:r w:rsidR="00273DB1"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указано количество выделенных часов на в</w:t>
      </w:r>
      <w:r w:rsidR="00206E4C">
        <w:rPr>
          <w:sz w:val="28"/>
          <w:szCs w:val="28"/>
        </w:rPr>
        <w:t>ы</w:t>
      </w:r>
      <w:r w:rsidR="00206E4C">
        <w:rPr>
          <w:sz w:val="28"/>
          <w:szCs w:val="28"/>
        </w:rPr>
        <w:t>полнение к</w:t>
      </w:r>
      <w:r w:rsidR="00206E4C">
        <w:rPr>
          <w:sz w:val="28"/>
          <w:szCs w:val="28"/>
        </w:rPr>
        <w:t>а</w:t>
      </w:r>
      <w:r w:rsidR="00206E4C">
        <w:rPr>
          <w:sz w:val="28"/>
          <w:szCs w:val="28"/>
        </w:rPr>
        <w:t>ждой задачи.</w:t>
      </w:r>
    </w:p>
    <w:p w:rsidR="00F526D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0C6EFE">
        <w:rPr>
          <w:sz w:val="28"/>
          <w:szCs w:val="28"/>
          <w:highlight w:val="cyan"/>
        </w:rPr>
        <w:lastRenderedPageBreak/>
        <w:t xml:space="preserve">Таблица </w:t>
      </w:r>
      <w:r w:rsidRPr="000C6EFE">
        <w:rPr>
          <w:sz w:val="28"/>
          <w:szCs w:val="28"/>
          <w:highlight w:val="cyan"/>
          <w:lang w:val="en-US"/>
        </w:rPr>
        <w:t>#</w:t>
      </w:r>
      <w:r w:rsidR="00F526DE" w:rsidRPr="000C6EFE">
        <w:rPr>
          <w:sz w:val="28"/>
          <w:szCs w:val="28"/>
          <w:highlight w:val="cyan"/>
        </w:rPr>
        <w:t>2.4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0C6EFE">
        <w:rPr>
          <w:sz w:val="28"/>
          <w:szCs w:val="28"/>
          <w:highlight w:val="cyan"/>
        </w:rPr>
        <w:lastRenderedPageBreak/>
        <w:t xml:space="preserve">Таблица </w:t>
      </w:r>
      <w:r w:rsidRPr="000C6EFE">
        <w:rPr>
          <w:sz w:val="28"/>
          <w:szCs w:val="28"/>
          <w:highlight w:val="cyan"/>
          <w:lang w:val="en-US"/>
        </w:rPr>
        <w:t>#</w:t>
      </w:r>
      <w:r w:rsidRPr="000C6EFE">
        <w:rPr>
          <w:sz w:val="28"/>
          <w:szCs w:val="28"/>
          <w:highlight w:val="cyan"/>
        </w:rPr>
        <w:t>2.4</w:t>
      </w:r>
    </w:p>
    <w:p w:rsidR="000C6EFE" w:rsidRPr="003B1E5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02.02.17 - 05.02.1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18.04.17 - 25.04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66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- 28.04.17</w:t>
            </w:r>
          </w:p>
        </w:tc>
      </w:tr>
      <w:tr w:rsidR="00273DB1" w:rsidRPr="003B1E5E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- 02.05.1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647B5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- 19.05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.07</w:t>
            </w:r>
          </w:p>
        </w:tc>
      </w:tr>
    </w:tbl>
    <w:p w:rsidR="00273DB1" w:rsidRPr="003B1E5E" w:rsidRDefault="0088307C" w:rsidP="000C6EFE">
      <w:pPr>
        <w:pStyle w:val="Normal1"/>
        <w:spacing w:before="360" w:after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273DB1" w:rsidRPr="003B1E5E">
        <w:rPr>
          <w:sz w:val="28"/>
          <w:szCs w:val="28"/>
        </w:rPr>
        <w:t xml:space="preserve"> #2.4 был построен график этапов выпо</w:t>
      </w:r>
      <w:r w:rsidR="00273DB1" w:rsidRPr="003B1E5E">
        <w:rPr>
          <w:sz w:val="28"/>
          <w:szCs w:val="28"/>
        </w:rPr>
        <w:t>л</w:t>
      </w:r>
      <w:r w:rsidR="00273DB1" w:rsidRPr="003B1E5E">
        <w:rPr>
          <w:sz w:val="28"/>
          <w:szCs w:val="28"/>
        </w:rPr>
        <w:t>нения работ который отображен на рисунке #2.1.</w:t>
      </w:r>
    </w:p>
    <w:p w:rsidR="00273DB1" w:rsidRPr="003B1E5E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6144227" cy="3467100"/>
            <wp:effectExtent l="19050" t="0" r="8923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58" cy="34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E5E">
        <w:rPr>
          <w:sz w:val="28"/>
          <w:szCs w:val="28"/>
        </w:rPr>
        <w:t xml:space="preserve"> </w:t>
      </w:r>
      <w:r w:rsidRPr="00AE1BEA">
        <w:rPr>
          <w:sz w:val="28"/>
          <w:szCs w:val="28"/>
          <w:highlight w:val="cyan"/>
        </w:rPr>
        <w:t>Рисунок #2.1</w:t>
      </w:r>
      <w:r w:rsidRPr="003B1E5E">
        <w:rPr>
          <w:sz w:val="28"/>
          <w:szCs w:val="28"/>
        </w:rPr>
        <w:t xml:space="preserve">  - График этапов выполнения работ</w:t>
      </w:r>
    </w:p>
    <w:p w:rsidR="00273DB1" w:rsidRPr="003B1E5E" w:rsidRDefault="00273DB1" w:rsidP="00AE1BEA">
      <w:pPr>
        <w:pStyle w:val="Normal1"/>
        <w:spacing w:before="240"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Pr="003B1E5E">
        <w:rPr>
          <w:b/>
          <w:sz w:val="28"/>
          <w:szCs w:val="28"/>
          <w:shd w:val="clear" w:color="auto" w:fill="FFFFFF"/>
        </w:rPr>
        <w:t>6.4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AE1BEA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AE1BEA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#6.1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AE1BEA" w:rsidRDefault="00273DB1" w:rsidP="00AE1BEA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AE1BEA">
        <w:rPr>
          <w:rFonts w:ascii="Times New Roman" w:hAnsi="Times New Roman"/>
          <w:sz w:val="28"/>
          <w:szCs w:val="28"/>
          <w:highlight w:val="cyan"/>
          <w:lang w:val="ru-RU"/>
        </w:rPr>
        <w:lastRenderedPageBreak/>
        <w:t xml:space="preserve">Таблица </w:t>
      </w:r>
      <w:r w:rsidRPr="00AE1BEA">
        <w:rPr>
          <w:rFonts w:ascii="Times New Roman" w:hAnsi="Times New Roman"/>
          <w:sz w:val="28"/>
          <w:szCs w:val="28"/>
          <w:highlight w:val="cyan"/>
        </w:rPr>
        <w:t>#6.1</w:t>
      </w:r>
      <w:r w:rsidRPr="003B1E5E">
        <w:rPr>
          <w:rFonts w:ascii="Times New Roman" w:hAnsi="Times New Roman"/>
          <w:sz w:val="28"/>
          <w:szCs w:val="28"/>
        </w:rPr>
        <w:t xml:space="preserve"> </w:t>
      </w:r>
    </w:p>
    <w:p w:rsidR="00273DB1" w:rsidRPr="003B1E5E" w:rsidRDefault="000C6EFE" w:rsidP="00AE1BE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</w:tcPr>
          <w:p w:rsidR="00273DB1" w:rsidRPr="003B1E5E" w:rsidRDefault="00273DB1" w:rsidP="005D1FE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273DB1" w:rsidRPr="003B1E5E" w:rsidRDefault="00273DB1" w:rsidP="00AE1BEA">
      <w:pPr>
        <w:spacing w:before="360"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3B1E5E"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5D1FEE">
        <w:rPr>
          <w:sz w:val="28"/>
          <w:szCs w:val="28"/>
          <w:highlight w:val="cyan"/>
        </w:rPr>
        <w:t>таблице</w:t>
      </w:r>
      <w:r w:rsidRPr="005D1FEE">
        <w:rPr>
          <w:sz w:val="28"/>
          <w:szCs w:val="28"/>
          <w:highlight w:val="cyan"/>
        </w:rPr>
        <w:t xml:space="preserve"> #2.4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Расчет оплаты работы специалиста приведен в таблице #2.5, при расч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те учтено что в месяце примерно 21 рабочий день.</w:t>
      </w:r>
    </w:p>
    <w:p w:rsidR="00941700" w:rsidRDefault="00941700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  <w:highlight w:val="cyan"/>
        </w:rPr>
      </w:pPr>
    </w:p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EB5513">
        <w:rPr>
          <w:sz w:val="28"/>
          <w:szCs w:val="28"/>
          <w:highlight w:val="cyan"/>
        </w:rPr>
        <w:lastRenderedPageBreak/>
        <w:t>Таблица #2.5</w:t>
      </w:r>
    </w:p>
    <w:p w:rsidR="00273DB1" w:rsidRPr="003B1E5E" w:rsidRDefault="00273DB1" w:rsidP="00EB551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EB5513">
        <w:trPr>
          <w:trHeight w:val="1008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EB5513">
        <w:trPr>
          <w:trHeight w:val="1008"/>
        </w:trPr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</w:tbl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EB5513">
        <w:rPr>
          <w:sz w:val="28"/>
          <w:szCs w:val="28"/>
          <w:highlight w:val="cyan"/>
        </w:rPr>
        <w:t>Продолжение таблицы #2.5</w:t>
      </w:r>
    </w:p>
    <w:p w:rsidR="00EB5513" w:rsidRDefault="00EB5513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893"/>
        <w:gridCol w:w="19"/>
        <w:gridCol w:w="1867"/>
        <w:gridCol w:w="11"/>
        <w:gridCol w:w="1872"/>
        <w:gridCol w:w="27"/>
        <w:gridCol w:w="1864"/>
      </w:tblGrid>
      <w:tr w:rsidR="00EB5513" w:rsidTr="00EB5513">
        <w:tc>
          <w:tcPr>
            <w:tcW w:w="2023" w:type="dxa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893" w:type="dxa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86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83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91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EB5513" w:rsidRPr="003B1E5E" w:rsidTr="00866929">
        <w:trPr>
          <w:trHeight w:val="20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EB5513" w:rsidTr="00EB5513">
        <w:trPr>
          <w:trHeight w:val="755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89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86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83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91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EB5513" w:rsidTr="00EB5513">
        <w:trPr>
          <w:trHeight w:val="710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89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  <w:tc>
          <w:tcPr>
            <w:tcW w:w="1886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91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</w:tr>
    </w:tbl>
    <w:p w:rsidR="00273DB1" w:rsidRPr="003B1E5E" w:rsidRDefault="00273DB1" w:rsidP="00EB5513">
      <w:pPr>
        <w:pStyle w:val="Normal1"/>
        <w:spacing w:before="240" w:after="240"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 xml:space="preserve"> В таблице #2.7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Pr="003B1E5E">
        <w:rPr>
          <w:sz w:val="28"/>
          <w:szCs w:val="28"/>
        </w:rPr>
        <w:t>.</w:t>
      </w:r>
    </w:p>
    <w:p w:rsidR="00BB4222" w:rsidRDefault="00273DB1" w:rsidP="0036671A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36671A" w:rsidRPr="0046129E">
        <w:rPr>
          <w:sz w:val="28"/>
          <w:szCs w:val="28"/>
          <w:highlight w:val="cyan"/>
          <w:lang w:val="en-US"/>
        </w:rPr>
        <w:t>#</w:t>
      </w:r>
      <w:r w:rsidRPr="0046129E">
        <w:rPr>
          <w:sz w:val="28"/>
          <w:szCs w:val="28"/>
          <w:highlight w:val="cyan"/>
        </w:rPr>
        <w:t>2.7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954ADB">
        <w:trPr>
          <w:trHeight w:val="213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90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45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При разработки ЭСИТ, финансовые вложения на ее реализацию опр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деляются финансовыми вложениями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стов </w:t>
      </w:r>
      <w:r w:rsidR="00693E96" w:rsidRPr="003B1E5E">
        <w:rPr>
          <w:sz w:val="28"/>
          <w:szCs w:val="28"/>
        </w:rPr>
        <w:t>разрабатывающих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Аренда 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33418F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 при работе специалиста над поставленными ему задачами. Данный коэффициент </w:t>
      </w:r>
      <w:r w:rsidR="00676462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Pr="003B1E5E">
        <w:rPr>
          <w:sz w:val="28"/>
          <w:szCs w:val="28"/>
        </w:rPr>
        <w:t xml:space="preserve"> задач, час/год:</w:t>
      </w:r>
    </w:p>
    <w:p w:rsidR="00273DB1" w:rsidRPr="003B1E5E" w:rsidRDefault="00C8528A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Pr="003B1E5E">
        <w:rPr>
          <w:sz w:val="28"/>
          <w:szCs w:val="28"/>
        </w:rPr>
        <w:t xml:space="preserve"> вложения на реализацию ЭСИТ </w:t>
      </w:r>
      <w:r w:rsidR="00A67F11" w:rsidRPr="003B1E5E">
        <w:rPr>
          <w:sz w:val="28"/>
          <w:szCs w:val="28"/>
        </w:rPr>
        <w:t>составл</w:t>
      </w:r>
      <w:r w:rsidR="00A67F11" w:rsidRPr="003B1E5E">
        <w:rPr>
          <w:sz w:val="28"/>
          <w:szCs w:val="28"/>
        </w:rPr>
        <w:t>я</w:t>
      </w:r>
      <w:r w:rsidR="00A67F11" w:rsidRPr="003B1E5E">
        <w:rPr>
          <w:sz w:val="28"/>
          <w:szCs w:val="28"/>
        </w:rPr>
        <w:t>ют</w:t>
      </w:r>
      <w:r w:rsidRPr="003B1E5E">
        <w:rPr>
          <w:sz w:val="28"/>
          <w:szCs w:val="28"/>
        </w:rPr>
        <w:t>:</w:t>
      </w:r>
    </w:p>
    <w:p w:rsidR="00273DB1" w:rsidRPr="003B1E5E" w:rsidRDefault="00C8528A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 xml:space="preserve"> 61000 руб.</w:t>
      </w:r>
    </w:p>
    <w:p w:rsidR="00525832" w:rsidRPr="005D1FEE" w:rsidRDefault="00525832" w:rsidP="005D1FEE">
      <w:pPr>
        <w:pStyle w:val="Heading2"/>
        <w:spacing w:before="240" w:after="240" w:line="240" w:lineRule="auto"/>
        <w:ind w:firstLine="533"/>
        <w:rPr>
          <w:color w:val="000000" w:themeColor="text1"/>
          <w:sz w:val="28"/>
          <w:szCs w:val="28"/>
        </w:rPr>
      </w:pPr>
      <w:bookmarkStart w:id="0" w:name="_Toc175752797"/>
      <w:bookmarkStart w:id="1" w:name="_Toc175753015"/>
      <w:bookmarkStart w:id="2" w:name="_Toc175756564"/>
      <w:r w:rsidRPr="005D1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2.5 Расчет эксплуатационных затрат</w:t>
      </w:r>
      <w:bookmarkEnd w:id="0"/>
      <w:bookmarkEnd w:id="1"/>
      <w:bookmarkEnd w:id="2"/>
    </w:p>
    <w:p w:rsidR="00525832" w:rsidRPr="003B1E5E" w:rsidRDefault="00525832" w:rsidP="0033418F">
      <w:pPr>
        <w:pStyle w:val="Normal1"/>
        <w:spacing w:line="360" w:lineRule="auto"/>
        <w:ind w:hanging="20"/>
        <w:rPr>
          <w:sz w:val="28"/>
          <w:szCs w:val="28"/>
        </w:rPr>
      </w:pPr>
      <w:r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Pr="003B1E5E">
        <w:rPr>
          <w:sz w:val="28"/>
          <w:szCs w:val="28"/>
        </w:rPr>
        <w:t>т</w:t>
      </w:r>
      <w:r w:rsidRPr="003B1E5E">
        <w:rPr>
          <w:sz w:val="28"/>
          <w:szCs w:val="28"/>
        </w:rPr>
        <w:t>ся в поддержке. К поддержке относятся периодическое обновление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граммного обеспечения и его настройки, поддержки непрерывной работы сервера, ведение базы данных, для всего этого необходимы финансовые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траты. Финансирования такого рода называется "эксплуатационные затр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ты".</w:t>
      </w:r>
    </w:p>
    <w:p w:rsidR="00525832" w:rsidRPr="003B1E5E" w:rsidRDefault="00525832" w:rsidP="0033418F">
      <w:pPr>
        <w:pStyle w:val="Normal1"/>
        <w:spacing w:after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Объем финансовых затрат на эксплуатацию рассчитываются по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(2.12)</w:t>
            </w:r>
          </w:p>
        </w:tc>
      </w:tr>
    </w:tbl>
    <w:p w:rsidR="00525832" w:rsidRPr="003B1E5E" w:rsidRDefault="00525832" w:rsidP="0033418F">
      <w:pPr>
        <w:pStyle w:val="BodyTextIndent21"/>
        <w:widowControl/>
        <w:spacing w:before="240"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33418F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lastRenderedPageBreak/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Сумма амортизации от стоимости используемого оборудования;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Поддержку запущенной в эксплуатацию системы занимаются специал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сты. Объем финансовых вложений на оплату труда учитывая соц. отчисления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41.75pt;height:33.75pt" o:ole="">
                  <v:imagedata r:id="rId22" o:title=""/>
                </v:shape>
                <o:OLEObject Type="Embed" ProgID="Equation.3" ShapeID="_x0000_i1030" DrawAspect="Content" ObjectID="_1525174599" r:id="rId23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(2.13)</w:t>
            </w:r>
          </w:p>
        </w:tc>
      </w:tr>
    </w:tbl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-м сотрудником, дни;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сотрудника, руб. / день.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2.8. </w:t>
      </w:r>
    </w:p>
    <w:p w:rsidR="00A87190" w:rsidRDefault="00525832" w:rsidP="00A87190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Таблица </w:t>
      </w:r>
      <w:r w:rsidRPr="00146734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="00A87190"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2.8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A871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EE3DD6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</w:tbl>
    <w:p w:rsidR="00146734" w:rsidRDefault="00146734" w:rsidP="00146734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ru-RU"/>
        </w:rPr>
        <w:lastRenderedPageBreak/>
        <w:t>Продолжение таблицы</w:t>
      </w:r>
      <w:r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r w:rsidRPr="00146734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6734" w:rsidRPr="00146734" w:rsidRDefault="00146734" w:rsidP="001467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525832" w:rsidRPr="003B1E5E" w:rsidTr="00072A16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A578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</w:p>
    <w:p w:rsidR="00525832" w:rsidRPr="003B1E5E" w:rsidRDefault="00525832" w:rsidP="00806F5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1" type="#_x0000_t75" style="width:90pt;height:36.75pt" o:ole="">
                  <v:imagedata r:id="rId24" o:title=""/>
                </v:shape>
                <o:OLEObject Type="Embed" ProgID="Equation.3" ShapeID="_x0000_i1031" DrawAspect="Content" ObjectID="_1525174600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2.14)</w:t>
            </w:r>
          </w:p>
        </w:tc>
      </w:tr>
    </w:tbl>
    <w:p w:rsidR="00A5783C" w:rsidRDefault="00A5783C" w:rsidP="00806F5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оборудования, руб.;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дования;</w:t>
      </w:r>
    </w:p>
    <w:p w:rsidR="00525832" w:rsidRPr="003B1E5E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2.15)</w:t>
            </w: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EE3DD6">
      <w:pPr>
        <w:spacing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EE3DD6">
      <w:pPr>
        <w:spacing w:line="360" w:lineRule="auto"/>
        <w:ind w:firstLine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Значение переменных: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33418F">
      <w:pPr>
        <w:spacing w:after="240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0"/>
                <w:sz w:val="28"/>
                <w:szCs w:val="28"/>
              </w:rPr>
              <w:object w:dxaOrig="1660" w:dyaOrig="700">
                <v:shape id="_x0000_i1032" type="#_x0000_t75" style="width:83.25pt;height:35.25pt" o:ole="">
                  <v:imagedata r:id="rId26" o:title=""/>
                </v:shape>
                <o:OLEObject Type="Embed" ProgID="Equation.3" ShapeID="_x0000_i1032" DrawAspect="Content" ObjectID="_1525174601" r:id="rId27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2.16)</w:t>
            </w:r>
          </w:p>
        </w:tc>
      </w:tr>
    </w:tbl>
    <w:p w:rsidR="00A5783C" w:rsidRDefault="00A5783C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ния;</w:t>
      </w:r>
    </w:p>
    <w:p w:rsidR="00525832" w:rsidRPr="003B1E5E" w:rsidRDefault="00A5783C" w:rsidP="00494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</w:t>
      </w:r>
    </w:p>
    <w:p w:rsidR="00525832" w:rsidRPr="003B1E5E" w:rsidRDefault="00525832" w:rsidP="00EE3DD6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494017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920" w:dyaOrig="740">
                <v:shape id="_x0000_i1033" type="#_x0000_t75" style="width:96pt;height:36.75pt" o:ole="">
                  <v:imagedata r:id="rId28" o:title=""/>
                </v:shape>
                <o:OLEObject Type="Embed" ProgID="Equation.3" ShapeID="_x0000_i1033" DrawAspect="Content" ObjectID="_1525174602" r:id="rId29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2.17)</w:t>
            </w: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- норматив затрат на ремонт (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 на текущий ремонт оборудования составят:</w:t>
      </w:r>
    </w:p>
    <w:p w:rsidR="00525832" w:rsidRPr="003B1E5E" w:rsidRDefault="00525832" w:rsidP="0033418F">
      <w:pPr>
        <w:numPr>
          <w:ilvl w:val="0"/>
          <w:numId w:val="21"/>
        </w:numPr>
        <w:tabs>
          <w:tab w:val="clear" w:pos="2084"/>
          <w:tab w:val="num" w:pos="720"/>
          <w:tab w:val="right" w:pos="864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для проекта 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рем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480) /1992=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руб., 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тимая норма накладных расходов 20% от общих финансовых вложений включая затраты которые представлены в таблице #2.10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акладные расходы для проекта: </w:t>
      </w:r>
    </w:p>
    <w:p w:rsidR="00525832" w:rsidRPr="003B1E5E" w:rsidRDefault="00525832" w:rsidP="00A87190">
      <w:pPr>
        <w:spacing w:before="240" w:after="24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3B1E5E">
        <w:rPr>
          <w:rFonts w:ascii="Times New Roman" w:hAnsi="Times New Roman" w:cs="Times New Roman"/>
          <w:sz w:val="28"/>
          <w:szCs w:val="28"/>
        </w:rPr>
        <w:t>51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3B1E5E">
        <w:rPr>
          <w:rFonts w:ascii="Times New Roman" w:hAnsi="Times New Roman" w:cs="Times New Roman"/>
          <w:sz w:val="28"/>
          <w:szCs w:val="28"/>
        </w:rPr>
        <w:t>08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+225)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 w:cs="Times New Roman"/>
          <w:sz w:val="28"/>
          <w:szCs w:val="28"/>
        </w:rPr>
        <w:t>10115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58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A87190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2.10 </w:t>
      </w: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3341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bookmarkEnd w:id="3"/>
      <w:bookmarkEnd w:id="4"/>
    </w:tbl>
    <w:p w:rsidR="00BD2446" w:rsidRDefault="00BD2446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sectPr w:rsidR="00BD2446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065" w:rsidRDefault="00FF1065" w:rsidP="00E12575">
      <w:pPr>
        <w:spacing w:after="0" w:line="240" w:lineRule="auto"/>
      </w:pPr>
      <w:r>
        <w:separator/>
      </w:r>
    </w:p>
  </w:endnote>
  <w:endnote w:type="continuationSeparator" w:id="1">
    <w:p w:rsidR="00FF1065" w:rsidRDefault="00FF1065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065" w:rsidRDefault="00FF1065" w:rsidP="00E12575">
      <w:pPr>
        <w:spacing w:after="0" w:line="240" w:lineRule="auto"/>
      </w:pPr>
      <w:r>
        <w:separator/>
      </w:r>
    </w:p>
  </w:footnote>
  <w:footnote w:type="continuationSeparator" w:id="1">
    <w:p w:rsidR="00FF1065" w:rsidRDefault="00FF1065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22481"/>
    <w:rsid w:val="00022607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522"/>
    <w:rsid w:val="00072A16"/>
    <w:rsid w:val="00092BA6"/>
    <w:rsid w:val="00097C61"/>
    <w:rsid w:val="000A74E8"/>
    <w:rsid w:val="000A7E1B"/>
    <w:rsid w:val="000C3A1E"/>
    <w:rsid w:val="000C6EFE"/>
    <w:rsid w:val="000D060A"/>
    <w:rsid w:val="000D303A"/>
    <w:rsid w:val="000D335D"/>
    <w:rsid w:val="000E1AE9"/>
    <w:rsid w:val="000E1D13"/>
    <w:rsid w:val="000F05E1"/>
    <w:rsid w:val="000F1078"/>
    <w:rsid w:val="00100E13"/>
    <w:rsid w:val="00101949"/>
    <w:rsid w:val="001019A6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734"/>
    <w:rsid w:val="00146E5C"/>
    <w:rsid w:val="00147DC0"/>
    <w:rsid w:val="001535F0"/>
    <w:rsid w:val="0015649A"/>
    <w:rsid w:val="0015719C"/>
    <w:rsid w:val="0016556F"/>
    <w:rsid w:val="001708B4"/>
    <w:rsid w:val="00172276"/>
    <w:rsid w:val="00177580"/>
    <w:rsid w:val="0018165F"/>
    <w:rsid w:val="00195050"/>
    <w:rsid w:val="001953E9"/>
    <w:rsid w:val="001A02D0"/>
    <w:rsid w:val="001A25C6"/>
    <w:rsid w:val="001A42C0"/>
    <w:rsid w:val="001A5113"/>
    <w:rsid w:val="001A56BA"/>
    <w:rsid w:val="001A62BC"/>
    <w:rsid w:val="001B3269"/>
    <w:rsid w:val="001C02CA"/>
    <w:rsid w:val="001C3678"/>
    <w:rsid w:val="001C5A7A"/>
    <w:rsid w:val="001D06AC"/>
    <w:rsid w:val="001D1CF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06E4C"/>
    <w:rsid w:val="00217C86"/>
    <w:rsid w:val="00221F6A"/>
    <w:rsid w:val="00225AA6"/>
    <w:rsid w:val="00234254"/>
    <w:rsid w:val="00241713"/>
    <w:rsid w:val="0024442A"/>
    <w:rsid w:val="00245F42"/>
    <w:rsid w:val="00250128"/>
    <w:rsid w:val="00253149"/>
    <w:rsid w:val="002633AC"/>
    <w:rsid w:val="00265884"/>
    <w:rsid w:val="00273DB1"/>
    <w:rsid w:val="00276E1D"/>
    <w:rsid w:val="002875D2"/>
    <w:rsid w:val="00287FEF"/>
    <w:rsid w:val="00292912"/>
    <w:rsid w:val="00293592"/>
    <w:rsid w:val="00295F6B"/>
    <w:rsid w:val="002A1265"/>
    <w:rsid w:val="002A49D5"/>
    <w:rsid w:val="002A5FD1"/>
    <w:rsid w:val="002B24DC"/>
    <w:rsid w:val="002B4B46"/>
    <w:rsid w:val="002B4C8F"/>
    <w:rsid w:val="002B7EAA"/>
    <w:rsid w:val="002D3236"/>
    <w:rsid w:val="002E0D2E"/>
    <w:rsid w:val="002E1DEE"/>
    <w:rsid w:val="002F1F94"/>
    <w:rsid w:val="002F4C54"/>
    <w:rsid w:val="002F61B3"/>
    <w:rsid w:val="002F66C0"/>
    <w:rsid w:val="00304C20"/>
    <w:rsid w:val="003059B4"/>
    <w:rsid w:val="00313082"/>
    <w:rsid w:val="0033418F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7AEF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4F0672"/>
    <w:rsid w:val="004F2D59"/>
    <w:rsid w:val="004F2FBF"/>
    <w:rsid w:val="00504FEB"/>
    <w:rsid w:val="00506B71"/>
    <w:rsid w:val="00510CF3"/>
    <w:rsid w:val="005171FF"/>
    <w:rsid w:val="005243C8"/>
    <w:rsid w:val="00525832"/>
    <w:rsid w:val="00526522"/>
    <w:rsid w:val="00526F51"/>
    <w:rsid w:val="00527BB0"/>
    <w:rsid w:val="005363FB"/>
    <w:rsid w:val="005374A4"/>
    <w:rsid w:val="005375FC"/>
    <w:rsid w:val="00547976"/>
    <w:rsid w:val="00550A61"/>
    <w:rsid w:val="00553E49"/>
    <w:rsid w:val="005613B4"/>
    <w:rsid w:val="00561F1C"/>
    <w:rsid w:val="0056664B"/>
    <w:rsid w:val="0058100F"/>
    <w:rsid w:val="005812D9"/>
    <w:rsid w:val="005845C7"/>
    <w:rsid w:val="005862F3"/>
    <w:rsid w:val="0058664C"/>
    <w:rsid w:val="00587C16"/>
    <w:rsid w:val="00593AA2"/>
    <w:rsid w:val="00597366"/>
    <w:rsid w:val="005A069E"/>
    <w:rsid w:val="005A7E15"/>
    <w:rsid w:val="005B07B7"/>
    <w:rsid w:val="005B2F27"/>
    <w:rsid w:val="005B40EE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5EF1"/>
    <w:rsid w:val="00600D6F"/>
    <w:rsid w:val="006062F8"/>
    <w:rsid w:val="00610B0A"/>
    <w:rsid w:val="00611BC1"/>
    <w:rsid w:val="00611D7F"/>
    <w:rsid w:val="00613D4D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7B5B"/>
    <w:rsid w:val="0065674F"/>
    <w:rsid w:val="006570A2"/>
    <w:rsid w:val="00661FA6"/>
    <w:rsid w:val="006656C9"/>
    <w:rsid w:val="00667AE5"/>
    <w:rsid w:val="006702D4"/>
    <w:rsid w:val="00670CBE"/>
    <w:rsid w:val="00672D62"/>
    <w:rsid w:val="00676462"/>
    <w:rsid w:val="00676F1B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145"/>
    <w:rsid w:val="00744821"/>
    <w:rsid w:val="00746CA7"/>
    <w:rsid w:val="0075163B"/>
    <w:rsid w:val="0075235E"/>
    <w:rsid w:val="00752949"/>
    <w:rsid w:val="00755481"/>
    <w:rsid w:val="0077131A"/>
    <w:rsid w:val="00782512"/>
    <w:rsid w:val="00786CED"/>
    <w:rsid w:val="00787889"/>
    <w:rsid w:val="00787988"/>
    <w:rsid w:val="00793B29"/>
    <w:rsid w:val="00793DEF"/>
    <w:rsid w:val="00794AD2"/>
    <w:rsid w:val="007B55C8"/>
    <w:rsid w:val="007C171A"/>
    <w:rsid w:val="007C460E"/>
    <w:rsid w:val="007C575D"/>
    <w:rsid w:val="007C6AB9"/>
    <w:rsid w:val="007D0708"/>
    <w:rsid w:val="007D2B04"/>
    <w:rsid w:val="007D357B"/>
    <w:rsid w:val="007D4058"/>
    <w:rsid w:val="007D5C5D"/>
    <w:rsid w:val="007D75A8"/>
    <w:rsid w:val="007F26A8"/>
    <w:rsid w:val="007F61CF"/>
    <w:rsid w:val="007F67C3"/>
    <w:rsid w:val="00803C72"/>
    <w:rsid w:val="00806F5F"/>
    <w:rsid w:val="008327BD"/>
    <w:rsid w:val="008347BE"/>
    <w:rsid w:val="00835EA5"/>
    <w:rsid w:val="0084482F"/>
    <w:rsid w:val="00847E14"/>
    <w:rsid w:val="00854E30"/>
    <w:rsid w:val="00864756"/>
    <w:rsid w:val="00866929"/>
    <w:rsid w:val="00870E19"/>
    <w:rsid w:val="008763B3"/>
    <w:rsid w:val="0088307C"/>
    <w:rsid w:val="0089001D"/>
    <w:rsid w:val="008918F0"/>
    <w:rsid w:val="00893C29"/>
    <w:rsid w:val="008A5B5C"/>
    <w:rsid w:val="008A6538"/>
    <w:rsid w:val="008B60D5"/>
    <w:rsid w:val="008C43A2"/>
    <w:rsid w:val="008C51AF"/>
    <w:rsid w:val="008C7124"/>
    <w:rsid w:val="008D075D"/>
    <w:rsid w:val="008E1399"/>
    <w:rsid w:val="008E7DA8"/>
    <w:rsid w:val="008F1119"/>
    <w:rsid w:val="008F260F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0798"/>
    <w:rsid w:val="009364D4"/>
    <w:rsid w:val="00940B47"/>
    <w:rsid w:val="00941700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5EE"/>
    <w:rsid w:val="009966A6"/>
    <w:rsid w:val="009A401D"/>
    <w:rsid w:val="009A425B"/>
    <w:rsid w:val="009A48F3"/>
    <w:rsid w:val="009A7862"/>
    <w:rsid w:val="009B2403"/>
    <w:rsid w:val="009B33E2"/>
    <w:rsid w:val="009B34D0"/>
    <w:rsid w:val="009B77FB"/>
    <w:rsid w:val="009C52B4"/>
    <w:rsid w:val="009F2F92"/>
    <w:rsid w:val="009F5423"/>
    <w:rsid w:val="009F5E50"/>
    <w:rsid w:val="009F6027"/>
    <w:rsid w:val="009F6574"/>
    <w:rsid w:val="009F76EB"/>
    <w:rsid w:val="00A0397C"/>
    <w:rsid w:val="00A11F4F"/>
    <w:rsid w:val="00A131D2"/>
    <w:rsid w:val="00A17038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5783C"/>
    <w:rsid w:val="00A63D3E"/>
    <w:rsid w:val="00A63F79"/>
    <w:rsid w:val="00A67F11"/>
    <w:rsid w:val="00A83D23"/>
    <w:rsid w:val="00A87190"/>
    <w:rsid w:val="00A92A9A"/>
    <w:rsid w:val="00A97E2B"/>
    <w:rsid w:val="00AA603E"/>
    <w:rsid w:val="00AB175B"/>
    <w:rsid w:val="00AB6B22"/>
    <w:rsid w:val="00AC5541"/>
    <w:rsid w:val="00AD58D5"/>
    <w:rsid w:val="00AE0DC6"/>
    <w:rsid w:val="00AE1BEA"/>
    <w:rsid w:val="00AE1C6A"/>
    <w:rsid w:val="00AF7E02"/>
    <w:rsid w:val="00B00273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87571"/>
    <w:rsid w:val="00B935D2"/>
    <w:rsid w:val="00B96B39"/>
    <w:rsid w:val="00BA0851"/>
    <w:rsid w:val="00BA0AC8"/>
    <w:rsid w:val="00BA0F94"/>
    <w:rsid w:val="00BA6C38"/>
    <w:rsid w:val="00BA7CB5"/>
    <w:rsid w:val="00BB207A"/>
    <w:rsid w:val="00BB4222"/>
    <w:rsid w:val="00BC0177"/>
    <w:rsid w:val="00BC4263"/>
    <w:rsid w:val="00BD2446"/>
    <w:rsid w:val="00BD4C7D"/>
    <w:rsid w:val="00BF2290"/>
    <w:rsid w:val="00BF30DE"/>
    <w:rsid w:val="00BF7464"/>
    <w:rsid w:val="00C00E98"/>
    <w:rsid w:val="00C0339A"/>
    <w:rsid w:val="00C04ADC"/>
    <w:rsid w:val="00C131D0"/>
    <w:rsid w:val="00C13BA6"/>
    <w:rsid w:val="00C24439"/>
    <w:rsid w:val="00C31ABF"/>
    <w:rsid w:val="00C32024"/>
    <w:rsid w:val="00C3230D"/>
    <w:rsid w:val="00C32B04"/>
    <w:rsid w:val="00C37865"/>
    <w:rsid w:val="00C60A76"/>
    <w:rsid w:val="00C62A03"/>
    <w:rsid w:val="00C6533B"/>
    <w:rsid w:val="00C66DE1"/>
    <w:rsid w:val="00C73E1D"/>
    <w:rsid w:val="00C74041"/>
    <w:rsid w:val="00C753D4"/>
    <w:rsid w:val="00C76AB9"/>
    <w:rsid w:val="00C77E9B"/>
    <w:rsid w:val="00C850B4"/>
    <w:rsid w:val="00C8528A"/>
    <w:rsid w:val="00C91015"/>
    <w:rsid w:val="00C9377E"/>
    <w:rsid w:val="00C9474F"/>
    <w:rsid w:val="00C97F4A"/>
    <w:rsid w:val="00CA4037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24598"/>
    <w:rsid w:val="00D33D9A"/>
    <w:rsid w:val="00D37938"/>
    <w:rsid w:val="00D43AFE"/>
    <w:rsid w:val="00D4407C"/>
    <w:rsid w:val="00D54DFB"/>
    <w:rsid w:val="00D56246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5EE3"/>
    <w:rsid w:val="00DC605E"/>
    <w:rsid w:val="00DC7722"/>
    <w:rsid w:val="00DD28E3"/>
    <w:rsid w:val="00DD3E37"/>
    <w:rsid w:val="00DE1E2C"/>
    <w:rsid w:val="00DE20EA"/>
    <w:rsid w:val="00DE3831"/>
    <w:rsid w:val="00DF0CBA"/>
    <w:rsid w:val="00DF7868"/>
    <w:rsid w:val="00E01992"/>
    <w:rsid w:val="00E04B71"/>
    <w:rsid w:val="00E073FD"/>
    <w:rsid w:val="00E1071C"/>
    <w:rsid w:val="00E10A20"/>
    <w:rsid w:val="00E10C3C"/>
    <w:rsid w:val="00E12575"/>
    <w:rsid w:val="00E141A9"/>
    <w:rsid w:val="00E25266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133B"/>
    <w:rsid w:val="00E6642B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B5513"/>
    <w:rsid w:val="00EC0CBA"/>
    <w:rsid w:val="00EC3B2B"/>
    <w:rsid w:val="00EC43B4"/>
    <w:rsid w:val="00EC45FE"/>
    <w:rsid w:val="00EC5D1B"/>
    <w:rsid w:val="00EC760D"/>
    <w:rsid w:val="00EE094A"/>
    <w:rsid w:val="00EE3516"/>
    <w:rsid w:val="00EE3DD6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332D"/>
    <w:rsid w:val="00F44F1F"/>
    <w:rsid w:val="00F526DE"/>
    <w:rsid w:val="00F65F97"/>
    <w:rsid w:val="00F65FBF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F1065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 [3212]" strokecolor="none"/>
    </o:shapedefaults>
    <o:shapelayout v:ext="edit">
      <o:idmap v:ext="edit" data="1"/>
      <o:rules v:ext="edit">
        <o:r id="V:Rule46" type="connector" idref="#_x0000_s1141"/>
        <o:r id="V:Rule47" type="connector" idref="#_x0000_s1053"/>
        <o:r id="V:Rule48" type="connector" idref="#_x0000_s1058"/>
        <o:r id="V:Rule49" type="connector" idref="#_x0000_s1138"/>
        <o:r id="V:Rule50" type="connector" idref="#_x0000_s1142"/>
        <o:r id="V:Rule51" type="connector" idref="#_x0000_s1055"/>
        <o:r id="V:Rule52" type="connector" idref="#_x0000_s1063"/>
        <o:r id="V:Rule53" type="connector" idref="#_x0000_s1190"/>
        <o:r id="V:Rule54" type="connector" idref="#_x0000_s1116"/>
        <o:r id="V:Rule55" type="connector" idref="#_x0000_s1191"/>
        <o:r id="V:Rule56" type="connector" idref="#_x0000_s1161"/>
        <o:r id="V:Rule57" type="connector" idref="#_x0000_s1065"/>
        <o:r id="V:Rule58" type="connector" idref="#_x0000_s1061"/>
        <o:r id="V:Rule59" type="connector" idref="#_x0000_s1192"/>
        <o:r id="V:Rule60" type="connector" idref="#_x0000_s1059"/>
        <o:r id="V:Rule61" type="connector" idref="#_x0000_s1155"/>
        <o:r id="V:Rule62" type="connector" idref="#_x0000_s1049"/>
        <o:r id="V:Rule63" type="connector" idref="#_x0000_s1062"/>
        <o:r id="V:Rule64" type="connector" idref="#_x0000_s1133"/>
        <o:r id="V:Rule65" type="connector" idref="#_x0000_s1158"/>
        <o:r id="V:Rule66" type="connector" idref="#_x0000_s1160"/>
        <o:r id="V:Rule67" type="connector" idref="#_x0000_s1064"/>
        <o:r id="V:Rule68" type="connector" idref="#_x0000_s1140"/>
        <o:r id="V:Rule69" type="connector" idref="#_x0000_s1130"/>
        <o:r id="V:Rule70" type="connector" idref="#_x0000_s1129"/>
        <o:r id="V:Rule71" type="connector" idref="#_x0000_s1106"/>
        <o:r id="V:Rule72" type="connector" idref="#_x0000_s1111"/>
        <o:r id="V:Rule73" type="connector" idref="#_x0000_s1050"/>
        <o:r id="V:Rule74" type="connector" idref="#_x0000_s1186"/>
        <o:r id="V:Rule75" type="connector" idref="#_x0000_s1157"/>
        <o:r id="V:Rule76" type="connector" idref="#_x0000_s1108"/>
        <o:r id="V:Rule77" type="connector" idref="#_x0000_s1054"/>
        <o:r id="V:Rule78" type="connector" idref="#_x0000_s1164"/>
        <o:r id="V:Rule79" type="connector" idref="#_x0000_s1114"/>
        <o:r id="V:Rule80" type="connector" idref="#_x0000_s1139"/>
        <o:r id="V:Rule81" type="connector" idref="#_x0000_s1066"/>
        <o:r id="V:Rule82" type="connector" idref="#_x0000_s1132"/>
        <o:r id="V:Rule83" type="connector" idref="#_x0000_s1156"/>
        <o:r id="V:Rule84" type="connector" idref="#_x0000_s1163"/>
        <o:r id="V:Rule85" type="connector" idref="#_x0000_s1135"/>
        <o:r id="V:Rule86" type="connector" idref="#_x0000_s1149"/>
        <o:r id="V:Rule87" type="connector" idref="#_x0000_s1115"/>
        <o:r id="V:Rule88" type="connector" idref="#_x0000_s1107"/>
        <o:r id="V:Rule89" type="connector" idref="#_x0000_s1056"/>
        <o:r id="V:Rule90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E637-BFBF-4E7B-B5BA-0CB1D9A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16758</TotalTime>
  <Pages>72</Pages>
  <Words>11275</Words>
  <Characters>64268</Characters>
  <Application>Microsoft Office Word</Application>
  <DocSecurity>0</DocSecurity>
  <Lines>535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53</cp:revision>
  <dcterms:created xsi:type="dcterms:W3CDTF">2016-03-25T08:20:00Z</dcterms:created>
  <dcterms:modified xsi:type="dcterms:W3CDTF">2016-05-19T11:50:00Z</dcterms:modified>
</cp:coreProperties>
</file>