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4D9F" w:rsidP="00391F31" w:rsidRDefault="00391F31" w14:paraId="497E7600" w14:textId="228C06A4">
      <w:pPr>
        <w:pStyle w:val="berschrift1"/>
        <w:rPr>
          <w:lang w:val="en-US"/>
        </w:rPr>
      </w:pPr>
      <w:bookmarkStart w:name="_Toc153350825" w:id="0"/>
      <w:r w:rsidRPr="28E2B67E" w:rsidR="00391F31">
        <w:rPr>
          <w:lang w:val="en-US"/>
        </w:rPr>
        <w:t>Dokumentation</w:t>
      </w:r>
      <w:r w:rsidRPr="28E2B67E" w:rsidR="00391F31">
        <w:rPr>
          <w:lang w:val="en-US"/>
        </w:rPr>
        <w:t xml:space="preserve">: Cisco </w:t>
      </w:r>
      <w:r w:rsidRPr="28E2B67E" w:rsidR="00391F31">
        <w:rPr>
          <w:lang w:val="en-US"/>
        </w:rPr>
        <w:t>Pa</w:t>
      </w:r>
      <w:r w:rsidRPr="28E2B67E" w:rsidR="43ED54A7">
        <w:rPr>
          <w:lang w:val="en-US"/>
        </w:rPr>
        <w:t>c</w:t>
      </w:r>
      <w:r w:rsidRPr="28E2B67E" w:rsidR="00391F31">
        <w:rPr>
          <w:lang w:val="en-US"/>
        </w:rPr>
        <w:t>k</w:t>
      </w:r>
      <w:r w:rsidRPr="28E2B67E" w:rsidR="28D5CBDB">
        <w:rPr>
          <w:lang w:val="en-US"/>
        </w:rPr>
        <w:t>et</w:t>
      </w:r>
      <w:r w:rsidRPr="28E2B67E" w:rsidR="00391F31">
        <w:rPr>
          <w:lang w:val="en-US"/>
        </w:rPr>
        <w:t xml:space="preserve"> Tracer</w:t>
      </w:r>
      <w:bookmarkEnd w:id="0"/>
    </w:p>
    <w:p w:rsidR="005E47BE" w:rsidP="005E47BE" w:rsidRDefault="005E47BE" w14:paraId="7E80D452" w14:textId="77777777">
      <w:pPr>
        <w:rPr>
          <w:lang w:val="en-US"/>
        </w:rPr>
      </w:pPr>
    </w:p>
    <w:p w:rsidR="005E47BE" w:rsidP="005E47BE" w:rsidRDefault="005E47BE" w14:paraId="4DAC946C" w14:textId="77777777">
      <w:pPr>
        <w:rPr>
          <w:lang w:val="en-US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kern w:val="2"/>
          <w:sz w:val="22"/>
          <w:szCs w:val="22"/>
          <w:lang w:val="de-DE" w:eastAsia="en-US"/>
          <w14:ligatures w14:val="standardContextual"/>
        </w:rPr>
        <w:id w:val="-1926644646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:rsidR="005E47BE" w:rsidRDefault="005E47BE" w14:paraId="498BEF62" w14:textId="268E927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15575" w:rsidRDefault="005E47BE" w14:paraId="0917FDF6" w14:textId="49E739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history="1" w:anchor="_Toc153350825">
            <w:r w:rsidRPr="008C3ADD" w:rsidR="00415575">
              <w:rPr>
                <w:rStyle w:val="Hyperlink"/>
                <w:noProof/>
                <w:lang w:val="en-US"/>
              </w:rPr>
              <w:t>Dokumentation: Cisco Pakte Tracer</w:t>
            </w:r>
            <w:r w:rsidR="00415575">
              <w:rPr>
                <w:noProof/>
                <w:webHidden/>
              </w:rPr>
              <w:tab/>
            </w:r>
            <w:r w:rsidR="00415575">
              <w:rPr>
                <w:noProof/>
                <w:webHidden/>
              </w:rPr>
              <w:fldChar w:fldCharType="begin"/>
            </w:r>
            <w:r w:rsidR="00415575">
              <w:rPr>
                <w:noProof/>
                <w:webHidden/>
              </w:rPr>
              <w:instrText xml:space="preserve"> PAGEREF _Toc153350825 \h </w:instrText>
            </w:r>
            <w:r w:rsidR="00415575">
              <w:rPr>
                <w:noProof/>
                <w:webHidden/>
              </w:rPr>
            </w:r>
            <w:r w:rsidR="00415575">
              <w:rPr>
                <w:noProof/>
                <w:webHidden/>
              </w:rPr>
              <w:fldChar w:fldCharType="separate"/>
            </w:r>
            <w:r w:rsidR="00415575">
              <w:rPr>
                <w:noProof/>
                <w:webHidden/>
              </w:rPr>
              <w:t>1</w:t>
            </w:r>
            <w:r w:rsidR="00415575">
              <w:rPr>
                <w:noProof/>
                <w:webHidden/>
              </w:rPr>
              <w:fldChar w:fldCharType="end"/>
            </w:r>
          </w:hyperlink>
        </w:p>
        <w:p w:rsidR="00415575" w:rsidRDefault="00000000" w14:paraId="78768C6C" w14:textId="706C173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history="1" w:anchor="_Toc153350826">
            <w:r w:rsidRPr="008C3ADD" w:rsidR="00415575">
              <w:rPr>
                <w:rStyle w:val="Hyperlink"/>
                <w:noProof/>
              </w:rPr>
              <w:t>Einleitung:</w:t>
            </w:r>
            <w:r w:rsidR="00415575">
              <w:rPr>
                <w:noProof/>
                <w:webHidden/>
              </w:rPr>
              <w:tab/>
            </w:r>
            <w:r w:rsidR="00415575">
              <w:rPr>
                <w:noProof/>
                <w:webHidden/>
              </w:rPr>
              <w:fldChar w:fldCharType="begin"/>
            </w:r>
            <w:r w:rsidR="00415575">
              <w:rPr>
                <w:noProof/>
                <w:webHidden/>
              </w:rPr>
              <w:instrText xml:space="preserve"> PAGEREF _Toc153350826 \h </w:instrText>
            </w:r>
            <w:r w:rsidR="00415575">
              <w:rPr>
                <w:noProof/>
                <w:webHidden/>
              </w:rPr>
            </w:r>
            <w:r w:rsidR="00415575">
              <w:rPr>
                <w:noProof/>
                <w:webHidden/>
              </w:rPr>
              <w:fldChar w:fldCharType="separate"/>
            </w:r>
            <w:r w:rsidR="00415575">
              <w:rPr>
                <w:noProof/>
                <w:webHidden/>
              </w:rPr>
              <w:t>2</w:t>
            </w:r>
            <w:r w:rsidR="00415575">
              <w:rPr>
                <w:noProof/>
                <w:webHidden/>
              </w:rPr>
              <w:fldChar w:fldCharType="end"/>
            </w:r>
          </w:hyperlink>
        </w:p>
        <w:p w:rsidR="00415575" w:rsidRDefault="00000000" w14:paraId="76F60511" w14:textId="2A4BEAF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history="1" w:anchor="_Toc153350827">
            <w:r w:rsidRPr="008C3ADD" w:rsidR="00415575">
              <w:rPr>
                <w:rStyle w:val="Hyperlink"/>
                <w:noProof/>
                <w:lang w:val="en-US"/>
              </w:rPr>
              <w:t>Topology:</w:t>
            </w:r>
            <w:r w:rsidR="00415575">
              <w:rPr>
                <w:noProof/>
                <w:webHidden/>
              </w:rPr>
              <w:tab/>
            </w:r>
            <w:r w:rsidR="00415575">
              <w:rPr>
                <w:noProof/>
                <w:webHidden/>
              </w:rPr>
              <w:fldChar w:fldCharType="begin"/>
            </w:r>
            <w:r w:rsidR="00415575">
              <w:rPr>
                <w:noProof/>
                <w:webHidden/>
              </w:rPr>
              <w:instrText xml:space="preserve"> PAGEREF _Toc153350827 \h </w:instrText>
            </w:r>
            <w:r w:rsidR="00415575">
              <w:rPr>
                <w:noProof/>
                <w:webHidden/>
              </w:rPr>
            </w:r>
            <w:r w:rsidR="00415575">
              <w:rPr>
                <w:noProof/>
                <w:webHidden/>
              </w:rPr>
              <w:fldChar w:fldCharType="separate"/>
            </w:r>
            <w:r w:rsidR="00415575">
              <w:rPr>
                <w:noProof/>
                <w:webHidden/>
              </w:rPr>
              <w:t>2</w:t>
            </w:r>
            <w:r w:rsidR="00415575">
              <w:rPr>
                <w:noProof/>
                <w:webHidden/>
              </w:rPr>
              <w:fldChar w:fldCharType="end"/>
            </w:r>
          </w:hyperlink>
        </w:p>
        <w:p w:rsidR="00415575" w:rsidRDefault="00000000" w14:paraId="572D445A" w14:textId="6DB8660F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history="1" w:anchor="_Toc153350828">
            <w:r w:rsidRPr="008C3ADD" w:rsidR="00415575">
              <w:rPr>
                <w:rStyle w:val="Hyperlink"/>
                <w:noProof/>
                <w:lang w:val="en-US"/>
              </w:rPr>
              <w:t>Config Layer 2 switch:</w:t>
            </w:r>
            <w:r w:rsidR="00415575">
              <w:rPr>
                <w:noProof/>
                <w:webHidden/>
              </w:rPr>
              <w:tab/>
            </w:r>
            <w:r w:rsidR="00415575">
              <w:rPr>
                <w:noProof/>
                <w:webHidden/>
              </w:rPr>
              <w:fldChar w:fldCharType="begin"/>
            </w:r>
            <w:r w:rsidR="00415575">
              <w:rPr>
                <w:noProof/>
                <w:webHidden/>
              </w:rPr>
              <w:instrText xml:space="preserve"> PAGEREF _Toc153350828 \h </w:instrText>
            </w:r>
            <w:r w:rsidR="00415575">
              <w:rPr>
                <w:noProof/>
                <w:webHidden/>
              </w:rPr>
            </w:r>
            <w:r w:rsidR="00415575">
              <w:rPr>
                <w:noProof/>
                <w:webHidden/>
              </w:rPr>
              <w:fldChar w:fldCharType="separate"/>
            </w:r>
            <w:r w:rsidR="00415575">
              <w:rPr>
                <w:noProof/>
                <w:webHidden/>
              </w:rPr>
              <w:t>2</w:t>
            </w:r>
            <w:r w:rsidR="00415575">
              <w:rPr>
                <w:noProof/>
                <w:webHidden/>
              </w:rPr>
              <w:fldChar w:fldCharType="end"/>
            </w:r>
          </w:hyperlink>
        </w:p>
        <w:p w:rsidR="00415575" w:rsidRDefault="00000000" w14:paraId="7EA40F2D" w14:textId="6772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history="1" w:anchor="_Toc153350829">
            <w:r w:rsidRPr="008C3ADD" w:rsidR="00415575">
              <w:rPr>
                <w:rStyle w:val="Hyperlink"/>
                <w:noProof/>
              </w:rPr>
              <w:t>Config Layer 3 switch:</w:t>
            </w:r>
            <w:r w:rsidR="00415575">
              <w:rPr>
                <w:noProof/>
                <w:webHidden/>
              </w:rPr>
              <w:tab/>
            </w:r>
            <w:r w:rsidR="00415575">
              <w:rPr>
                <w:noProof/>
                <w:webHidden/>
              </w:rPr>
              <w:fldChar w:fldCharType="begin"/>
            </w:r>
            <w:r w:rsidR="00415575">
              <w:rPr>
                <w:noProof/>
                <w:webHidden/>
              </w:rPr>
              <w:instrText xml:space="preserve"> PAGEREF _Toc153350829 \h </w:instrText>
            </w:r>
            <w:r w:rsidR="00415575">
              <w:rPr>
                <w:noProof/>
                <w:webHidden/>
              </w:rPr>
            </w:r>
            <w:r w:rsidR="00415575">
              <w:rPr>
                <w:noProof/>
                <w:webHidden/>
              </w:rPr>
              <w:fldChar w:fldCharType="separate"/>
            </w:r>
            <w:r w:rsidR="00415575">
              <w:rPr>
                <w:noProof/>
                <w:webHidden/>
              </w:rPr>
              <w:t>3</w:t>
            </w:r>
            <w:r w:rsidR="00415575">
              <w:rPr>
                <w:noProof/>
                <w:webHidden/>
              </w:rPr>
              <w:fldChar w:fldCharType="end"/>
            </w:r>
          </w:hyperlink>
        </w:p>
        <w:p w:rsidR="005E47BE" w:rsidRDefault="005E47BE" w14:paraId="186B70F9" w14:textId="76E7336C">
          <w:r>
            <w:rPr>
              <w:b/>
              <w:bCs/>
              <w:noProof/>
            </w:rPr>
            <w:fldChar w:fldCharType="end"/>
          </w:r>
        </w:p>
      </w:sdtContent>
    </w:sdt>
    <w:p w:rsidR="005E47BE" w:rsidP="005E47BE" w:rsidRDefault="005E47BE" w14:paraId="1693799E" w14:textId="77777777">
      <w:pPr>
        <w:rPr>
          <w:lang w:val="en-US"/>
        </w:rPr>
      </w:pPr>
    </w:p>
    <w:p w:rsidR="005E47BE" w:rsidP="005E47BE" w:rsidRDefault="005E47BE" w14:paraId="42E61474" w14:textId="77777777">
      <w:pPr>
        <w:rPr>
          <w:lang w:val="en-US"/>
        </w:rPr>
      </w:pPr>
    </w:p>
    <w:p w:rsidR="005E47BE" w:rsidP="005E47BE" w:rsidRDefault="005E47BE" w14:paraId="43FA3398" w14:textId="77777777">
      <w:pPr>
        <w:rPr>
          <w:lang w:val="en-US"/>
        </w:rPr>
      </w:pPr>
    </w:p>
    <w:p w:rsidR="005E47BE" w:rsidP="005E47BE" w:rsidRDefault="005E47BE" w14:paraId="642522F3" w14:textId="77777777">
      <w:pPr>
        <w:rPr>
          <w:lang w:val="en-US"/>
        </w:rPr>
      </w:pPr>
    </w:p>
    <w:p w:rsidR="005E47BE" w:rsidP="005E47BE" w:rsidRDefault="005E47BE" w14:paraId="3630EC7C" w14:textId="77777777">
      <w:pPr>
        <w:rPr>
          <w:lang w:val="en-US"/>
        </w:rPr>
      </w:pPr>
    </w:p>
    <w:p w:rsidR="005E47BE" w:rsidP="005E47BE" w:rsidRDefault="005E47BE" w14:paraId="5C543200" w14:textId="77777777">
      <w:pPr>
        <w:rPr>
          <w:lang w:val="en-US"/>
        </w:rPr>
      </w:pPr>
    </w:p>
    <w:p w:rsidR="005E47BE" w:rsidP="005E47BE" w:rsidRDefault="005E47BE" w14:paraId="4ECAC17B" w14:textId="77777777">
      <w:pPr>
        <w:rPr>
          <w:lang w:val="en-US"/>
        </w:rPr>
      </w:pPr>
    </w:p>
    <w:p w:rsidR="005E47BE" w:rsidP="005E47BE" w:rsidRDefault="005E47BE" w14:paraId="26D117DF" w14:textId="77777777">
      <w:pPr>
        <w:rPr>
          <w:lang w:val="en-US"/>
        </w:rPr>
      </w:pPr>
    </w:p>
    <w:p w:rsidR="005E47BE" w:rsidP="005E47BE" w:rsidRDefault="005E47BE" w14:paraId="56E1A668" w14:textId="77777777">
      <w:pPr>
        <w:rPr>
          <w:lang w:val="en-US"/>
        </w:rPr>
      </w:pPr>
    </w:p>
    <w:p w:rsidR="005E47BE" w:rsidP="005E47BE" w:rsidRDefault="005E47BE" w14:paraId="55AC4E6F" w14:textId="77777777">
      <w:pPr>
        <w:rPr>
          <w:lang w:val="en-US"/>
        </w:rPr>
      </w:pPr>
    </w:p>
    <w:p w:rsidR="005E47BE" w:rsidP="005E47BE" w:rsidRDefault="005E47BE" w14:paraId="00FF27B6" w14:textId="77777777">
      <w:pPr>
        <w:rPr>
          <w:lang w:val="en-US"/>
        </w:rPr>
      </w:pPr>
    </w:p>
    <w:p w:rsidR="005E47BE" w:rsidP="005E47BE" w:rsidRDefault="005E47BE" w14:paraId="26A34535" w14:textId="77777777">
      <w:pPr>
        <w:rPr>
          <w:lang w:val="en-US"/>
        </w:rPr>
      </w:pPr>
    </w:p>
    <w:p w:rsidR="005E47BE" w:rsidP="005E47BE" w:rsidRDefault="005E47BE" w14:paraId="5FE898A9" w14:textId="77777777">
      <w:pPr>
        <w:rPr>
          <w:lang w:val="en-US"/>
        </w:rPr>
      </w:pPr>
    </w:p>
    <w:p w:rsidR="005E47BE" w:rsidP="005E47BE" w:rsidRDefault="005E47BE" w14:paraId="13174257" w14:textId="77777777">
      <w:pPr>
        <w:rPr>
          <w:lang w:val="en-US"/>
        </w:rPr>
      </w:pPr>
    </w:p>
    <w:p w:rsidR="005E47BE" w:rsidP="005E47BE" w:rsidRDefault="005E47BE" w14:paraId="2C3AF4E4" w14:textId="77777777">
      <w:pPr>
        <w:rPr>
          <w:lang w:val="en-US"/>
        </w:rPr>
      </w:pPr>
    </w:p>
    <w:p w:rsidR="005E47BE" w:rsidP="005E47BE" w:rsidRDefault="005E47BE" w14:paraId="3D49F2F5" w14:textId="77777777">
      <w:pPr>
        <w:rPr>
          <w:lang w:val="en-US"/>
        </w:rPr>
      </w:pPr>
    </w:p>
    <w:p w:rsidR="005E47BE" w:rsidP="005E47BE" w:rsidRDefault="005E47BE" w14:paraId="1939A552" w14:textId="77777777">
      <w:pPr>
        <w:rPr>
          <w:lang w:val="en-US"/>
        </w:rPr>
      </w:pPr>
    </w:p>
    <w:p w:rsidR="005E47BE" w:rsidP="005E47BE" w:rsidRDefault="005E47BE" w14:paraId="21FD2AAB" w14:textId="77777777">
      <w:pPr>
        <w:rPr>
          <w:lang w:val="en-US"/>
        </w:rPr>
      </w:pPr>
    </w:p>
    <w:p w:rsidR="005E47BE" w:rsidP="005E47BE" w:rsidRDefault="005E47BE" w14:paraId="199F386D" w14:textId="77777777">
      <w:pPr>
        <w:rPr>
          <w:lang w:val="en-US"/>
        </w:rPr>
      </w:pPr>
    </w:p>
    <w:p w:rsidR="005E47BE" w:rsidP="005E47BE" w:rsidRDefault="005E47BE" w14:paraId="228997FA" w14:textId="77777777">
      <w:pPr>
        <w:pStyle w:val="berschrift2"/>
      </w:pPr>
    </w:p>
    <w:p w:rsidRPr="005E47BE" w:rsidR="00391F31" w:rsidP="005E47BE" w:rsidRDefault="005E47BE" w14:paraId="784859E0" w14:textId="752B8B3D">
      <w:pPr>
        <w:pStyle w:val="berschrift2"/>
      </w:pPr>
      <w:bookmarkStart w:name="_Toc153350826" w:id="1"/>
      <w:r w:rsidRPr="005E47BE">
        <w:t>Einleitung:</w:t>
      </w:r>
      <w:bookmarkEnd w:id="1"/>
    </w:p>
    <w:p w:rsidR="005E47BE" w:rsidP="005E47BE" w:rsidRDefault="005E47BE" w14:paraId="6A9DFC70" w14:textId="5A6610AD">
      <w:r w:rsidR="005E47BE">
        <w:rPr/>
        <w:t xml:space="preserve">Leider ist es uns nicht gelungen </w:t>
      </w:r>
      <w:r w:rsidR="005E47BE">
        <w:rPr/>
        <w:t>die Simulation mit Cisco Pa</w:t>
      </w:r>
      <w:r w:rsidR="662A5D38">
        <w:rPr/>
        <w:t>c</w:t>
      </w:r>
      <w:r w:rsidR="005E47BE">
        <w:rPr/>
        <w:t xml:space="preserve">ket Tracer und den geplanten Firewalls laufen zu lassen. Deswegen habe wir uns dazu entschieden in der Simulation eine Umgebung mit 5 Subnetzen 100-104 von dem eins die DMZ ist zu verwenden. In den Subnetzten ist zu </w:t>
      </w:r>
      <w:r w:rsidR="005E47BE">
        <w:rPr/>
        <w:t>Testzweken</w:t>
      </w:r>
      <w:r w:rsidR="005E47BE">
        <w:rPr/>
        <w:t xml:space="preserve"> je ein PC und ein Router des Modelles 2960 24TT (Layer 2). Alle Switches werden an einen 3650 Multi Layer Switch </w:t>
      </w:r>
      <w:r w:rsidR="00C00FE6">
        <w:rPr/>
        <w:t>verbunden,</w:t>
      </w:r>
      <w:r w:rsidR="005E47BE">
        <w:rPr/>
        <w:t xml:space="preserve"> auf dem die Subnetze geroutet werden.</w:t>
      </w:r>
    </w:p>
    <w:p w:rsidRPr="005E47BE" w:rsidR="005E3CEC" w:rsidP="005E47BE" w:rsidRDefault="005E3CEC" w14:paraId="33EED178" w14:textId="77777777"/>
    <w:p w:rsidRPr="005E3CEC" w:rsidR="00391F31" w:rsidP="00391F31" w:rsidRDefault="00391F31" w14:paraId="2392AA7C" w14:textId="45725BC7">
      <w:pPr>
        <w:pStyle w:val="berschrift2"/>
        <w:rPr>
          <w:lang w:val="en-US"/>
        </w:rPr>
      </w:pPr>
      <w:bookmarkStart w:name="_Toc153350827" w:id="2"/>
      <w:r w:rsidRPr="005E3CEC">
        <w:rPr>
          <w:lang w:val="en-US"/>
        </w:rPr>
        <w:t>Topology:</w:t>
      </w:r>
      <w:bookmarkEnd w:id="2"/>
    </w:p>
    <w:p w:rsidRPr="005E3CEC" w:rsidR="00391F31" w:rsidP="00391F31" w:rsidRDefault="005E47BE" w14:paraId="63C349B1" w14:textId="6AC83FF8">
      <w:pPr>
        <w:rPr>
          <w:lang w:val="en-US"/>
        </w:rPr>
      </w:pPr>
      <w:r w:rsidRPr="005E47B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4B0236" wp14:editId="5CDB1D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60720" cy="2807335"/>
            <wp:effectExtent l="0" t="0" r="5080" b="0"/>
            <wp:wrapNone/>
            <wp:docPr id="1689467666" name="Grafik 1" descr="Ein Bild, das Reihe, Farbigkei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7666" name="Grafik 1" descr="Ein Bild, das Reihe, Farbigkeit, Diagramm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5E3CEC" w:rsidR="00391F31" w:rsidP="00391F31" w:rsidRDefault="00391F31" w14:paraId="49971F37" w14:textId="4520F54E">
      <w:pPr>
        <w:rPr>
          <w:lang w:val="en-US"/>
        </w:rPr>
      </w:pPr>
    </w:p>
    <w:p w:rsidRPr="005E3CEC" w:rsidR="00391F31" w:rsidP="00391F31" w:rsidRDefault="00391F31" w14:paraId="22DE941D" w14:textId="77777777">
      <w:pPr>
        <w:rPr>
          <w:lang w:val="en-US"/>
        </w:rPr>
      </w:pPr>
    </w:p>
    <w:p w:rsidRPr="005E3CEC" w:rsidR="00391F31" w:rsidP="00391F31" w:rsidRDefault="00391F31" w14:paraId="1D76566E" w14:textId="77777777">
      <w:pPr>
        <w:rPr>
          <w:lang w:val="en-US"/>
        </w:rPr>
      </w:pPr>
    </w:p>
    <w:p w:rsidRPr="005E3CEC" w:rsidR="00391F31" w:rsidP="00391F31" w:rsidRDefault="00391F31" w14:paraId="744FA564" w14:textId="77777777">
      <w:pPr>
        <w:rPr>
          <w:lang w:val="en-US"/>
        </w:rPr>
      </w:pPr>
    </w:p>
    <w:p w:rsidRPr="005E3CEC" w:rsidR="00391F31" w:rsidP="00391F31" w:rsidRDefault="00391F31" w14:paraId="5286B4C3" w14:textId="77777777">
      <w:pPr>
        <w:rPr>
          <w:lang w:val="en-US"/>
        </w:rPr>
      </w:pPr>
    </w:p>
    <w:p w:rsidRPr="005E3CEC" w:rsidR="00391F31" w:rsidP="00391F31" w:rsidRDefault="00391F31" w14:paraId="4230297B" w14:textId="77777777">
      <w:pPr>
        <w:rPr>
          <w:lang w:val="en-US"/>
        </w:rPr>
      </w:pPr>
    </w:p>
    <w:p w:rsidRPr="005E3CEC" w:rsidR="00391F31" w:rsidP="00391F31" w:rsidRDefault="00391F31" w14:paraId="343282A9" w14:textId="77777777">
      <w:pPr>
        <w:rPr>
          <w:lang w:val="en-US"/>
        </w:rPr>
      </w:pPr>
    </w:p>
    <w:p w:rsidRPr="005E3CEC" w:rsidR="00391F31" w:rsidP="00391F31" w:rsidRDefault="00391F31" w14:paraId="625347DC" w14:textId="77777777">
      <w:pPr>
        <w:rPr>
          <w:lang w:val="en-US"/>
        </w:rPr>
      </w:pPr>
    </w:p>
    <w:p w:rsidRPr="005E3CEC" w:rsidR="00391F31" w:rsidP="00391F31" w:rsidRDefault="00391F31" w14:paraId="739F2899" w14:textId="77777777">
      <w:pPr>
        <w:rPr>
          <w:lang w:val="en-US"/>
        </w:rPr>
      </w:pPr>
    </w:p>
    <w:p w:rsidRPr="005E3CEC" w:rsidR="00391F31" w:rsidP="00391F31" w:rsidRDefault="00391F31" w14:paraId="6C0CDB63" w14:textId="77777777">
      <w:pPr>
        <w:rPr>
          <w:lang w:val="en-US"/>
        </w:rPr>
      </w:pPr>
    </w:p>
    <w:p w:rsidRPr="00414D39" w:rsidR="00414D39" w:rsidP="00414D39" w:rsidRDefault="005E47BE" w14:paraId="0E524A63" w14:textId="05FC6347">
      <w:pPr>
        <w:pStyle w:val="berschrift2"/>
        <w:rPr>
          <w:lang w:val="en-US"/>
        </w:rPr>
      </w:pPr>
      <w:bookmarkStart w:name="_Toc153350828" w:id="3"/>
      <w:r>
        <w:rPr>
          <w:lang w:val="en-US"/>
        </w:rPr>
        <w:t>Config</w:t>
      </w:r>
      <w:r w:rsidR="005E3CEC">
        <w:rPr>
          <w:lang w:val="en-US"/>
        </w:rPr>
        <w:t xml:space="preserve"> Layer 2 switch</w:t>
      </w:r>
      <w:r w:rsidRPr="005E47BE" w:rsidR="00391F31">
        <w:rPr>
          <w:lang w:val="en-US"/>
        </w:rPr>
        <w:t>:</w:t>
      </w:r>
      <w:bookmarkEnd w:id="3"/>
    </w:p>
    <w:p w:rsidRPr="00AB293C" w:rsidR="00391F31" w:rsidP="00391F31" w:rsidRDefault="005E3CEC" w14:paraId="54AF1CF2" w14:textId="0CD5C430">
      <w:pPr>
        <w:rPr>
          <w:lang w:val="fr-CH"/>
        </w:rPr>
      </w:pPr>
      <w:r>
        <w:rPr>
          <w:lang w:val="en-US"/>
        </w:rPr>
        <w:t>1.</w:t>
      </w:r>
      <w:r w:rsidR="00414D39">
        <w:rPr>
          <w:lang w:val="en-US"/>
        </w:rPr>
        <w:t xml:space="preserve"> </w:t>
      </w:r>
      <w:r w:rsidRPr="00AB293C" w:rsidR="0050657B">
        <w:rPr>
          <w:lang w:val="fr-CH"/>
        </w:rPr>
        <w:t xml:space="preserve">Enable </w:t>
      </w:r>
      <w:r w:rsidRPr="00AB293C" w:rsidR="00AB293C">
        <w:rPr>
          <w:lang w:val="fr-CH"/>
        </w:rPr>
        <w:t>(en</w:t>
      </w:r>
      <w:r w:rsidR="00AB293C">
        <w:rPr>
          <w:lang w:val="fr-CH"/>
        </w:rPr>
        <w:t>)</w:t>
      </w:r>
      <w:r w:rsidR="00414D39">
        <w:rPr>
          <w:lang w:val="fr-CH"/>
        </w:rPr>
        <w:t xml:space="preserve"> </w:t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ab/>
      </w:r>
      <w:r w:rsidR="00414D39">
        <w:rPr>
          <w:lang w:val="fr-CH"/>
        </w:rPr>
        <w:t># Switch « </w:t>
      </w:r>
      <w:proofErr w:type="spellStart"/>
      <w:proofErr w:type="gramStart"/>
      <w:r w:rsidR="00414D39">
        <w:rPr>
          <w:lang w:val="fr-CH"/>
        </w:rPr>
        <w:t>Aktivieren</w:t>
      </w:r>
      <w:proofErr w:type="spellEnd"/>
      <w:proofErr w:type="gramEnd"/>
      <w:r w:rsidR="00414D39">
        <w:rPr>
          <w:lang w:val="fr-CH"/>
        </w:rPr>
        <w:t> »</w:t>
      </w:r>
    </w:p>
    <w:p w:rsidRPr="00AB293C" w:rsidR="0050657B" w:rsidP="00391F31" w:rsidRDefault="005E3CEC" w14:paraId="1A96E6FB" w14:textId="336E9316">
      <w:pPr>
        <w:rPr>
          <w:lang w:val="en-US"/>
        </w:rPr>
      </w:pPr>
      <w:r>
        <w:rPr>
          <w:lang w:val="en-US"/>
        </w:rPr>
        <w:t xml:space="preserve">2. </w:t>
      </w:r>
      <w:r w:rsidRPr="00AB293C" w:rsidR="00160966">
        <w:rPr>
          <w:lang w:val="en-US"/>
        </w:rPr>
        <w:t>configure terminal</w:t>
      </w:r>
      <w:r w:rsidRPr="00AB293C" w:rsidR="00AB293C">
        <w:rPr>
          <w:lang w:val="en-US"/>
        </w:rPr>
        <w:t xml:space="preserve"> (co</w:t>
      </w:r>
      <w:r w:rsidR="00AB293C">
        <w:rPr>
          <w:lang w:val="en-US"/>
        </w:rPr>
        <w:t>nf t)</w:t>
      </w:r>
      <w:r w:rsidR="00414D39">
        <w:rPr>
          <w:lang w:val="en-US"/>
        </w:rPr>
        <w:t xml:space="preserve"> </w:t>
      </w:r>
      <w:r w:rsidR="00414D39">
        <w:rPr>
          <w:lang w:val="en-US"/>
        </w:rPr>
        <w:tab/>
      </w:r>
      <w:r w:rsidR="00414D39">
        <w:rPr>
          <w:lang w:val="en-US"/>
        </w:rPr>
        <w:tab/>
      </w:r>
      <w:r w:rsidR="00414D39">
        <w:rPr>
          <w:lang w:val="en-US"/>
        </w:rPr>
        <w:tab/>
      </w:r>
      <w:r w:rsidR="00414D39">
        <w:rPr>
          <w:lang w:val="en-US"/>
        </w:rPr>
        <w:tab/>
      </w:r>
      <w:r w:rsidR="00414D39">
        <w:rPr>
          <w:lang w:val="en-US"/>
        </w:rPr>
        <w:tab/>
      </w:r>
      <w:r w:rsidR="00414D39">
        <w:rPr>
          <w:lang w:val="en-US"/>
        </w:rPr>
        <w:t xml:space="preserve"># Terminal in config Modus </w:t>
      </w:r>
      <w:proofErr w:type="spellStart"/>
      <w:r w:rsidR="00414D39">
        <w:rPr>
          <w:lang w:val="en-US"/>
        </w:rPr>
        <w:t>setzen</w:t>
      </w:r>
      <w:proofErr w:type="spellEnd"/>
      <w:r w:rsidR="00414D39">
        <w:rPr>
          <w:lang w:val="en-US"/>
        </w:rPr>
        <w:t>.</w:t>
      </w:r>
    </w:p>
    <w:p w:rsidRPr="00414D39" w:rsidR="00160966" w:rsidP="00391F31" w:rsidRDefault="005E3CEC" w14:paraId="6A18182A" w14:textId="7FB7CDC8">
      <w:r w:rsidRPr="00414D39">
        <w:t xml:space="preserve">3. </w:t>
      </w:r>
      <w:proofErr w:type="spellStart"/>
      <w:r w:rsidRPr="00414D39" w:rsidR="00160966">
        <w:t>vlan</w:t>
      </w:r>
      <w:proofErr w:type="spellEnd"/>
      <w:r w:rsidRPr="00414D39" w:rsidR="00160966">
        <w:t xml:space="preserve"> 100</w:t>
      </w:r>
      <w:r w:rsidRPr="00414D39" w:rsidR="00414D39">
        <w:tab/>
      </w:r>
      <w:r w:rsidRPr="00414D39" w:rsidR="00414D39">
        <w:tab/>
      </w:r>
      <w:r w:rsidRPr="00414D39" w:rsidR="00414D39">
        <w:tab/>
      </w:r>
      <w:r w:rsidRPr="00414D39" w:rsidR="00414D39">
        <w:tab/>
      </w:r>
      <w:r w:rsidRPr="00414D39" w:rsidR="00414D39">
        <w:tab/>
      </w:r>
      <w:r w:rsidRPr="00414D39" w:rsidR="00414D39">
        <w:tab/>
      </w:r>
      <w:r w:rsidRPr="00414D39" w:rsidR="00414D39">
        <w:tab/>
      </w:r>
      <w:r w:rsidRPr="00414D39" w:rsidR="00414D39">
        <w:t xml:space="preserve"># </w:t>
      </w:r>
      <w:proofErr w:type="spellStart"/>
      <w:r w:rsidRPr="00414D39" w:rsidR="00414D39">
        <w:t>Vlan</w:t>
      </w:r>
      <w:proofErr w:type="spellEnd"/>
      <w:r w:rsidRPr="00414D39" w:rsidR="00414D39">
        <w:t xml:space="preserve"> “100” erste</w:t>
      </w:r>
      <w:r w:rsidR="00414D39">
        <w:t>llen.</w:t>
      </w:r>
    </w:p>
    <w:p w:rsidRPr="00414D39" w:rsidR="005E3CEC" w:rsidP="005E3CEC" w:rsidRDefault="005E3CEC" w14:paraId="39AC8DA2" w14:textId="3DF2256E">
      <w:r w:rsidRPr="00414D39">
        <w:t xml:space="preserve">4. </w:t>
      </w:r>
      <w:proofErr w:type="spellStart"/>
      <w:r w:rsidRPr="00414D39">
        <w:t>int</w:t>
      </w:r>
      <w:proofErr w:type="spellEnd"/>
      <w:r w:rsidRPr="00414D39">
        <w:t xml:space="preserve"> fa0/</w:t>
      </w:r>
      <w:r w:rsidR="00414D39">
        <w:t>1</w:t>
      </w:r>
      <w:r w:rsidR="00414D39">
        <w:tab/>
      </w:r>
      <w:r w:rsidR="00414D39">
        <w:tab/>
      </w:r>
      <w:r w:rsidR="00414D39">
        <w:tab/>
      </w:r>
      <w:r w:rsidR="00414D39">
        <w:tab/>
      </w:r>
      <w:r w:rsidR="00414D39">
        <w:tab/>
      </w:r>
      <w:r w:rsidR="00414D39">
        <w:tab/>
      </w:r>
      <w:r w:rsidR="00414D39">
        <w:tab/>
      </w:r>
      <w:r w:rsidR="00414D39">
        <w:t>#</w:t>
      </w:r>
      <w:r w:rsidR="00777354">
        <w:t xml:space="preserve"> interface fa0/1 wählen</w:t>
      </w:r>
    </w:p>
    <w:p w:rsidRPr="00362112" w:rsidR="005E3CEC" w:rsidP="005E3CEC" w:rsidRDefault="005E3CEC" w14:paraId="2BC25A11" w14:textId="77C5FD07">
      <w:r w:rsidRPr="00362112">
        <w:t xml:space="preserve">5. </w:t>
      </w:r>
      <w:r w:rsidRPr="00362112" w:rsidR="00777354">
        <w:t>switch</w:t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</w:p>
    <w:p w:rsidRPr="00362112" w:rsidR="005E3CEC" w:rsidP="005E3CEC" w:rsidRDefault="005E3CEC" w14:paraId="5A060C53" w14:textId="705F408C">
      <w:r w:rsidRPr="00362112">
        <w:t xml:space="preserve">6. </w:t>
      </w:r>
      <w:proofErr w:type="spellStart"/>
      <w:r w:rsidRPr="00362112">
        <w:t>switchport</w:t>
      </w:r>
      <w:proofErr w:type="spellEnd"/>
      <w:r w:rsidRPr="00362112">
        <w:t xml:space="preserve"> </w:t>
      </w:r>
      <w:proofErr w:type="spellStart"/>
      <w:r w:rsidRPr="00362112">
        <w:t>mode</w:t>
      </w:r>
      <w:proofErr w:type="spellEnd"/>
      <w:r w:rsidRPr="00362112">
        <w:t xml:space="preserve"> </w:t>
      </w:r>
      <w:proofErr w:type="spellStart"/>
      <w:r w:rsidRPr="00362112">
        <w:t>access</w:t>
      </w:r>
      <w:proofErr w:type="spellEnd"/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 xml:space="preserve"># Modus für gewähltes </w:t>
      </w:r>
      <w:proofErr w:type="spellStart"/>
      <w:r w:rsidRPr="00362112" w:rsidR="00777354">
        <w:t>int</w:t>
      </w:r>
      <w:proofErr w:type="spellEnd"/>
      <w:r w:rsidRPr="00362112" w:rsidR="00777354">
        <w:t xml:space="preserve"> auf </w:t>
      </w:r>
      <w:proofErr w:type="spellStart"/>
      <w:r w:rsidRPr="00362112" w:rsidR="00777354">
        <w:t>access</w:t>
      </w:r>
      <w:proofErr w:type="spellEnd"/>
    </w:p>
    <w:p w:rsidRPr="00777354" w:rsidR="005E3CEC" w:rsidP="005E3CEC" w:rsidRDefault="005E3CEC" w14:paraId="3717CF2E" w14:textId="4A243A0D">
      <w:r w:rsidRPr="00777354">
        <w:t xml:space="preserve">7. </w:t>
      </w:r>
      <w:proofErr w:type="spellStart"/>
      <w:r w:rsidRPr="00777354">
        <w:t>switchport</w:t>
      </w:r>
      <w:proofErr w:type="spellEnd"/>
      <w:r w:rsidRPr="00777354">
        <w:t xml:space="preserve"> </w:t>
      </w:r>
      <w:proofErr w:type="spellStart"/>
      <w:r w:rsidRPr="00777354">
        <w:t>access</w:t>
      </w:r>
      <w:proofErr w:type="spellEnd"/>
      <w:r w:rsidRPr="00777354">
        <w:t xml:space="preserve"> </w:t>
      </w:r>
      <w:proofErr w:type="spellStart"/>
      <w:r w:rsidRPr="00777354">
        <w:t>vlan</w:t>
      </w:r>
      <w:proofErr w:type="spellEnd"/>
      <w:r w:rsidRPr="00777354">
        <w:t xml:space="preserve"> 100</w:t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>#</w:t>
      </w:r>
      <w:r w:rsidR="00777354">
        <w:t xml:space="preserve"> </w:t>
      </w:r>
      <w:proofErr w:type="spellStart"/>
      <w:r w:rsidRPr="00777354" w:rsidR="00777354">
        <w:t>Vlan</w:t>
      </w:r>
      <w:proofErr w:type="spellEnd"/>
      <w:r w:rsidRPr="00777354" w:rsidR="00777354">
        <w:t xml:space="preserve"> 100 auf fa0/1 setzten</w:t>
      </w:r>
    </w:p>
    <w:p w:rsidRPr="00777354" w:rsidR="00160966" w:rsidP="00391F31" w:rsidRDefault="005E3CEC" w14:paraId="5EEBA8FB" w14:textId="6AD3F44A">
      <w:r w:rsidRPr="00777354">
        <w:t xml:space="preserve">8. </w:t>
      </w:r>
      <w:r w:rsidRPr="00777354" w:rsidR="00160966">
        <w:t>interface FastEthernet0/</w:t>
      </w:r>
      <w:r w:rsidRPr="00777354">
        <w:t>2</w:t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>#</w:t>
      </w:r>
      <w:r w:rsidR="00777354">
        <w:t xml:space="preserve"> </w:t>
      </w:r>
      <w:r w:rsidRPr="00777354" w:rsidR="00777354">
        <w:t>fe0/2 wählen</w:t>
      </w:r>
    </w:p>
    <w:p w:rsidRPr="00777354" w:rsidR="00160966" w:rsidP="005E3CEC" w:rsidRDefault="005E3CEC" w14:paraId="55A76AF4" w14:textId="604FA67A">
      <w:r w:rsidRPr="00777354">
        <w:t xml:space="preserve">9. </w:t>
      </w:r>
      <w:proofErr w:type="spellStart"/>
      <w:r w:rsidRPr="00777354">
        <w:t>switchport</w:t>
      </w:r>
      <w:proofErr w:type="spellEnd"/>
      <w:r w:rsidRPr="00777354">
        <w:t xml:space="preserve"> </w:t>
      </w:r>
      <w:proofErr w:type="spellStart"/>
      <w:r w:rsidRPr="00777354">
        <w:t>mode</w:t>
      </w:r>
      <w:proofErr w:type="spellEnd"/>
      <w:r w:rsidRPr="00777354">
        <w:t xml:space="preserve"> Trunk</w:t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># Interface auf Trunk setzten</w:t>
      </w:r>
    </w:p>
    <w:p w:rsidRPr="00777354" w:rsidR="005E3CEC" w:rsidP="005E3CEC" w:rsidRDefault="005E3CEC" w14:paraId="07DE1DC6" w14:textId="37BEE28D">
      <w:r w:rsidRPr="00777354">
        <w:t xml:space="preserve">10. </w:t>
      </w:r>
      <w:proofErr w:type="spellStart"/>
      <w:r w:rsidRPr="00777354">
        <w:t>exit</w:t>
      </w:r>
      <w:proofErr w:type="spellEnd"/>
      <w:r w:rsidRPr="00777354">
        <w:t xml:space="preserve"> </w:t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 xml:space="preserve"># </w:t>
      </w:r>
      <w:proofErr w:type="spellStart"/>
      <w:r w:rsidR="00777354">
        <w:t>config</w:t>
      </w:r>
      <w:proofErr w:type="spellEnd"/>
      <w:r w:rsidR="00777354">
        <w:t xml:space="preserve"> verlassen</w:t>
      </w:r>
    </w:p>
    <w:p w:rsidRPr="00777354" w:rsidR="005E3CEC" w:rsidP="005E3CEC" w:rsidRDefault="005E3CEC" w14:paraId="13D65D01" w14:textId="40C09308">
      <w:r w:rsidRPr="00777354">
        <w:t>11. do wirte</w:t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 xml:space="preserve"># </w:t>
      </w:r>
      <w:proofErr w:type="spellStart"/>
      <w:r w:rsidR="00777354">
        <w:t>config</w:t>
      </w:r>
      <w:proofErr w:type="spellEnd"/>
      <w:r w:rsidR="00777354">
        <w:t xml:space="preserve"> speichern</w:t>
      </w:r>
    </w:p>
    <w:p w:rsidR="005E3CEC" w:rsidP="005E3CEC" w:rsidRDefault="005E3CEC" w14:paraId="10139206" w14:textId="6F148CA9">
      <w:r w:rsidRPr="005E3CEC">
        <w:t xml:space="preserve">Dass wird für jeden switch in jedem </w:t>
      </w:r>
      <w:proofErr w:type="spellStart"/>
      <w:r w:rsidRPr="005E3CEC">
        <w:t>Vlan</w:t>
      </w:r>
      <w:proofErr w:type="spellEnd"/>
      <w:r w:rsidRPr="005E3CEC">
        <w:t xml:space="preserve"> wi</w:t>
      </w:r>
      <w:r>
        <w:t xml:space="preserve">ederholt. Geändert werden muss nur die </w:t>
      </w:r>
      <w:proofErr w:type="spellStart"/>
      <w:r>
        <w:t>Vlan</w:t>
      </w:r>
      <w:proofErr w:type="spellEnd"/>
      <w:r>
        <w:t xml:space="preserve"> ID und eventuell der Port (fa0/1 </w:t>
      </w:r>
      <w:proofErr w:type="spellStart"/>
      <w:r>
        <w:t>etc</w:t>
      </w:r>
      <w:proofErr w:type="spellEnd"/>
      <w:r>
        <w:t>).</w:t>
      </w:r>
    </w:p>
    <w:p w:rsidRPr="00362112" w:rsidR="005E3CEC" w:rsidP="00F56CB7" w:rsidRDefault="00F56CB7" w14:paraId="446A7ACD" w14:textId="338B2093">
      <w:pPr>
        <w:pStyle w:val="berschrift2"/>
        <w:rPr>
          <w:lang w:val="en-US"/>
        </w:rPr>
      </w:pPr>
      <w:bookmarkStart w:name="_Toc153350829" w:id="4"/>
      <w:r w:rsidRPr="00362112">
        <w:rPr>
          <w:lang w:val="en-US"/>
        </w:rPr>
        <w:t>Config Layer 3 switch:</w:t>
      </w:r>
      <w:bookmarkEnd w:id="4"/>
    </w:p>
    <w:p w:rsidRPr="00362112" w:rsidR="00F56CB7" w:rsidP="00F56CB7" w:rsidRDefault="00F56CB7" w14:paraId="0E27CEA3" w14:textId="77777777">
      <w:pPr>
        <w:rPr>
          <w:lang w:val="en-US"/>
        </w:rPr>
      </w:pPr>
    </w:p>
    <w:p w:rsidRPr="00F56CB7" w:rsidR="00F56CB7" w:rsidP="00F56CB7" w:rsidRDefault="00F56CB7" w14:paraId="2E1894DA" w14:textId="127E6315">
      <w:pPr>
        <w:rPr>
          <w:lang w:val="en-US"/>
        </w:rPr>
      </w:pPr>
      <w:r w:rsidRPr="00777354">
        <w:rPr>
          <w:lang w:val="en-US"/>
        </w:rPr>
        <w:t>1. enable</w:t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="00777354">
        <w:rPr>
          <w:lang w:val="fr-CH"/>
        </w:rPr>
        <w:t># Switch « </w:t>
      </w:r>
      <w:proofErr w:type="spellStart"/>
      <w:proofErr w:type="gramStart"/>
      <w:r w:rsidR="00777354">
        <w:rPr>
          <w:lang w:val="fr-CH"/>
        </w:rPr>
        <w:t>Aktivieren</w:t>
      </w:r>
      <w:proofErr w:type="spellEnd"/>
      <w:proofErr w:type="gramEnd"/>
      <w:r w:rsidR="00777354">
        <w:rPr>
          <w:lang w:val="fr-CH"/>
        </w:rPr>
        <w:t> »</w:t>
      </w:r>
    </w:p>
    <w:p w:rsidRPr="00F56CB7" w:rsidR="00F56CB7" w:rsidP="00F56CB7" w:rsidRDefault="00F56CB7" w14:paraId="00134D76" w14:textId="37A0F670">
      <w:pPr>
        <w:rPr>
          <w:lang w:val="en-US"/>
        </w:rPr>
      </w:pPr>
      <w:r>
        <w:rPr>
          <w:lang w:val="en-US"/>
        </w:rPr>
        <w:t xml:space="preserve">2. </w:t>
      </w:r>
      <w:r w:rsidRPr="00F56CB7">
        <w:rPr>
          <w:lang w:val="en-US"/>
        </w:rPr>
        <w:t>config terminal</w:t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 xml:space="preserve"># Terminal in config Modus </w:t>
      </w:r>
      <w:proofErr w:type="spellStart"/>
      <w:r w:rsidR="00777354">
        <w:rPr>
          <w:lang w:val="en-US"/>
        </w:rPr>
        <w:t>setzen</w:t>
      </w:r>
      <w:proofErr w:type="spellEnd"/>
      <w:r w:rsidR="00777354">
        <w:rPr>
          <w:lang w:val="en-US"/>
        </w:rPr>
        <w:t>.</w:t>
      </w:r>
    </w:p>
    <w:p w:rsidRPr="00777354" w:rsidR="00F56CB7" w:rsidP="00F56CB7" w:rsidRDefault="00F56CB7" w14:paraId="7F8F484F" w14:textId="48B06A8D">
      <w:r w:rsidRPr="00777354">
        <w:t xml:space="preserve">3. </w:t>
      </w:r>
      <w:proofErr w:type="spellStart"/>
      <w:r w:rsidRPr="00777354">
        <w:t>vlan</w:t>
      </w:r>
      <w:proofErr w:type="spellEnd"/>
      <w:r w:rsidRPr="00777354">
        <w:t xml:space="preserve"> 100</w:t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414D39" w:rsidR="00777354">
        <w:t xml:space="preserve"># </w:t>
      </w:r>
      <w:proofErr w:type="spellStart"/>
      <w:r w:rsidRPr="00414D39" w:rsidR="00777354">
        <w:t>Vlan</w:t>
      </w:r>
      <w:proofErr w:type="spellEnd"/>
      <w:r w:rsidRPr="00414D39" w:rsidR="00777354">
        <w:t xml:space="preserve"> “100” erste</w:t>
      </w:r>
      <w:r w:rsidR="00777354">
        <w:t>llen.</w:t>
      </w:r>
    </w:p>
    <w:p w:rsidRPr="00777354" w:rsidR="00F56CB7" w:rsidP="00F56CB7" w:rsidRDefault="00F56CB7" w14:paraId="36D5F17E" w14:textId="0A6680D0">
      <w:r w:rsidRPr="00777354">
        <w:t xml:space="preserve">4. </w:t>
      </w:r>
      <w:proofErr w:type="spellStart"/>
      <w:r w:rsidRPr="00777354">
        <w:t>vlan</w:t>
      </w:r>
      <w:proofErr w:type="spellEnd"/>
      <w:r w:rsidRPr="00777354">
        <w:t xml:space="preserve"> 101</w:t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414D39" w:rsidR="00777354">
        <w:t xml:space="preserve"># </w:t>
      </w:r>
      <w:proofErr w:type="spellStart"/>
      <w:r w:rsidRPr="00414D39" w:rsidR="00777354">
        <w:t>Vlan</w:t>
      </w:r>
      <w:proofErr w:type="spellEnd"/>
      <w:r w:rsidRPr="00414D39" w:rsidR="00777354">
        <w:t xml:space="preserve"> “10</w:t>
      </w:r>
      <w:r w:rsidR="00777354">
        <w:t>1</w:t>
      </w:r>
      <w:r w:rsidRPr="00414D39" w:rsidR="00777354">
        <w:t>” erste</w:t>
      </w:r>
      <w:r w:rsidR="00777354">
        <w:t>llen.</w:t>
      </w:r>
    </w:p>
    <w:p w:rsidRPr="00777354" w:rsidR="00F56CB7" w:rsidP="00F56CB7" w:rsidRDefault="00F56CB7" w14:paraId="489E3A60" w14:textId="10C93C1F">
      <w:r w:rsidRPr="00777354">
        <w:t xml:space="preserve">5. </w:t>
      </w:r>
      <w:proofErr w:type="spellStart"/>
      <w:r w:rsidRPr="00777354">
        <w:t>exit</w:t>
      </w:r>
      <w:proofErr w:type="spellEnd"/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="00777354">
        <w:t xml:space="preserve"># </w:t>
      </w:r>
      <w:proofErr w:type="spellStart"/>
      <w:r w:rsidR="00777354">
        <w:t>config</w:t>
      </w:r>
      <w:proofErr w:type="spellEnd"/>
      <w:r w:rsidR="00777354">
        <w:t xml:space="preserve"> verlassen</w:t>
      </w:r>
    </w:p>
    <w:p w:rsidRPr="00777354" w:rsidR="00F56CB7" w:rsidP="00F56CB7" w:rsidRDefault="00F56CB7" w14:paraId="79325947" w14:textId="0F5B866D">
      <w:r w:rsidRPr="00777354">
        <w:t xml:space="preserve">6. </w:t>
      </w:r>
      <w:proofErr w:type="spellStart"/>
      <w:r w:rsidRPr="00777354">
        <w:t>int</w:t>
      </w:r>
      <w:proofErr w:type="spellEnd"/>
      <w:r w:rsidRPr="00777354">
        <w:t xml:space="preserve"> </w:t>
      </w:r>
      <w:proofErr w:type="spellStart"/>
      <w:r w:rsidRPr="00777354">
        <w:t>vlan</w:t>
      </w:r>
      <w:proofErr w:type="spellEnd"/>
      <w:r w:rsidRPr="00777354">
        <w:t xml:space="preserve"> 100</w:t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ab/>
      </w:r>
      <w:r w:rsidRPr="00777354" w:rsidR="00777354">
        <w:t xml:space="preserve"># </w:t>
      </w:r>
      <w:proofErr w:type="spellStart"/>
      <w:r w:rsidRPr="00777354" w:rsidR="00777354">
        <w:t>Vlan</w:t>
      </w:r>
      <w:proofErr w:type="spellEnd"/>
      <w:r w:rsidRPr="00777354" w:rsidR="00777354">
        <w:t xml:space="preserve"> 100 wählen</w:t>
      </w:r>
    </w:p>
    <w:p w:rsidRPr="00777354" w:rsidR="00F56CB7" w:rsidP="00F56CB7" w:rsidRDefault="00F56CB7" w14:paraId="6BD31543" w14:textId="548CE928">
      <w:pPr>
        <w:rPr>
          <w:lang w:val="en-US"/>
        </w:rPr>
      </w:pPr>
      <w:r w:rsidRPr="00777354">
        <w:rPr>
          <w:lang w:val="en-US"/>
        </w:rPr>
        <w:t xml:space="preserve">7. </w:t>
      </w:r>
      <w:proofErr w:type="spellStart"/>
      <w:r w:rsidRPr="00777354">
        <w:rPr>
          <w:lang w:val="en-US"/>
        </w:rPr>
        <w:t>ip</w:t>
      </w:r>
      <w:proofErr w:type="spellEnd"/>
      <w:r w:rsidRPr="00777354">
        <w:rPr>
          <w:lang w:val="en-US"/>
        </w:rPr>
        <w:t xml:space="preserve"> add 192.168.100.1 255.255.255.0</w:t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ab/>
      </w:r>
      <w:r w:rsidRPr="00777354" w:rsidR="00777354">
        <w:rPr>
          <w:lang w:val="en-US"/>
        </w:rPr>
        <w:t xml:space="preserve"># </w:t>
      </w:r>
      <w:proofErr w:type="spellStart"/>
      <w:r w:rsidRPr="00777354" w:rsidR="00777354">
        <w:rPr>
          <w:lang w:val="en-US"/>
        </w:rPr>
        <w:t>ip</w:t>
      </w:r>
      <w:proofErr w:type="spellEnd"/>
      <w:r w:rsidRPr="00777354" w:rsidR="00777354">
        <w:rPr>
          <w:lang w:val="en-US"/>
        </w:rPr>
        <w:t xml:space="preserve"> </w:t>
      </w:r>
      <w:proofErr w:type="spellStart"/>
      <w:r w:rsidRPr="00777354" w:rsidR="00777354">
        <w:rPr>
          <w:lang w:val="en-US"/>
        </w:rPr>
        <w:t>bereich</w:t>
      </w:r>
      <w:proofErr w:type="spellEnd"/>
      <w:r w:rsidRPr="00777354" w:rsidR="00777354">
        <w:rPr>
          <w:lang w:val="en-US"/>
        </w:rPr>
        <w:t xml:space="preserve"> </w:t>
      </w:r>
      <w:proofErr w:type="spellStart"/>
      <w:r w:rsidRPr="00777354" w:rsidR="00777354">
        <w:rPr>
          <w:lang w:val="en-US"/>
        </w:rPr>
        <w:t>definieren</w:t>
      </w:r>
      <w:proofErr w:type="spellEnd"/>
      <w:r w:rsidRPr="00777354" w:rsidR="00777354">
        <w:rPr>
          <w:lang w:val="en-US"/>
        </w:rPr>
        <w:t xml:space="preserve"> </w:t>
      </w:r>
    </w:p>
    <w:p w:rsidRPr="00F56CB7" w:rsidR="00F56CB7" w:rsidP="00F56CB7" w:rsidRDefault="00F56CB7" w14:paraId="1BE39C7C" w14:textId="51AEECFA">
      <w:pPr>
        <w:rPr>
          <w:lang w:val="en-US"/>
        </w:rPr>
      </w:pPr>
      <w:r>
        <w:rPr>
          <w:lang w:val="en-US"/>
        </w:rPr>
        <w:t xml:space="preserve">8. </w:t>
      </w:r>
      <w:r w:rsidRPr="00F56CB7">
        <w:rPr>
          <w:lang w:val="en-US"/>
        </w:rPr>
        <w:t xml:space="preserve">no </w:t>
      </w:r>
      <w:proofErr w:type="spellStart"/>
      <w:r w:rsidRPr="00F56CB7">
        <w:rPr>
          <w:lang w:val="en-US"/>
        </w:rPr>
        <w:t>sh</w:t>
      </w:r>
      <w:proofErr w:type="spellEnd"/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># no shutdown</w:t>
      </w:r>
    </w:p>
    <w:p w:rsidRPr="00362112" w:rsidR="00F56CB7" w:rsidP="00F56CB7" w:rsidRDefault="00F56CB7" w14:paraId="05F6FF2B" w14:textId="69D18B9F">
      <w:pPr>
        <w:rPr>
          <w:lang w:val="en-US"/>
        </w:rPr>
      </w:pPr>
      <w:r w:rsidRPr="00362112">
        <w:rPr>
          <w:lang w:val="en-US"/>
        </w:rPr>
        <w:t>9. exit</w:t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ab/>
      </w:r>
      <w:r w:rsidRPr="00362112" w:rsidR="00777354">
        <w:rPr>
          <w:lang w:val="en-US"/>
        </w:rPr>
        <w:t xml:space="preserve"># config </w:t>
      </w:r>
      <w:proofErr w:type="spellStart"/>
      <w:r w:rsidRPr="00362112" w:rsidR="00777354">
        <w:rPr>
          <w:lang w:val="en-US"/>
        </w:rPr>
        <w:t>verlassen</w:t>
      </w:r>
      <w:proofErr w:type="spellEnd"/>
    </w:p>
    <w:p w:rsidRPr="00777354" w:rsidR="00F56CB7" w:rsidP="00F56CB7" w:rsidRDefault="00F56CB7" w14:paraId="6FA7B7FC" w14:textId="7E562BF9">
      <w:r w:rsidRPr="00777354">
        <w:t xml:space="preserve">10. </w:t>
      </w:r>
      <w:proofErr w:type="spellStart"/>
      <w:r w:rsidRPr="00777354">
        <w:t>int</w:t>
      </w:r>
      <w:proofErr w:type="spellEnd"/>
      <w:r w:rsidRPr="00777354">
        <w:t xml:space="preserve"> </w:t>
      </w:r>
      <w:proofErr w:type="spellStart"/>
      <w:r w:rsidRPr="00777354">
        <w:t>vlan</w:t>
      </w:r>
      <w:proofErr w:type="spellEnd"/>
      <w:r w:rsidRPr="00777354">
        <w:t xml:space="preserve"> 101</w:t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="00777354">
        <w:tab/>
      </w:r>
      <w:r w:rsidRPr="00777354" w:rsidR="00777354">
        <w:t xml:space="preserve"># </w:t>
      </w:r>
      <w:proofErr w:type="spellStart"/>
      <w:r w:rsidRPr="00777354" w:rsidR="00777354">
        <w:t>Vlan</w:t>
      </w:r>
      <w:proofErr w:type="spellEnd"/>
      <w:r w:rsidRPr="00777354" w:rsidR="00777354">
        <w:t xml:space="preserve"> 10</w:t>
      </w:r>
      <w:r w:rsidR="00777354">
        <w:t>1</w:t>
      </w:r>
      <w:r w:rsidRPr="00777354" w:rsidR="00777354">
        <w:t xml:space="preserve"> wählen</w:t>
      </w:r>
    </w:p>
    <w:p w:rsidRPr="00362112" w:rsidR="00F56CB7" w:rsidP="00F56CB7" w:rsidRDefault="00F56CB7" w14:paraId="6EFD38B7" w14:textId="63ED9392">
      <w:r w:rsidRPr="00362112">
        <w:t xml:space="preserve">11. </w:t>
      </w:r>
      <w:proofErr w:type="spellStart"/>
      <w:r w:rsidRPr="00362112">
        <w:t>ip</w:t>
      </w:r>
      <w:proofErr w:type="spellEnd"/>
      <w:r w:rsidRPr="00362112">
        <w:t xml:space="preserve"> </w:t>
      </w:r>
      <w:proofErr w:type="spellStart"/>
      <w:r w:rsidRPr="00362112">
        <w:t>add</w:t>
      </w:r>
      <w:proofErr w:type="spellEnd"/>
      <w:r w:rsidRPr="00362112">
        <w:t xml:space="preserve"> 192.168.101.1 255.255.255.0</w:t>
      </w:r>
      <w:r w:rsidRPr="00362112" w:rsidR="00777354">
        <w:tab/>
      </w:r>
      <w:r w:rsidRPr="00362112" w:rsidR="00777354">
        <w:tab/>
      </w:r>
      <w:r w:rsidRPr="00362112" w:rsidR="00777354">
        <w:tab/>
      </w:r>
      <w:r w:rsidRPr="00362112" w:rsidR="00777354">
        <w:t xml:space="preserve"># </w:t>
      </w:r>
      <w:proofErr w:type="spellStart"/>
      <w:r w:rsidRPr="00362112" w:rsidR="00777354">
        <w:t>ip</w:t>
      </w:r>
      <w:proofErr w:type="spellEnd"/>
      <w:r w:rsidRPr="00362112" w:rsidR="00777354">
        <w:t xml:space="preserve"> </w:t>
      </w:r>
      <w:proofErr w:type="spellStart"/>
      <w:r w:rsidRPr="00362112" w:rsidR="00777354">
        <w:t>bereich</w:t>
      </w:r>
      <w:proofErr w:type="spellEnd"/>
      <w:r w:rsidRPr="00362112" w:rsidR="00777354">
        <w:t xml:space="preserve"> definieren</w:t>
      </w:r>
    </w:p>
    <w:p w:rsidRPr="00F56CB7" w:rsidR="00F56CB7" w:rsidP="00F56CB7" w:rsidRDefault="00F56CB7" w14:paraId="0375C0CB" w14:textId="3A1AC527">
      <w:pPr>
        <w:rPr>
          <w:lang w:val="en-US"/>
        </w:rPr>
      </w:pPr>
      <w:r>
        <w:rPr>
          <w:lang w:val="en-US"/>
        </w:rPr>
        <w:t xml:space="preserve">12. </w:t>
      </w:r>
      <w:r w:rsidRPr="00F56CB7">
        <w:rPr>
          <w:lang w:val="en-US"/>
        </w:rPr>
        <w:t xml:space="preserve">no </w:t>
      </w:r>
      <w:proofErr w:type="spellStart"/>
      <w:r w:rsidRPr="00F56CB7">
        <w:rPr>
          <w:lang w:val="en-US"/>
        </w:rPr>
        <w:t>sh</w:t>
      </w:r>
      <w:proofErr w:type="spellEnd"/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># no shutdown</w:t>
      </w:r>
    </w:p>
    <w:p w:rsidR="005E3CEC" w:rsidP="00F56CB7" w:rsidRDefault="00F56CB7" w14:paraId="4DBD0648" w14:textId="70D7C2B1">
      <w:pPr>
        <w:rPr>
          <w:lang w:val="en-US"/>
        </w:rPr>
      </w:pPr>
      <w:r>
        <w:rPr>
          <w:lang w:val="en-US"/>
        </w:rPr>
        <w:t xml:space="preserve">13. </w:t>
      </w:r>
      <w:r w:rsidRPr="00F56CB7">
        <w:rPr>
          <w:lang w:val="en-US"/>
        </w:rPr>
        <w:t>exit</w:t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Pr="00362112" w:rsidR="00777354">
        <w:rPr>
          <w:lang w:val="en-US"/>
        </w:rPr>
        <w:t xml:space="preserve"># config </w:t>
      </w:r>
      <w:proofErr w:type="spellStart"/>
      <w:r w:rsidRPr="00362112" w:rsidR="00777354">
        <w:rPr>
          <w:lang w:val="en-US"/>
        </w:rPr>
        <w:t>verlassen</w:t>
      </w:r>
      <w:proofErr w:type="spellEnd"/>
    </w:p>
    <w:p w:rsidR="00F56CB7" w:rsidP="00F56CB7" w:rsidRDefault="00F56CB7" w14:paraId="53CE2213" w14:textId="39560A67">
      <w:r>
        <w:rPr>
          <w:lang w:val="en-US"/>
        </w:rPr>
        <w:t>14. do write</w:t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rPr>
          <w:lang w:val="en-US"/>
        </w:rPr>
        <w:tab/>
      </w:r>
      <w:r w:rsidR="00777354">
        <w:t xml:space="preserve"># </w:t>
      </w:r>
      <w:proofErr w:type="spellStart"/>
      <w:r w:rsidR="00777354">
        <w:t>config</w:t>
      </w:r>
      <w:proofErr w:type="spellEnd"/>
      <w:r w:rsidR="00777354">
        <w:t xml:space="preserve"> speichern</w:t>
      </w:r>
    </w:p>
    <w:p w:rsidRPr="00A25C07" w:rsidR="00362112" w:rsidP="00F56CB7" w:rsidRDefault="00362112" w14:paraId="262E90B6" w14:textId="67C87750">
      <w:pPr>
        <w:rPr>
          <w:lang w:val="en-US"/>
        </w:rPr>
      </w:pPr>
      <w:r w:rsidRPr="00A25C07">
        <w:rPr>
          <w:lang w:val="en-US"/>
        </w:rPr>
        <w:t xml:space="preserve">15. </w:t>
      </w:r>
      <w:proofErr w:type="spellStart"/>
      <w:r w:rsidRPr="00A25C07" w:rsidR="00A25C07">
        <w:rPr>
          <w:lang w:val="en-US"/>
        </w:rPr>
        <w:t>ip</w:t>
      </w:r>
      <w:proofErr w:type="spellEnd"/>
      <w:r w:rsidRPr="00A25C07" w:rsidR="00A25C07">
        <w:rPr>
          <w:lang w:val="en-US"/>
        </w:rPr>
        <w:t xml:space="preserve"> routing</w:t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ab/>
      </w:r>
      <w:r w:rsidRPr="00A25C07" w:rsidR="00A25C07">
        <w:rPr>
          <w:lang w:val="en-US"/>
        </w:rPr>
        <w:t xml:space="preserve"># routing </w:t>
      </w:r>
      <w:proofErr w:type="spellStart"/>
      <w:r w:rsidRPr="00A25C07" w:rsidR="00A25C07">
        <w:rPr>
          <w:lang w:val="en-US"/>
        </w:rPr>
        <w:t>aktivieren</w:t>
      </w:r>
      <w:proofErr w:type="spellEnd"/>
    </w:p>
    <w:p w:rsidRPr="00A25C07" w:rsidR="00A25C07" w:rsidP="00F56CB7" w:rsidRDefault="00A25C07" w14:paraId="6BBA743D" w14:textId="3C48CD90">
      <w:pPr>
        <w:rPr>
          <w:lang w:val="en-US"/>
        </w:rPr>
      </w:pPr>
      <w:r w:rsidRPr="00A25C07">
        <w:rPr>
          <w:lang w:val="en-US"/>
        </w:rPr>
        <w:t>16. do</w:t>
      </w:r>
      <w:r>
        <w:rPr>
          <w:lang w:val="en-US"/>
        </w:rPr>
        <w:t xml:space="preserve"> write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# speichern</w:t>
      </w:r>
    </w:p>
    <w:p w:rsidRPr="00A25C07" w:rsidR="00C00FE6" w:rsidP="00F56CB7" w:rsidRDefault="00C00FE6" w14:paraId="446B04C9" w14:textId="77777777">
      <w:pPr>
        <w:rPr>
          <w:lang w:val="en-US"/>
        </w:rPr>
      </w:pPr>
    </w:p>
    <w:p w:rsidRPr="00C00FE6" w:rsidR="00C00FE6" w:rsidP="00F56CB7" w:rsidRDefault="00C00FE6" w14:paraId="0E0D42B2" w14:textId="745519E5">
      <w:r w:rsidRPr="00C00FE6">
        <w:t xml:space="preserve">Natürlich muss man das bei allen </w:t>
      </w:r>
      <w:proofErr w:type="spellStart"/>
      <w:r>
        <w:t>Vlans</w:t>
      </w:r>
      <w:proofErr w:type="spellEnd"/>
      <w:r>
        <w:t xml:space="preserve"> machen von 100-104. Wenn man alles so eingerichtet hat, sollte man die </w:t>
      </w:r>
      <w:proofErr w:type="spellStart"/>
      <w:r>
        <w:t>Pc</w:t>
      </w:r>
      <w:proofErr w:type="spellEnd"/>
      <w:r>
        <w:t xml:space="preserve"> von verschieden </w:t>
      </w:r>
      <w:proofErr w:type="spellStart"/>
      <w:r>
        <w:t>Vlans</w:t>
      </w:r>
      <w:proofErr w:type="spellEnd"/>
      <w:r>
        <w:t xml:space="preserve"> aus Pingen können.</w:t>
      </w:r>
    </w:p>
    <w:sectPr w:rsidRPr="00C00FE6" w:rsidR="00C00FE6">
      <w:headerReference w:type="default" r:id="rId8"/>
      <w:footerReference w:type="even" r:id="rId9"/>
      <w:footerReference w:type="default" r:id="rId10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213E" w:rsidP="005E47BE" w:rsidRDefault="00D4213E" w14:paraId="5710D953" w14:textId="77777777">
      <w:pPr>
        <w:spacing w:after="0" w:line="240" w:lineRule="auto"/>
      </w:pPr>
      <w:r>
        <w:separator/>
      </w:r>
    </w:p>
  </w:endnote>
  <w:endnote w:type="continuationSeparator" w:id="0">
    <w:p w:rsidR="00D4213E" w:rsidP="005E47BE" w:rsidRDefault="00D4213E" w14:paraId="67C766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323509255"/>
      <w:docPartObj>
        <w:docPartGallery w:val="Page Numbers (Bottom of Page)"/>
        <w:docPartUnique/>
      </w:docPartObj>
    </w:sdtPr>
    <w:sdtContent>
      <w:p w:rsidR="005E47BE" w:rsidP="00273BE8" w:rsidRDefault="005E47BE" w14:paraId="5DF9BD65" w14:textId="4B0F8486">
        <w:pPr>
          <w:pStyle w:val="Fuzeile"/>
          <w:framePr w:wrap="none" w:hAnchor="margin" w:vAnchor="text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E47BE" w:rsidP="005E47BE" w:rsidRDefault="005E47BE" w14:paraId="70A0A57E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67393098"/>
      <w:docPartObj>
        <w:docPartGallery w:val="Page Numbers (Bottom of Page)"/>
        <w:docPartUnique/>
      </w:docPartObj>
    </w:sdtPr>
    <w:sdtContent>
      <w:p w:rsidR="005E47BE" w:rsidP="00273BE8" w:rsidRDefault="005E47BE" w14:paraId="7D114F12" w14:textId="6118915D">
        <w:pPr>
          <w:pStyle w:val="Fuzeile"/>
          <w:framePr w:wrap="none" w:hAnchor="margin" w:vAnchor="text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5E47BE" w:rsidP="005E47BE" w:rsidRDefault="005E47BE" w14:paraId="7DE2B39B" w14:textId="7777777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213E" w:rsidP="005E47BE" w:rsidRDefault="00D4213E" w14:paraId="74366DB4" w14:textId="77777777">
      <w:pPr>
        <w:spacing w:after="0" w:line="240" w:lineRule="auto"/>
      </w:pPr>
      <w:r>
        <w:separator/>
      </w:r>
    </w:p>
  </w:footnote>
  <w:footnote w:type="continuationSeparator" w:id="0">
    <w:p w:rsidR="00D4213E" w:rsidP="005E47BE" w:rsidRDefault="00D4213E" w14:paraId="2535E1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7BE" w:rsidRDefault="005E47BE" w14:paraId="6F9F218A" w14:textId="0EEF7F72">
    <w:pPr>
      <w:pStyle w:val="Kopfzeile"/>
    </w:pPr>
    <w:r>
      <w:t>Noah Gertsch, Kristian Heuberger</w:t>
    </w:r>
    <w:r>
      <w:tab/>
    </w:r>
    <w:r>
      <w:tab/>
    </w:r>
    <w:r>
      <w:t>M146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066"/>
    <w:multiLevelType w:val="hybridMultilevel"/>
    <w:tmpl w:val="A058B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274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31"/>
    <w:rsid w:val="00000000"/>
    <w:rsid w:val="00154D9F"/>
    <w:rsid w:val="00160966"/>
    <w:rsid w:val="00362112"/>
    <w:rsid w:val="00391F31"/>
    <w:rsid w:val="00414D39"/>
    <w:rsid w:val="00415575"/>
    <w:rsid w:val="0050657B"/>
    <w:rsid w:val="005E3CEC"/>
    <w:rsid w:val="005E47BE"/>
    <w:rsid w:val="00777354"/>
    <w:rsid w:val="00910E41"/>
    <w:rsid w:val="00A25C07"/>
    <w:rsid w:val="00AB293C"/>
    <w:rsid w:val="00AF38E8"/>
    <w:rsid w:val="00C00FE6"/>
    <w:rsid w:val="00D4213E"/>
    <w:rsid w:val="00F56CB7"/>
    <w:rsid w:val="28D5CBDB"/>
    <w:rsid w:val="28E2B67E"/>
    <w:rsid w:val="43ED54A7"/>
    <w:rsid w:val="662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87817"/>
  <w15:chartTrackingRefBased/>
  <w15:docId w15:val="{956BB34A-FC2E-4CBF-A5C9-D8301D7FD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F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1F3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391F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391F3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5E47BE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E47BE"/>
  </w:style>
  <w:style w:type="paragraph" w:styleId="Fuzeile">
    <w:name w:val="footer"/>
    <w:basedOn w:val="Standard"/>
    <w:link w:val="FuzeileZchn"/>
    <w:uiPriority w:val="99"/>
    <w:unhideWhenUsed/>
    <w:rsid w:val="005E47BE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E47BE"/>
  </w:style>
  <w:style w:type="character" w:styleId="Seitenzahl">
    <w:name w:val="page number"/>
    <w:basedOn w:val="Absatz-Standardschriftart"/>
    <w:uiPriority w:val="99"/>
    <w:semiHidden/>
    <w:unhideWhenUsed/>
    <w:rsid w:val="005E47B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47BE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E47BE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E47BE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Absatz-Standardschriftart"/>
    <w:uiPriority w:val="99"/>
    <w:unhideWhenUsed/>
    <w:rsid w:val="005E47B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E47BE"/>
    <w:pPr>
      <w:spacing w:after="0"/>
    </w:pPr>
    <w:rPr>
      <w:rFonts w:cstheme="minorHAnsi"/>
    </w:rPr>
  </w:style>
  <w:style w:type="paragraph" w:styleId="Listenabsatz">
    <w:name w:val="List Paragraph"/>
    <w:basedOn w:val="Standard"/>
    <w:uiPriority w:val="34"/>
    <w:qFormat/>
    <w:rsid w:val="00F5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8b9841d62f5a4c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c390-6050-44a8-a2f1-6afb7bf40394}"/>
      </w:docPartPr>
      <w:docPartBody>
        <w:p w14:paraId="43ED54A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Gertsch Noah</dc:creator>
  <keywords/>
  <dc:description/>
  <lastModifiedBy>Gertsch Noah</lastModifiedBy>
  <revision>6</revision>
  <dcterms:created xsi:type="dcterms:W3CDTF">2023-12-13T08:07:00.0000000Z</dcterms:created>
  <dcterms:modified xsi:type="dcterms:W3CDTF">2023-12-13T12:51:28.3984511Z</dcterms:modified>
</coreProperties>
</file>