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F2F4A" w14:textId="77777777" w:rsidR="00F63CAA" w:rsidRPr="00986EA1" w:rsidRDefault="00F63CAA" w:rsidP="00F63CAA">
      <w:pPr>
        <w:rPr>
          <w:rFonts w:ascii="Avenir Book" w:eastAsiaTheme="majorEastAsia" w:hAnsi="Avenir Book" w:cstheme="majorBidi"/>
          <w:b/>
          <w:bCs/>
          <w:color w:val="2F5496" w:themeColor="accent1" w:themeShade="BF"/>
          <w:sz w:val="28"/>
          <w:szCs w:val="28"/>
          <w:lang w:val="en-US"/>
        </w:rPr>
      </w:pPr>
      <w:r w:rsidRPr="00986EA1">
        <w:rPr>
          <w:rFonts w:ascii="Avenir Book" w:eastAsiaTheme="majorEastAsia" w:hAnsi="Avenir Book" w:cstheme="majorBidi"/>
          <w:b/>
          <w:bCs/>
          <w:color w:val="2F5496" w:themeColor="accent1" w:themeShade="BF"/>
          <w:sz w:val="28"/>
          <w:szCs w:val="28"/>
          <w:lang w:val="en-US"/>
        </w:rPr>
        <w:t>Table of contents</w:t>
      </w:r>
      <w:r>
        <w:rPr>
          <w:rFonts w:ascii="Avenir Book" w:eastAsiaTheme="majorEastAsia" w:hAnsi="Avenir Book" w:cstheme="majorBidi"/>
          <w:b/>
          <w:bCs/>
          <w:color w:val="2F5496" w:themeColor="accent1" w:themeShade="BF"/>
          <w:sz w:val="28"/>
          <w:szCs w:val="28"/>
          <w:lang w:val="en-US"/>
        </w:rPr>
        <w:br/>
      </w:r>
    </w:p>
    <w:p w14:paraId="49C5DE1C" w14:textId="77777777" w:rsidR="00F63CAA" w:rsidRPr="005F4B28" w:rsidRDefault="00F63CAA" w:rsidP="00F63CAA">
      <w:pPr>
        <w:rPr>
          <w:rFonts w:ascii="Avenir Book" w:eastAsiaTheme="majorEastAsia" w:hAnsi="Avenir Book" w:cstheme="majorBidi"/>
          <w:b/>
          <w:bCs/>
          <w:color w:val="2F5496" w:themeColor="accent1" w:themeShade="BF"/>
          <w:lang w:val="en-US"/>
        </w:rPr>
      </w:pPr>
      <w:r w:rsidRPr="005F4B28">
        <w:rPr>
          <w:rFonts w:ascii="Avenir Book" w:eastAsiaTheme="majorEastAsia" w:hAnsi="Avenir Book" w:cstheme="majorBidi"/>
          <w:b/>
          <w:bCs/>
          <w:color w:val="2F5496" w:themeColor="accent1" w:themeShade="BF"/>
          <w:lang w:val="en-US"/>
        </w:rPr>
        <w:t>Summary</w:t>
      </w:r>
      <w:r w:rsidRPr="005F4B28">
        <w:rPr>
          <w:rFonts w:ascii="Avenir Book" w:eastAsiaTheme="majorEastAsia" w:hAnsi="Avenir Book" w:cstheme="majorBidi"/>
          <w:b/>
          <w:bCs/>
          <w:color w:val="2F5496" w:themeColor="accent1" w:themeShade="BF"/>
          <w:lang w:val="en-US"/>
        </w:rPr>
        <w:tab/>
      </w:r>
      <w:r w:rsidRPr="005F4B28">
        <w:rPr>
          <w:rFonts w:ascii="Avenir Book" w:eastAsiaTheme="majorEastAsia" w:hAnsi="Avenir Book" w:cstheme="majorBidi"/>
          <w:b/>
          <w:bCs/>
          <w:color w:val="2F5496" w:themeColor="accent1" w:themeShade="BF"/>
          <w:lang w:val="en-US"/>
        </w:rPr>
        <w:tab/>
      </w:r>
      <w:r w:rsidRPr="005F4B28">
        <w:rPr>
          <w:rFonts w:ascii="Avenir Book" w:eastAsiaTheme="majorEastAsia" w:hAnsi="Avenir Book" w:cstheme="majorBidi"/>
          <w:b/>
          <w:bCs/>
          <w:color w:val="2F5496" w:themeColor="accent1" w:themeShade="BF"/>
          <w:lang w:val="en-US"/>
        </w:rPr>
        <w:tab/>
      </w:r>
      <w:r w:rsidRPr="005F4B28">
        <w:rPr>
          <w:rFonts w:ascii="Avenir Book" w:eastAsiaTheme="majorEastAsia" w:hAnsi="Avenir Book" w:cstheme="majorBidi"/>
          <w:b/>
          <w:bCs/>
          <w:color w:val="2F5496" w:themeColor="accent1" w:themeShade="BF"/>
          <w:lang w:val="en-US"/>
        </w:rPr>
        <w:tab/>
      </w:r>
      <w:r w:rsidRPr="005F4B28">
        <w:rPr>
          <w:rFonts w:ascii="Avenir Book" w:eastAsiaTheme="majorEastAsia" w:hAnsi="Avenir Book" w:cstheme="majorBidi"/>
          <w:b/>
          <w:bCs/>
          <w:color w:val="2F5496" w:themeColor="accent1" w:themeShade="BF"/>
          <w:lang w:val="en-US"/>
        </w:rPr>
        <w:tab/>
      </w:r>
      <w:r w:rsidRPr="005F4B28">
        <w:rPr>
          <w:rFonts w:ascii="Avenir Book" w:eastAsiaTheme="majorEastAsia" w:hAnsi="Avenir Book" w:cstheme="majorBidi"/>
          <w:b/>
          <w:bCs/>
          <w:color w:val="2F5496" w:themeColor="accent1" w:themeShade="BF"/>
          <w:lang w:val="en-US"/>
        </w:rPr>
        <w:tab/>
      </w:r>
      <w:r w:rsidRPr="005F4B28">
        <w:rPr>
          <w:rFonts w:ascii="Avenir Book" w:eastAsiaTheme="majorEastAsia" w:hAnsi="Avenir Book" w:cstheme="majorBidi"/>
          <w:b/>
          <w:bCs/>
          <w:color w:val="2F5496" w:themeColor="accent1" w:themeShade="BF"/>
          <w:lang w:val="en-US"/>
        </w:rPr>
        <w:tab/>
      </w:r>
      <w:r w:rsidRPr="005F4B28">
        <w:rPr>
          <w:rFonts w:ascii="Avenir Book" w:eastAsiaTheme="majorEastAsia" w:hAnsi="Avenir Book" w:cstheme="majorBidi"/>
          <w:b/>
          <w:bCs/>
          <w:color w:val="2F5496" w:themeColor="accent1" w:themeShade="BF"/>
          <w:lang w:val="en-US"/>
        </w:rPr>
        <w:tab/>
      </w:r>
      <w:r w:rsidRPr="005F4B28">
        <w:rPr>
          <w:rFonts w:ascii="Avenir Book" w:eastAsiaTheme="majorEastAsia" w:hAnsi="Avenir Book" w:cstheme="majorBidi"/>
          <w:b/>
          <w:bCs/>
          <w:color w:val="2F5496" w:themeColor="accent1" w:themeShade="BF"/>
          <w:lang w:val="en-US"/>
        </w:rPr>
        <w:tab/>
      </w:r>
      <w:r>
        <w:rPr>
          <w:rFonts w:ascii="Avenir Book" w:eastAsiaTheme="majorEastAsia" w:hAnsi="Avenir Book" w:cstheme="majorBidi"/>
          <w:b/>
          <w:bCs/>
          <w:color w:val="2F5496" w:themeColor="accent1" w:themeShade="BF"/>
          <w:lang w:val="en-US"/>
        </w:rPr>
        <w:tab/>
      </w:r>
      <w:r>
        <w:rPr>
          <w:rFonts w:ascii="Avenir Book" w:eastAsiaTheme="majorEastAsia" w:hAnsi="Avenir Book" w:cstheme="majorBidi"/>
          <w:b/>
          <w:bCs/>
          <w:color w:val="2F5496" w:themeColor="accent1" w:themeShade="BF"/>
          <w:lang w:val="en-US"/>
        </w:rPr>
        <w:tab/>
      </w:r>
      <w:r w:rsidRPr="00334E7F">
        <w:rPr>
          <w:rFonts w:ascii="Avenir Book" w:eastAsiaTheme="majorEastAsia" w:hAnsi="Avenir Book" w:cstheme="majorBidi"/>
          <w:color w:val="2F5496" w:themeColor="accent1" w:themeShade="BF"/>
          <w:sz w:val="20"/>
          <w:szCs w:val="20"/>
          <w:lang w:val="en-US"/>
        </w:rPr>
        <w:t>p.</w:t>
      </w:r>
      <w:r>
        <w:rPr>
          <w:rFonts w:ascii="Avenir Book" w:eastAsiaTheme="majorEastAsia" w:hAnsi="Avenir Book" w:cstheme="majorBidi"/>
          <w:color w:val="2F5496" w:themeColor="accent1" w:themeShade="BF"/>
          <w:sz w:val="20"/>
          <w:szCs w:val="20"/>
          <w:lang w:val="en-US"/>
        </w:rPr>
        <w:t>1</w:t>
      </w:r>
    </w:p>
    <w:p w14:paraId="46E6A2CD" w14:textId="7D5DB040" w:rsidR="00F63CAA" w:rsidRPr="005F4B28" w:rsidRDefault="00F63CAA" w:rsidP="00F63CAA">
      <w:pPr>
        <w:pStyle w:val="ListParagraph"/>
        <w:numPr>
          <w:ilvl w:val="0"/>
          <w:numId w:val="11"/>
        </w:numPr>
        <w:rPr>
          <w:rFonts w:ascii="Avenir Book" w:eastAsiaTheme="majorEastAsia" w:hAnsi="Avenir Book" w:cstheme="majorBidi"/>
          <w:b/>
          <w:bCs/>
          <w:color w:val="2F5496" w:themeColor="accent1" w:themeShade="BF"/>
          <w:lang w:val="en-US"/>
        </w:rPr>
      </w:pPr>
      <w:r>
        <w:rPr>
          <w:rFonts w:ascii="Avenir Book" w:eastAsiaTheme="majorEastAsia" w:hAnsi="Avenir Book" w:cstheme="majorBidi"/>
          <w:b/>
          <w:bCs/>
          <w:color w:val="2F5496" w:themeColor="accent1" w:themeShade="BF"/>
          <w:lang w:val="en-US"/>
        </w:rPr>
        <w:t xml:space="preserve">Problem: </w:t>
      </w:r>
      <w:r w:rsidR="00E274E5">
        <w:rPr>
          <w:rFonts w:ascii="Avenir Book" w:eastAsiaTheme="majorEastAsia" w:hAnsi="Avenir Book" w:cstheme="majorBidi"/>
          <w:b/>
          <w:bCs/>
          <w:color w:val="2F5496" w:themeColor="accent1" w:themeShade="BF"/>
          <w:lang w:val="en-US"/>
        </w:rPr>
        <w:t>The p</w:t>
      </w:r>
      <w:r>
        <w:rPr>
          <w:rFonts w:ascii="Avenir Book" w:eastAsiaTheme="majorEastAsia" w:hAnsi="Avenir Book" w:cstheme="majorBidi"/>
          <w:b/>
          <w:bCs/>
          <w:color w:val="2F5496" w:themeColor="accent1" w:themeShade="BF"/>
          <w:lang w:val="en-US"/>
        </w:rPr>
        <w:t xml:space="preserve">ersistent gap between legal </w:t>
      </w:r>
      <w:r w:rsidR="00FC43E6">
        <w:rPr>
          <w:rFonts w:ascii="Avenir Book" w:eastAsiaTheme="majorEastAsia" w:hAnsi="Avenir Book" w:cstheme="majorBidi"/>
          <w:b/>
          <w:bCs/>
          <w:color w:val="2F5496" w:themeColor="accent1" w:themeShade="BF"/>
          <w:lang w:val="en-US"/>
        </w:rPr>
        <w:t xml:space="preserve">non-discrimination </w:t>
      </w:r>
      <w:r w:rsidR="00BB73E1">
        <w:rPr>
          <w:rFonts w:ascii="Avenir Book" w:eastAsiaTheme="majorEastAsia" w:hAnsi="Avenir Book" w:cstheme="majorBidi"/>
          <w:b/>
          <w:bCs/>
          <w:color w:val="2F5496" w:themeColor="accent1" w:themeShade="BF"/>
          <w:lang w:val="en-US"/>
        </w:rPr>
        <w:tab/>
      </w:r>
      <w:r w:rsidR="00BB73E1">
        <w:rPr>
          <w:rFonts w:ascii="Avenir Book" w:eastAsiaTheme="majorEastAsia" w:hAnsi="Avenir Book" w:cstheme="majorBidi"/>
          <w:b/>
          <w:bCs/>
          <w:color w:val="2F5496" w:themeColor="accent1" w:themeShade="BF"/>
          <w:lang w:val="en-US"/>
        </w:rPr>
        <w:tab/>
      </w:r>
      <w:r w:rsidR="00BB73E1">
        <w:rPr>
          <w:rFonts w:ascii="Avenir Book" w:eastAsiaTheme="majorEastAsia" w:hAnsi="Avenir Book" w:cstheme="majorBidi"/>
          <w:b/>
          <w:bCs/>
          <w:color w:val="2F5496" w:themeColor="accent1" w:themeShade="BF"/>
          <w:lang w:val="en-US"/>
        </w:rPr>
        <w:tab/>
      </w:r>
      <w:r w:rsidR="00BB73E1" w:rsidRPr="00357800">
        <w:rPr>
          <w:rFonts w:ascii="Avenir Book" w:eastAsiaTheme="majorEastAsia" w:hAnsi="Avenir Book" w:cstheme="majorBidi"/>
          <w:color w:val="2F5496" w:themeColor="accent1" w:themeShade="BF"/>
          <w:sz w:val="20"/>
          <w:szCs w:val="20"/>
          <w:lang w:val="en-US"/>
        </w:rPr>
        <w:t>p.</w:t>
      </w:r>
      <w:r w:rsidR="00BB73E1">
        <w:rPr>
          <w:rFonts w:ascii="Avenir Book" w:eastAsiaTheme="majorEastAsia" w:hAnsi="Avenir Book" w:cstheme="majorBidi"/>
          <w:color w:val="2F5496" w:themeColor="accent1" w:themeShade="BF"/>
          <w:sz w:val="20"/>
          <w:szCs w:val="20"/>
          <w:lang w:val="en-US"/>
        </w:rPr>
        <w:t>2</w:t>
      </w:r>
      <w:r w:rsidR="00BB73E1">
        <w:rPr>
          <w:rFonts w:ascii="Avenir Book" w:eastAsiaTheme="majorEastAsia" w:hAnsi="Avenir Book" w:cstheme="majorBidi"/>
          <w:b/>
          <w:bCs/>
          <w:color w:val="2F5496" w:themeColor="accent1" w:themeShade="BF"/>
          <w:lang w:val="en-US"/>
        </w:rPr>
        <w:br/>
      </w:r>
      <w:r>
        <w:rPr>
          <w:rFonts w:ascii="Avenir Book" w:eastAsiaTheme="majorEastAsia" w:hAnsi="Avenir Book" w:cstheme="majorBidi"/>
          <w:b/>
          <w:bCs/>
          <w:color w:val="2F5496" w:themeColor="accent1" w:themeShade="BF"/>
          <w:lang w:val="en-US"/>
        </w:rPr>
        <w:t>requirements and AI practice</w:t>
      </w:r>
      <w:r>
        <w:rPr>
          <w:rFonts w:ascii="Avenir Book" w:eastAsiaTheme="majorEastAsia" w:hAnsi="Avenir Book" w:cstheme="majorBidi"/>
          <w:b/>
          <w:bCs/>
          <w:color w:val="2F5496" w:themeColor="accent1" w:themeShade="BF"/>
          <w:lang w:val="en-US"/>
        </w:rPr>
        <w:tab/>
      </w:r>
      <w:r>
        <w:rPr>
          <w:rFonts w:ascii="Avenir Book" w:eastAsiaTheme="majorEastAsia" w:hAnsi="Avenir Book" w:cstheme="majorBidi"/>
          <w:b/>
          <w:bCs/>
          <w:color w:val="2F5496" w:themeColor="accent1" w:themeShade="BF"/>
          <w:lang w:val="en-US"/>
        </w:rPr>
        <w:tab/>
      </w:r>
      <w:r w:rsidR="00FC43E6">
        <w:rPr>
          <w:rFonts w:ascii="Avenir Book" w:eastAsiaTheme="majorEastAsia" w:hAnsi="Avenir Book" w:cstheme="majorBidi"/>
          <w:b/>
          <w:bCs/>
          <w:color w:val="2F5496" w:themeColor="accent1" w:themeShade="BF"/>
          <w:lang w:val="en-US"/>
        </w:rPr>
        <w:tab/>
      </w:r>
      <w:r w:rsidR="00FC43E6">
        <w:rPr>
          <w:rFonts w:ascii="Avenir Book" w:eastAsiaTheme="majorEastAsia" w:hAnsi="Avenir Book" w:cstheme="majorBidi"/>
          <w:b/>
          <w:bCs/>
          <w:color w:val="2F5496" w:themeColor="accent1" w:themeShade="BF"/>
          <w:lang w:val="en-US"/>
        </w:rPr>
        <w:tab/>
      </w:r>
      <w:r w:rsidR="00FC43E6">
        <w:rPr>
          <w:rFonts w:ascii="Avenir Book" w:eastAsiaTheme="majorEastAsia" w:hAnsi="Avenir Book" w:cstheme="majorBidi"/>
          <w:b/>
          <w:bCs/>
          <w:color w:val="2F5496" w:themeColor="accent1" w:themeShade="BF"/>
          <w:lang w:val="en-US"/>
        </w:rPr>
        <w:tab/>
      </w:r>
      <w:r w:rsidR="00FC43E6">
        <w:rPr>
          <w:rFonts w:ascii="Avenir Book" w:eastAsiaTheme="majorEastAsia" w:hAnsi="Avenir Book" w:cstheme="majorBidi"/>
          <w:b/>
          <w:bCs/>
          <w:color w:val="2F5496" w:themeColor="accent1" w:themeShade="BF"/>
          <w:lang w:val="en-US"/>
        </w:rPr>
        <w:tab/>
      </w:r>
      <w:r w:rsidR="00FC43E6">
        <w:rPr>
          <w:rFonts w:ascii="Avenir Book" w:eastAsiaTheme="majorEastAsia" w:hAnsi="Avenir Book" w:cstheme="majorBidi"/>
          <w:b/>
          <w:bCs/>
          <w:color w:val="2F5496" w:themeColor="accent1" w:themeShade="BF"/>
          <w:lang w:val="en-US"/>
        </w:rPr>
        <w:tab/>
      </w:r>
      <w:r w:rsidR="00FC43E6">
        <w:rPr>
          <w:rFonts w:ascii="Avenir Book" w:eastAsiaTheme="majorEastAsia" w:hAnsi="Avenir Book" w:cstheme="majorBidi"/>
          <w:b/>
          <w:bCs/>
          <w:color w:val="2F5496" w:themeColor="accent1" w:themeShade="BF"/>
          <w:lang w:val="en-US"/>
        </w:rPr>
        <w:tab/>
      </w:r>
      <w:r w:rsidRPr="00B854B5">
        <w:rPr>
          <w:rFonts w:ascii="Avenir Book" w:eastAsiaTheme="majorEastAsia" w:hAnsi="Avenir Book" w:cstheme="majorBidi"/>
          <w:b/>
          <w:bCs/>
          <w:color w:val="2F5496" w:themeColor="accent1" w:themeShade="BF"/>
          <w:lang w:val="en-US"/>
        </w:rPr>
        <w:br/>
      </w:r>
      <w:r w:rsidR="00C224EA" w:rsidRPr="006B57EE">
        <w:rPr>
          <w:rFonts w:ascii="Avenir Book" w:eastAsiaTheme="majorEastAsia" w:hAnsi="Avenir Book" w:cstheme="majorBidi"/>
          <w:color w:val="2F5496" w:themeColor="accent1" w:themeShade="BF"/>
          <w:sz w:val="20"/>
          <w:szCs w:val="20"/>
          <w:lang w:val="en-US"/>
        </w:rPr>
        <w:t xml:space="preserve">EU, </w:t>
      </w:r>
      <w:proofErr w:type="gramStart"/>
      <w:r w:rsidR="00C224EA" w:rsidRPr="006B57EE">
        <w:rPr>
          <w:rFonts w:ascii="Avenir Book" w:eastAsiaTheme="majorEastAsia" w:hAnsi="Avenir Book" w:cstheme="majorBidi"/>
          <w:color w:val="2F5496" w:themeColor="accent1" w:themeShade="BF"/>
          <w:sz w:val="20"/>
          <w:szCs w:val="20"/>
          <w:lang w:val="en-US"/>
        </w:rPr>
        <w:t>US</w:t>
      </w:r>
      <w:proofErr w:type="gramEnd"/>
      <w:r w:rsidR="00C224EA" w:rsidRPr="006B57EE">
        <w:rPr>
          <w:rFonts w:ascii="Avenir Book" w:eastAsiaTheme="majorEastAsia" w:hAnsi="Avenir Book" w:cstheme="majorBidi"/>
          <w:color w:val="2F5496" w:themeColor="accent1" w:themeShade="BF"/>
          <w:sz w:val="20"/>
          <w:szCs w:val="20"/>
          <w:lang w:val="en-US"/>
        </w:rPr>
        <w:t xml:space="preserve"> and other jurisdictions’</w:t>
      </w:r>
      <w:r w:rsidRPr="006B57EE">
        <w:rPr>
          <w:rFonts w:ascii="Avenir Book" w:eastAsiaTheme="majorEastAsia" w:hAnsi="Avenir Book" w:cstheme="majorBidi"/>
          <w:color w:val="2F5496" w:themeColor="accent1" w:themeShade="BF"/>
          <w:sz w:val="20"/>
          <w:szCs w:val="20"/>
          <w:lang w:val="en-US"/>
        </w:rPr>
        <w:t xml:space="preserve"> non-discrimination law</w:t>
      </w:r>
      <w:r w:rsidRPr="006B57EE">
        <w:rPr>
          <w:rFonts w:ascii="Avenir Book" w:eastAsiaTheme="majorEastAsia" w:hAnsi="Avenir Book" w:cstheme="majorBidi"/>
          <w:color w:val="2F5496" w:themeColor="accent1" w:themeShade="BF"/>
          <w:lang w:val="en-US"/>
        </w:rPr>
        <w:tab/>
      </w:r>
      <w:r w:rsidRPr="006B57EE">
        <w:rPr>
          <w:rFonts w:ascii="Avenir Book" w:eastAsiaTheme="majorEastAsia" w:hAnsi="Avenir Book" w:cstheme="majorBidi"/>
          <w:color w:val="2F5496" w:themeColor="accent1" w:themeShade="BF"/>
          <w:lang w:val="en-US"/>
        </w:rPr>
        <w:tab/>
      </w:r>
      <w:r w:rsidRPr="006B57EE">
        <w:rPr>
          <w:rFonts w:ascii="Avenir Book" w:eastAsiaTheme="majorEastAsia" w:hAnsi="Avenir Book" w:cstheme="majorBidi"/>
          <w:color w:val="2F5496" w:themeColor="accent1" w:themeShade="BF"/>
          <w:lang w:val="en-US"/>
        </w:rPr>
        <w:tab/>
      </w:r>
      <w:r w:rsidRPr="006B57EE">
        <w:rPr>
          <w:rFonts w:ascii="Avenir Book" w:eastAsiaTheme="majorEastAsia" w:hAnsi="Avenir Book" w:cstheme="majorBidi"/>
          <w:color w:val="2F5496" w:themeColor="accent1" w:themeShade="BF"/>
          <w:lang w:val="en-US"/>
        </w:rPr>
        <w:tab/>
      </w:r>
      <w:r w:rsidRPr="006B57EE">
        <w:rPr>
          <w:rFonts w:ascii="Avenir Book" w:eastAsiaTheme="majorEastAsia" w:hAnsi="Avenir Book" w:cstheme="majorBidi"/>
          <w:color w:val="2F5496" w:themeColor="accent1" w:themeShade="BF"/>
          <w:lang w:val="en-US"/>
        </w:rPr>
        <w:tab/>
      </w:r>
      <w:r w:rsidRPr="006B57EE">
        <w:rPr>
          <w:rFonts w:ascii="Avenir Book" w:eastAsiaTheme="majorEastAsia" w:hAnsi="Avenir Book" w:cstheme="majorBidi"/>
          <w:color w:val="2F5496" w:themeColor="accent1" w:themeShade="BF"/>
          <w:lang w:val="en-US"/>
        </w:rPr>
        <w:br/>
      </w:r>
      <w:r w:rsidR="00405F56" w:rsidRPr="006B57EE">
        <w:rPr>
          <w:rFonts w:ascii="Avenir Book" w:eastAsiaTheme="majorEastAsia" w:hAnsi="Avenir Book" w:cstheme="majorBidi"/>
          <w:color w:val="2F5496" w:themeColor="accent1" w:themeShade="BF"/>
          <w:sz w:val="20"/>
          <w:szCs w:val="20"/>
          <w:lang w:val="en-US"/>
        </w:rPr>
        <w:t xml:space="preserve">Fair </w:t>
      </w:r>
      <w:r w:rsidRPr="006B57EE">
        <w:rPr>
          <w:rFonts w:ascii="Avenir Book" w:eastAsiaTheme="majorEastAsia" w:hAnsi="Avenir Book" w:cstheme="majorBidi"/>
          <w:color w:val="2F5496" w:themeColor="accent1" w:themeShade="BF"/>
          <w:sz w:val="20"/>
          <w:szCs w:val="20"/>
          <w:lang w:val="en-US"/>
        </w:rPr>
        <w:t xml:space="preserve">AI </w:t>
      </w:r>
      <w:r w:rsidR="00405F56" w:rsidRPr="006B57EE">
        <w:rPr>
          <w:rFonts w:ascii="Avenir Book" w:eastAsiaTheme="majorEastAsia" w:hAnsi="Avenir Book" w:cstheme="majorBidi"/>
          <w:color w:val="2F5496" w:themeColor="accent1" w:themeShade="BF"/>
          <w:sz w:val="20"/>
          <w:szCs w:val="20"/>
          <w:lang w:val="en-US"/>
        </w:rPr>
        <w:t xml:space="preserve">in </w:t>
      </w:r>
      <w:r w:rsidRPr="006B57EE">
        <w:rPr>
          <w:rFonts w:ascii="Avenir Book" w:eastAsiaTheme="majorEastAsia" w:hAnsi="Avenir Book" w:cstheme="majorBidi"/>
          <w:color w:val="2F5496" w:themeColor="accent1" w:themeShade="BF"/>
          <w:sz w:val="20"/>
          <w:szCs w:val="20"/>
          <w:lang w:val="en-US"/>
        </w:rPr>
        <w:t>practice</w:t>
      </w:r>
      <w:r w:rsidRPr="006B57EE">
        <w:rPr>
          <w:rFonts w:ascii="Avenir Book" w:eastAsiaTheme="majorEastAsia" w:hAnsi="Avenir Book" w:cstheme="majorBidi"/>
          <w:color w:val="2F5496" w:themeColor="accent1" w:themeShade="BF"/>
          <w:sz w:val="20"/>
          <w:szCs w:val="20"/>
          <w:lang w:val="en-US"/>
        </w:rPr>
        <w:tab/>
      </w:r>
      <w:r>
        <w:rPr>
          <w:rFonts w:ascii="Avenir Book" w:eastAsiaTheme="majorEastAsia" w:hAnsi="Avenir Book" w:cstheme="majorBidi"/>
          <w:b/>
          <w:bCs/>
          <w:color w:val="2F5496" w:themeColor="accent1" w:themeShade="BF"/>
          <w:lang w:val="en-US"/>
        </w:rPr>
        <w:tab/>
      </w:r>
    </w:p>
    <w:p w14:paraId="19006904" w14:textId="68081383" w:rsidR="00F63CAA" w:rsidRPr="00B854B5" w:rsidRDefault="00F63CAA" w:rsidP="00F63CAA">
      <w:pPr>
        <w:pStyle w:val="ListParagraph"/>
        <w:numPr>
          <w:ilvl w:val="0"/>
          <w:numId w:val="11"/>
        </w:numPr>
        <w:rPr>
          <w:rFonts w:ascii="Avenir Book" w:eastAsiaTheme="majorEastAsia" w:hAnsi="Avenir Book" w:cstheme="majorBidi"/>
          <w:b/>
          <w:bCs/>
          <w:color w:val="2F5496" w:themeColor="accent1" w:themeShade="BF"/>
          <w:lang w:val="en-US"/>
        </w:rPr>
      </w:pPr>
      <w:r>
        <w:rPr>
          <w:rFonts w:ascii="Avenir Book" w:eastAsiaTheme="majorEastAsia" w:hAnsi="Avenir Book" w:cstheme="majorBidi"/>
          <w:b/>
          <w:bCs/>
          <w:color w:val="2F5496" w:themeColor="accent1" w:themeShade="BF"/>
          <w:lang w:val="en-US"/>
        </w:rPr>
        <w:t xml:space="preserve">Solution: </w:t>
      </w:r>
      <w:r w:rsidR="008A1564">
        <w:rPr>
          <w:rFonts w:ascii="Avenir Book" w:eastAsiaTheme="majorEastAsia" w:hAnsi="Avenir Book" w:cstheme="majorBidi"/>
          <w:b/>
          <w:bCs/>
          <w:color w:val="2F5496" w:themeColor="accent1" w:themeShade="BF"/>
          <w:lang w:val="en-US"/>
        </w:rPr>
        <w:t>A quantitative b</w:t>
      </w:r>
      <w:r>
        <w:rPr>
          <w:rFonts w:ascii="Avenir Book" w:eastAsiaTheme="majorEastAsia" w:hAnsi="Avenir Book" w:cstheme="majorBidi"/>
          <w:b/>
          <w:bCs/>
          <w:color w:val="2F5496" w:themeColor="accent1" w:themeShade="BF"/>
          <w:lang w:val="en-US"/>
        </w:rPr>
        <w:t>ias scan tool</w:t>
      </w:r>
      <w:r w:rsidR="008A1564">
        <w:rPr>
          <w:rFonts w:ascii="Avenir Book" w:eastAsiaTheme="majorEastAsia" w:hAnsi="Avenir Book" w:cstheme="majorBidi"/>
          <w:b/>
          <w:bCs/>
          <w:color w:val="2F5496" w:themeColor="accent1" w:themeShade="BF"/>
          <w:lang w:val="en-US"/>
        </w:rPr>
        <w:t xml:space="preserve"> </w:t>
      </w:r>
      <w:r>
        <w:rPr>
          <w:rFonts w:ascii="Avenir Book" w:eastAsiaTheme="majorEastAsia" w:hAnsi="Avenir Book" w:cstheme="majorBidi"/>
          <w:b/>
          <w:bCs/>
          <w:color w:val="2F5496" w:themeColor="accent1" w:themeShade="BF"/>
          <w:lang w:val="en-US"/>
        </w:rPr>
        <w:t xml:space="preserve">and </w:t>
      </w:r>
      <w:r w:rsidR="008A1564">
        <w:rPr>
          <w:rFonts w:ascii="Avenir Book" w:eastAsiaTheme="majorEastAsia" w:hAnsi="Avenir Book" w:cstheme="majorBidi"/>
          <w:b/>
          <w:bCs/>
          <w:color w:val="2F5496" w:themeColor="accent1" w:themeShade="BF"/>
          <w:lang w:val="en-US"/>
        </w:rPr>
        <w:t xml:space="preserve">qualitative </w:t>
      </w:r>
      <w:r>
        <w:rPr>
          <w:rFonts w:ascii="Avenir Book" w:eastAsiaTheme="majorEastAsia" w:hAnsi="Avenir Book" w:cstheme="majorBidi"/>
          <w:b/>
          <w:bCs/>
          <w:color w:val="2F5496" w:themeColor="accent1" w:themeShade="BF"/>
          <w:lang w:val="en-US"/>
        </w:rPr>
        <w:t>deliberation</w:t>
      </w:r>
      <w:r>
        <w:rPr>
          <w:rFonts w:ascii="Avenir Book" w:eastAsiaTheme="majorEastAsia" w:hAnsi="Avenir Book" w:cstheme="majorBidi"/>
          <w:b/>
          <w:bCs/>
          <w:color w:val="2F5496" w:themeColor="accent1" w:themeShade="BF"/>
          <w:lang w:val="en-US"/>
        </w:rPr>
        <w:tab/>
      </w:r>
      <w:r>
        <w:rPr>
          <w:rFonts w:ascii="Avenir Book" w:eastAsiaTheme="majorEastAsia" w:hAnsi="Avenir Book" w:cstheme="majorBidi"/>
          <w:b/>
          <w:bCs/>
          <w:color w:val="2F5496" w:themeColor="accent1" w:themeShade="BF"/>
          <w:lang w:val="en-US"/>
        </w:rPr>
        <w:tab/>
      </w:r>
      <w:r w:rsidRPr="00B854B5">
        <w:rPr>
          <w:rFonts w:ascii="Avenir Book" w:eastAsiaTheme="majorEastAsia" w:hAnsi="Avenir Book" w:cstheme="majorBidi"/>
          <w:color w:val="2F5496" w:themeColor="accent1" w:themeShade="BF"/>
          <w:sz w:val="20"/>
          <w:szCs w:val="20"/>
          <w:lang w:val="en-US"/>
        </w:rPr>
        <w:t>p.6</w:t>
      </w:r>
      <w:r>
        <w:rPr>
          <w:rFonts w:ascii="Avenir Book" w:eastAsiaTheme="majorEastAsia" w:hAnsi="Avenir Book" w:cstheme="majorBidi"/>
          <w:b/>
          <w:bCs/>
          <w:color w:val="2F5496" w:themeColor="accent1" w:themeShade="BF"/>
          <w:lang w:val="en-US"/>
        </w:rPr>
        <w:br/>
      </w:r>
      <w:r w:rsidRPr="006B57EE">
        <w:rPr>
          <w:rFonts w:ascii="Avenir Book" w:eastAsiaTheme="majorEastAsia" w:hAnsi="Avenir Book" w:cstheme="majorBidi"/>
          <w:color w:val="2F5496" w:themeColor="accent1" w:themeShade="BF"/>
          <w:sz w:val="20"/>
          <w:szCs w:val="20"/>
          <w:lang w:val="en-US"/>
        </w:rPr>
        <w:t>Quantitative: Hierarchical Bias-Aware Clustering (HBAC)</w:t>
      </w:r>
      <w:r w:rsidRPr="006B57EE">
        <w:rPr>
          <w:rFonts w:ascii="Avenir Book" w:eastAsiaTheme="majorEastAsia" w:hAnsi="Avenir Book" w:cstheme="majorBidi"/>
          <w:color w:val="2F5496" w:themeColor="accent1" w:themeShade="BF"/>
          <w:lang w:val="en-US"/>
        </w:rPr>
        <w:tab/>
      </w:r>
      <w:r w:rsidRPr="006B57EE">
        <w:rPr>
          <w:rFonts w:ascii="Avenir Book" w:eastAsiaTheme="majorEastAsia" w:hAnsi="Avenir Book" w:cstheme="majorBidi"/>
          <w:color w:val="2F5496" w:themeColor="accent1" w:themeShade="BF"/>
          <w:lang w:val="en-US"/>
        </w:rPr>
        <w:tab/>
      </w:r>
      <w:r w:rsidRPr="006B57EE">
        <w:rPr>
          <w:rFonts w:ascii="Avenir Book" w:eastAsiaTheme="majorEastAsia" w:hAnsi="Avenir Book" w:cstheme="majorBidi"/>
          <w:color w:val="2F5496" w:themeColor="accent1" w:themeShade="BF"/>
          <w:lang w:val="en-US"/>
        </w:rPr>
        <w:br/>
      </w:r>
      <w:r w:rsidRPr="006B57EE">
        <w:rPr>
          <w:rFonts w:ascii="Avenir Book" w:eastAsiaTheme="majorEastAsia" w:hAnsi="Avenir Book" w:cstheme="majorBidi"/>
          <w:color w:val="2F5496" w:themeColor="accent1" w:themeShade="BF"/>
          <w:sz w:val="20"/>
          <w:szCs w:val="20"/>
          <w:lang w:val="en-US"/>
        </w:rPr>
        <w:t>Qualitative: NGO Algorithm Audit’s deliberative approach</w:t>
      </w:r>
    </w:p>
    <w:p w14:paraId="3FC9906D" w14:textId="77777777" w:rsidR="00F63CAA" w:rsidRPr="00D16993" w:rsidRDefault="00F63CAA" w:rsidP="00F63CAA">
      <w:pPr>
        <w:pStyle w:val="ListParagraph"/>
        <w:numPr>
          <w:ilvl w:val="0"/>
          <w:numId w:val="11"/>
        </w:numPr>
        <w:rPr>
          <w:rFonts w:ascii="Avenir Book" w:eastAsiaTheme="majorEastAsia" w:hAnsi="Avenir Book" w:cstheme="majorBidi"/>
          <w:color w:val="2F5496" w:themeColor="accent1" w:themeShade="BF"/>
          <w:sz w:val="20"/>
          <w:szCs w:val="20"/>
          <w:lang w:val="en-US"/>
        </w:rPr>
      </w:pPr>
      <w:r>
        <w:rPr>
          <w:rFonts w:ascii="Avenir Book" w:eastAsiaTheme="majorEastAsia" w:hAnsi="Avenir Book" w:cstheme="majorBidi"/>
          <w:b/>
          <w:bCs/>
          <w:color w:val="2F5496" w:themeColor="accent1" w:themeShade="BF"/>
          <w:lang w:val="en-US"/>
        </w:rPr>
        <w:t>Results: Building public knowledge</w:t>
      </w:r>
      <w:r>
        <w:rPr>
          <w:rFonts w:ascii="Avenir Book" w:eastAsiaTheme="majorEastAsia" w:hAnsi="Avenir Book" w:cstheme="majorBidi"/>
          <w:b/>
          <w:bCs/>
          <w:color w:val="2F5496" w:themeColor="accent1" w:themeShade="BF"/>
          <w:lang w:val="en-US"/>
        </w:rPr>
        <w:tab/>
      </w:r>
      <w:r>
        <w:rPr>
          <w:rFonts w:ascii="Avenir Book" w:eastAsiaTheme="majorEastAsia" w:hAnsi="Avenir Book" w:cstheme="majorBidi"/>
          <w:b/>
          <w:bCs/>
          <w:color w:val="2F5496" w:themeColor="accent1" w:themeShade="BF"/>
          <w:lang w:val="en-US"/>
        </w:rPr>
        <w:tab/>
      </w:r>
      <w:r>
        <w:rPr>
          <w:rFonts w:ascii="Avenir Book" w:eastAsiaTheme="majorEastAsia" w:hAnsi="Avenir Book" w:cstheme="majorBidi"/>
          <w:b/>
          <w:bCs/>
          <w:color w:val="2F5496" w:themeColor="accent1" w:themeShade="BF"/>
          <w:lang w:val="en-US"/>
        </w:rPr>
        <w:tab/>
      </w:r>
      <w:r>
        <w:rPr>
          <w:rFonts w:ascii="Avenir Book" w:eastAsiaTheme="majorEastAsia" w:hAnsi="Avenir Book" w:cstheme="majorBidi"/>
          <w:b/>
          <w:bCs/>
          <w:color w:val="2F5496" w:themeColor="accent1" w:themeShade="BF"/>
          <w:lang w:val="en-US"/>
        </w:rPr>
        <w:tab/>
      </w:r>
      <w:r>
        <w:rPr>
          <w:rFonts w:ascii="Avenir Book" w:eastAsiaTheme="majorEastAsia" w:hAnsi="Avenir Book" w:cstheme="majorBidi"/>
          <w:b/>
          <w:bCs/>
          <w:color w:val="2F5496" w:themeColor="accent1" w:themeShade="BF"/>
          <w:lang w:val="en-US"/>
        </w:rPr>
        <w:tab/>
      </w:r>
      <w:r>
        <w:rPr>
          <w:rFonts w:ascii="Avenir Book" w:eastAsiaTheme="majorEastAsia" w:hAnsi="Avenir Book" w:cstheme="majorBidi"/>
          <w:b/>
          <w:bCs/>
          <w:color w:val="2F5496" w:themeColor="accent1" w:themeShade="BF"/>
          <w:lang w:val="en-US"/>
        </w:rPr>
        <w:tab/>
      </w:r>
      <w:r>
        <w:rPr>
          <w:rFonts w:ascii="Avenir Book" w:eastAsiaTheme="majorEastAsia" w:hAnsi="Avenir Book" w:cstheme="majorBidi"/>
          <w:b/>
          <w:bCs/>
          <w:color w:val="2F5496" w:themeColor="accent1" w:themeShade="BF"/>
          <w:lang w:val="en-US"/>
        </w:rPr>
        <w:tab/>
      </w:r>
      <w:r w:rsidRPr="00357800">
        <w:rPr>
          <w:rFonts w:ascii="Avenir Book" w:eastAsiaTheme="majorEastAsia" w:hAnsi="Avenir Book" w:cstheme="majorBidi"/>
          <w:color w:val="2F5496" w:themeColor="accent1" w:themeShade="BF"/>
          <w:sz w:val="20"/>
          <w:szCs w:val="20"/>
          <w:lang w:val="en-US"/>
        </w:rPr>
        <w:t>p.7</w:t>
      </w:r>
      <w:r>
        <w:rPr>
          <w:rFonts w:ascii="Avenir Book" w:eastAsiaTheme="majorEastAsia" w:hAnsi="Avenir Book" w:cstheme="majorBidi"/>
          <w:b/>
          <w:bCs/>
          <w:color w:val="2F5496" w:themeColor="accent1" w:themeShade="BF"/>
          <w:lang w:val="en-US"/>
        </w:rPr>
        <w:br/>
      </w:r>
      <w:r w:rsidRPr="006B57EE">
        <w:rPr>
          <w:rFonts w:ascii="Avenir Book" w:eastAsiaTheme="majorEastAsia" w:hAnsi="Avenir Book" w:cstheme="majorBidi"/>
          <w:color w:val="2F5496" w:themeColor="accent1" w:themeShade="BF"/>
          <w:sz w:val="20"/>
          <w:szCs w:val="20"/>
          <w:lang w:val="en-US"/>
        </w:rPr>
        <w:t>Case I – BERT disinformation detection model</w:t>
      </w:r>
      <w:r w:rsidRPr="006B57EE">
        <w:rPr>
          <w:rFonts w:ascii="Avenir Book" w:eastAsiaTheme="majorEastAsia" w:hAnsi="Avenir Book" w:cstheme="majorBidi"/>
          <w:color w:val="2F5496" w:themeColor="accent1" w:themeShade="BF"/>
          <w:sz w:val="20"/>
          <w:szCs w:val="20"/>
          <w:lang w:val="en-US"/>
        </w:rPr>
        <w:tab/>
      </w:r>
      <w:r w:rsidRPr="006B57EE">
        <w:rPr>
          <w:rFonts w:ascii="Avenir Book" w:eastAsiaTheme="majorEastAsia" w:hAnsi="Avenir Book" w:cstheme="majorBidi"/>
          <w:color w:val="2F5496" w:themeColor="accent1" w:themeShade="BF"/>
          <w:sz w:val="20"/>
          <w:szCs w:val="20"/>
          <w:lang w:val="en-US"/>
        </w:rPr>
        <w:tab/>
      </w:r>
      <w:r w:rsidRPr="006B57EE">
        <w:rPr>
          <w:rFonts w:ascii="Avenir Book" w:eastAsiaTheme="majorEastAsia" w:hAnsi="Avenir Book" w:cstheme="majorBidi"/>
          <w:color w:val="2F5496" w:themeColor="accent1" w:themeShade="BF"/>
          <w:sz w:val="20"/>
          <w:szCs w:val="20"/>
          <w:lang w:val="en-US"/>
        </w:rPr>
        <w:tab/>
      </w:r>
      <w:r w:rsidRPr="006B57EE">
        <w:rPr>
          <w:rFonts w:ascii="Avenir Book" w:eastAsiaTheme="majorEastAsia" w:hAnsi="Avenir Book" w:cstheme="majorBidi"/>
          <w:color w:val="2F5496" w:themeColor="accent1" w:themeShade="BF"/>
          <w:sz w:val="20"/>
          <w:szCs w:val="20"/>
          <w:lang w:val="en-US"/>
        </w:rPr>
        <w:tab/>
      </w:r>
      <w:r w:rsidRPr="006B57EE">
        <w:rPr>
          <w:rFonts w:ascii="Avenir Book" w:eastAsiaTheme="majorEastAsia" w:hAnsi="Avenir Book" w:cstheme="majorBidi"/>
          <w:color w:val="2F5496" w:themeColor="accent1" w:themeShade="BF"/>
          <w:sz w:val="20"/>
          <w:szCs w:val="20"/>
          <w:lang w:val="en-US"/>
        </w:rPr>
        <w:tab/>
      </w:r>
      <w:r w:rsidRPr="006B57EE">
        <w:rPr>
          <w:rFonts w:ascii="Avenir Book" w:eastAsiaTheme="majorEastAsia" w:hAnsi="Avenir Book" w:cstheme="majorBidi"/>
          <w:color w:val="2F5496" w:themeColor="accent1" w:themeShade="BF"/>
          <w:sz w:val="20"/>
          <w:szCs w:val="20"/>
          <w:lang w:val="en-US"/>
        </w:rPr>
        <w:br/>
        <w:t>Case II – Loan approval model</w:t>
      </w:r>
      <w:r w:rsidRPr="006B57EE">
        <w:rPr>
          <w:rFonts w:ascii="Avenir Book" w:eastAsiaTheme="majorEastAsia" w:hAnsi="Avenir Book" w:cstheme="majorBidi"/>
          <w:color w:val="2F5496" w:themeColor="accent1" w:themeShade="BF"/>
          <w:sz w:val="20"/>
          <w:szCs w:val="20"/>
          <w:lang w:val="en-US"/>
        </w:rPr>
        <w:tab/>
      </w:r>
      <w:r w:rsidRPr="006B57EE">
        <w:rPr>
          <w:rFonts w:ascii="Avenir Book" w:eastAsiaTheme="majorEastAsia" w:hAnsi="Avenir Book" w:cstheme="majorBidi"/>
          <w:color w:val="2F5496" w:themeColor="accent1" w:themeShade="BF"/>
          <w:sz w:val="20"/>
          <w:szCs w:val="20"/>
          <w:lang w:val="en-US"/>
        </w:rPr>
        <w:tab/>
      </w:r>
      <w:r w:rsidRPr="006B57EE">
        <w:rPr>
          <w:rFonts w:ascii="Avenir Book" w:eastAsiaTheme="majorEastAsia" w:hAnsi="Avenir Book" w:cstheme="majorBidi"/>
          <w:color w:val="2F5496" w:themeColor="accent1" w:themeShade="BF"/>
          <w:sz w:val="20"/>
          <w:szCs w:val="20"/>
          <w:lang w:val="en-US"/>
        </w:rPr>
        <w:tab/>
      </w:r>
      <w:r w:rsidRPr="006B57EE">
        <w:rPr>
          <w:rFonts w:ascii="Avenir Book" w:eastAsiaTheme="majorEastAsia" w:hAnsi="Avenir Book" w:cstheme="majorBidi"/>
          <w:color w:val="2F5496" w:themeColor="accent1" w:themeShade="BF"/>
          <w:sz w:val="20"/>
          <w:szCs w:val="20"/>
          <w:lang w:val="en-US"/>
        </w:rPr>
        <w:tab/>
      </w:r>
      <w:r w:rsidRPr="006B57EE">
        <w:rPr>
          <w:rFonts w:ascii="Avenir Book" w:eastAsiaTheme="majorEastAsia" w:hAnsi="Avenir Book" w:cstheme="majorBidi"/>
          <w:color w:val="2F5496" w:themeColor="accent1" w:themeShade="BF"/>
          <w:sz w:val="20"/>
          <w:szCs w:val="20"/>
          <w:lang w:val="en-US"/>
        </w:rPr>
        <w:tab/>
      </w:r>
      <w:r w:rsidRPr="006B57EE">
        <w:rPr>
          <w:rFonts w:ascii="Avenir Book" w:eastAsiaTheme="majorEastAsia" w:hAnsi="Avenir Book" w:cstheme="majorBidi"/>
          <w:color w:val="2F5496" w:themeColor="accent1" w:themeShade="BF"/>
          <w:sz w:val="20"/>
          <w:szCs w:val="20"/>
          <w:lang w:val="en-US"/>
        </w:rPr>
        <w:tab/>
      </w:r>
      <w:r w:rsidRPr="006B57EE">
        <w:rPr>
          <w:rFonts w:ascii="Avenir Book" w:eastAsiaTheme="majorEastAsia" w:hAnsi="Avenir Book" w:cstheme="majorBidi"/>
          <w:color w:val="2F5496" w:themeColor="accent1" w:themeShade="BF"/>
          <w:sz w:val="20"/>
          <w:szCs w:val="20"/>
          <w:lang w:val="en-US"/>
        </w:rPr>
        <w:tab/>
      </w:r>
      <w:r w:rsidRPr="006B57EE">
        <w:rPr>
          <w:rFonts w:ascii="Avenir Book" w:eastAsiaTheme="majorEastAsia" w:hAnsi="Avenir Book" w:cstheme="majorBidi"/>
          <w:color w:val="2F5496" w:themeColor="accent1" w:themeShade="BF"/>
          <w:sz w:val="20"/>
          <w:szCs w:val="20"/>
          <w:lang w:val="en-US"/>
        </w:rPr>
        <w:br/>
        <w:t>Case III – Proxy discrimination in in fraud detection algorithm</w:t>
      </w:r>
      <w:r w:rsidRPr="006B57EE">
        <w:rPr>
          <w:rFonts w:ascii="Avenir Book" w:eastAsiaTheme="majorEastAsia" w:hAnsi="Avenir Book" w:cstheme="majorBidi"/>
          <w:color w:val="2F5496" w:themeColor="accent1" w:themeShade="BF"/>
          <w:sz w:val="20"/>
          <w:szCs w:val="20"/>
          <w:lang w:val="en-US"/>
        </w:rPr>
        <w:tab/>
      </w:r>
      <w:r w:rsidRPr="00D16993">
        <w:rPr>
          <w:rFonts w:ascii="Avenir Book" w:eastAsiaTheme="majorEastAsia" w:hAnsi="Avenir Book" w:cstheme="majorBidi"/>
          <w:b/>
          <w:bCs/>
          <w:color w:val="2F5496" w:themeColor="accent1" w:themeShade="BF"/>
          <w:lang w:val="en-US"/>
        </w:rPr>
        <w:tab/>
      </w:r>
      <w:r w:rsidRPr="00D16993">
        <w:rPr>
          <w:rFonts w:ascii="Avenir Book" w:eastAsiaTheme="majorEastAsia" w:hAnsi="Avenir Book" w:cstheme="majorBidi"/>
          <w:b/>
          <w:bCs/>
          <w:color w:val="2F5496" w:themeColor="accent1" w:themeShade="BF"/>
          <w:lang w:val="en-US"/>
        </w:rPr>
        <w:tab/>
      </w:r>
    </w:p>
    <w:p w14:paraId="32B67480" w14:textId="77777777" w:rsidR="00F63CAA" w:rsidRPr="009C6826" w:rsidRDefault="00F63CAA" w:rsidP="00F63CAA">
      <w:pPr>
        <w:rPr>
          <w:rFonts w:ascii="Avenir Book" w:eastAsiaTheme="majorEastAsia" w:hAnsi="Avenir Book" w:cstheme="majorBidi"/>
          <w:b/>
          <w:bCs/>
          <w:color w:val="2F5496" w:themeColor="accent1" w:themeShade="BF"/>
          <w:lang w:val="en-US"/>
        </w:rPr>
      </w:pPr>
      <w:r>
        <w:rPr>
          <w:rFonts w:ascii="Avenir Book" w:eastAsiaTheme="majorEastAsia" w:hAnsi="Avenir Book" w:cstheme="majorBidi"/>
          <w:b/>
          <w:bCs/>
          <w:color w:val="2F5496" w:themeColor="accent1" w:themeShade="BF"/>
          <w:lang w:val="en-US"/>
        </w:rPr>
        <w:t>Conclusion</w:t>
      </w:r>
      <w:r>
        <w:rPr>
          <w:rFonts w:ascii="Avenir Book" w:eastAsiaTheme="majorEastAsia" w:hAnsi="Avenir Book" w:cstheme="majorBidi"/>
          <w:b/>
          <w:bCs/>
          <w:color w:val="2F5496" w:themeColor="accent1" w:themeShade="BF"/>
          <w:lang w:val="en-US"/>
        </w:rPr>
        <w:tab/>
      </w:r>
      <w:r w:rsidRPr="005F4B28">
        <w:rPr>
          <w:rFonts w:ascii="Avenir Book" w:eastAsiaTheme="majorEastAsia" w:hAnsi="Avenir Book" w:cstheme="majorBidi"/>
          <w:b/>
          <w:bCs/>
          <w:color w:val="2F5496" w:themeColor="accent1" w:themeShade="BF"/>
          <w:lang w:val="en-US"/>
        </w:rPr>
        <w:tab/>
      </w:r>
      <w:r w:rsidRPr="005F4B28">
        <w:rPr>
          <w:rFonts w:ascii="Avenir Book" w:eastAsiaTheme="majorEastAsia" w:hAnsi="Avenir Book" w:cstheme="majorBidi"/>
          <w:b/>
          <w:bCs/>
          <w:color w:val="2F5496" w:themeColor="accent1" w:themeShade="BF"/>
          <w:lang w:val="en-US"/>
        </w:rPr>
        <w:tab/>
      </w:r>
      <w:r w:rsidRPr="005F4B28">
        <w:rPr>
          <w:rFonts w:ascii="Avenir Book" w:eastAsiaTheme="majorEastAsia" w:hAnsi="Avenir Book" w:cstheme="majorBidi"/>
          <w:b/>
          <w:bCs/>
          <w:color w:val="2F5496" w:themeColor="accent1" w:themeShade="BF"/>
          <w:lang w:val="en-US"/>
        </w:rPr>
        <w:tab/>
      </w:r>
      <w:r w:rsidRPr="005F4B28">
        <w:rPr>
          <w:rFonts w:ascii="Avenir Book" w:eastAsiaTheme="majorEastAsia" w:hAnsi="Avenir Book" w:cstheme="majorBidi"/>
          <w:b/>
          <w:bCs/>
          <w:color w:val="2F5496" w:themeColor="accent1" w:themeShade="BF"/>
          <w:lang w:val="en-US"/>
        </w:rPr>
        <w:tab/>
      </w:r>
      <w:r w:rsidRPr="005F4B28">
        <w:rPr>
          <w:rFonts w:ascii="Avenir Book" w:eastAsiaTheme="majorEastAsia" w:hAnsi="Avenir Book" w:cstheme="majorBidi"/>
          <w:b/>
          <w:bCs/>
          <w:color w:val="2F5496" w:themeColor="accent1" w:themeShade="BF"/>
          <w:lang w:val="en-US"/>
        </w:rPr>
        <w:tab/>
      </w:r>
      <w:r w:rsidRPr="005F4B28">
        <w:rPr>
          <w:rFonts w:ascii="Avenir Book" w:eastAsiaTheme="majorEastAsia" w:hAnsi="Avenir Book" w:cstheme="majorBidi"/>
          <w:b/>
          <w:bCs/>
          <w:color w:val="2F5496" w:themeColor="accent1" w:themeShade="BF"/>
          <w:lang w:val="en-US"/>
        </w:rPr>
        <w:tab/>
      </w:r>
      <w:r w:rsidRPr="005F4B28">
        <w:rPr>
          <w:rFonts w:ascii="Avenir Book" w:eastAsiaTheme="majorEastAsia" w:hAnsi="Avenir Book" w:cstheme="majorBidi"/>
          <w:b/>
          <w:bCs/>
          <w:color w:val="2F5496" w:themeColor="accent1" w:themeShade="BF"/>
          <w:lang w:val="en-US"/>
        </w:rPr>
        <w:tab/>
      </w:r>
      <w:r w:rsidRPr="005F4B28">
        <w:rPr>
          <w:rFonts w:ascii="Avenir Book" w:eastAsiaTheme="majorEastAsia" w:hAnsi="Avenir Book" w:cstheme="majorBidi"/>
          <w:b/>
          <w:bCs/>
          <w:color w:val="2F5496" w:themeColor="accent1" w:themeShade="BF"/>
          <w:lang w:val="en-US"/>
        </w:rPr>
        <w:tab/>
      </w:r>
      <w:r>
        <w:rPr>
          <w:rFonts w:ascii="Avenir Book" w:eastAsiaTheme="majorEastAsia" w:hAnsi="Avenir Book" w:cstheme="majorBidi"/>
          <w:b/>
          <w:bCs/>
          <w:color w:val="2F5496" w:themeColor="accent1" w:themeShade="BF"/>
          <w:lang w:val="en-US"/>
        </w:rPr>
        <w:tab/>
      </w:r>
      <w:r>
        <w:rPr>
          <w:rFonts w:ascii="Avenir Book" w:eastAsiaTheme="majorEastAsia" w:hAnsi="Avenir Book" w:cstheme="majorBidi"/>
          <w:b/>
          <w:bCs/>
          <w:color w:val="2F5496" w:themeColor="accent1" w:themeShade="BF"/>
          <w:lang w:val="en-US"/>
        </w:rPr>
        <w:tab/>
      </w:r>
      <w:r w:rsidRPr="00334E7F">
        <w:rPr>
          <w:rFonts w:ascii="Avenir Book" w:eastAsiaTheme="majorEastAsia" w:hAnsi="Avenir Book" w:cstheme="majorBidi"/>
          <w:color w:val="2F5496" w:themeColor="accent1" w:themeShade="BF"/>
          <w:sz w:val="20"/>
          <w:szCs w:val="20"/>
          <w:lang w:val="en-US"/>
        </w:rPr>
        <w:t>p.</w:t>
      </w:r>
      <w:r>
        <w:rPr>
          <w:rFonts w:ascii="Avenir Book" w:eastAsiaTheme="majorEastAsia" w:hAnsi="Avenir Book" w:cstheme="majorBidi"/>
          <w:color w:val="2F5496" w:themeColor="accent1" w:themeShade="BF"/>
          <w:sz w:val="20"/>
          <w:szCs w:val="20"/>
          <w:lang w:val="en-US"/>
        </w:rPr>
        <w:t>9</w:t>
      </w:r>
    </w:p>
    <w:p w14:paraId="425F7E95" w14:textId="77777777" w:rsidR="00DC5F6C" w:rsidRDefault="00DC5F6C" w:rsidP="00E33FEE">
      <w:pPr>
        <w:rPr>
          <w:rFonts w:ascii="Avenir Book" w:hAnsi="Avenir Book"/>
          <w:b/>
          <w:bCs/>
          <w:color w:val="305494"/>
          <w:sz w:val="32"/>
          <w:szCs w:val="32"/>
          <w:lang w:val="en-US"/>
        </w:rPr>
      </w:pPr>
    </w:p>
    <w:p w14:paraId="4FDAD4ED" w14:textId="77777777" w:rsidR="00DC5F6C" w:rsidRPr="00E66185" w:rsidRDefault="00DC5F6C" w:rsidP="00E33FEE">
      <w:pPr>
        <w:rPr>
          <w:rFonts w:ascii="Avenir Book" w:hAnsi="Avenir Book"/>
          <w:b/>
          <w:bCs/>
          <w:color w:val="305494"/>
          <w:sz w:val="28"/>
          <w:szCs w:val="28"/>
          <w:lang w:val="en-US"/>
        </w:rPr>
      </w:pPr>
    </w:p>
    <w:p w14:paraId="19BC4524" w14:textId="272FACB9" w:rsidR="00DC5F6C" w:rsidRPr="00E66185" w:rsidRDefault="002058CA" w:rsidP="00E33FEE">
      <w:pPr>
        <w:rPr>
          <w:rFonts w:ascii="Avenir Book" w:hAnsi="Avenir Book"/>
          <w:b/>
          <w:bCs/>
          <w:color w:val="305494"/>
          <w:sz w:val="28"/>
          <w:szCs w:val="28"/>
          <w:lang w:val="en-US"/>
        </w:rPr>
      </w:pPr>
      <w:r w:rsidRPr="00E66185">
        <w:rPr>
          <w:rFonts w:ascii="Avenir Book" w:hAnsi="Avenir Book"/>
          <w:b/>
          <w:bCs/>
          <w:color w:val="305494"/>
          <w:sz w:val="28"/>
          <w:szCs w:val="28"/>
          <w:lang w:val="en-US"/>
        </w:rPr>
        <w:t>This submission is endorsed</w:t>
      </w:r>
      <w:r w:rsidR="000B5926" w:rsidRPr="00E66185">
        <w:rPr>
          <w:rFonts w:ascii="Avenir Book" w:hAnsi="Avenir Book"/>
          <w:b/>
          <w:bCs/>
          <w:color w:val="305494"/>
          <w:sz w:val="28"/>
          <w:szCs w:val="28"/>
          <w:lang w:val="en-US"/>
        </w:rPr>
        <w:t xml:space="preserve"> by</w:t>
      </w:r>
      <w:r w:rsidR="00DB1581" w:rsidRPr="00E66185">
        <w:rPr>
          <w:rFonts w:ascii="Avenir Book" w:hAnsi="Avenir Book"/>
          <w:b/>
          <w:bCs/>
          <w:color w:val="305494"/>
          <w:sz w:val="28"/>
          <w:szCs w:val="28"/>
          <w:lang w:val="en-US"/>
        </w:rPr>
        <w:t>:</w:t>
      </w:r>
    </w:p>
    <w:p w14:paraId="6A32D3DC" w14:textId="0E025C77" w:rsidR="000B5926" w:rsidRDefault="000B5926" w:rsidP="000B5926">
      <w:pPr>
        <w:pStyle w:val="ListParagraph"/>
        <w:numPr>
          <w:ilvl w:val="0"/>
          <w:numId w:val="21"/>
        </w:numPr>
        <w:rPr>
          <w:lang w:val="en-US"/>
        </w:rPr>
      </w:pPr>
      <w:r>
        <w:rPr>
          <w:lang w:val="en-US"/>
        </w:rPr>
        <w:t>A</w:t>
      </w:r>
    </w:p>
    <w:p w14:paraId="21EF0B9A" w14:textId="77777777" w:rsidR="000B5926" w:rsidRDefault="000B5926" w:rsidP="000B5926">
      <w:pPr>
        <w:pStyle w:val="ListParagraph"/>
        <w:numPr>
          <w:ilvl w:val="0"/>
          <w:numId w:val="21"/>
        </w:numPr>
        <w:rPr>
          <w:lang w:val="en-US"/>
        </w:rPr>
      </w:pPr>
      <w:r>
        <w:rPr>
          <w:lang w:val="en-US"/>
        </w:rPr>
        <w:t>B</w:t>
      </w:r>
    </w:p>
    <w:p w14:paraId="61661C35" w14:textId="77777777" w:rsidR="000B5926" w:rsidRDefault="000B5926" w:rsidP="000B5926">
      <w:pPr>
        <w:pStyle w:val="ListParagraph"/>
        <w:numPr>
          <w:ilvl w:val="0"/>
          <w:numId w:val="21"/>
        </w:numPr>
        <w:rPr>
          <w:lang w:val="en-US"/>
        </w:rPr>
      </w:pPr>
      <w:r>
        <w:rPr>
          <w:lang w:val="en-US"/>
        </w:rPr>
        <w:t>C</w:t>
      </w:r>
    </w:p>
    <w:p w14:paraId="720E6CD5" w14:textId="77777777" w:rsidR="000B5926" w:rsidRDefault="000B5926" w:rsidP="000B5926">
      <w:pPr>
        <w:rPr>
          <w:lang w:val="en-US"/>
        </w:rPr>
      </w:pPr>
    </w:p>
    <w:p w14:paraId="67ED4458" w14:textId="77777777" w:rsidR="000B5926" w:rsidRDefault="000B5926" w:rsidP="000B5926">
      <w:pPr>
        <w:rPr>
          <w:lang w:val="en-US"/>
        </w:rPr>
      </w:pPr>
    </w:p>
    <w:p w14:paraId="56C522B3" w14:textId="77777777" w:rsidR="000B5926" w:rsidRDefault="000B5926" w:rsidP="000B5926">
      <w:pPr>
        <w:rPr>
          <w:lang w:val="en-US"/>
        </w:rPr>
      </w:pPr>
    </w:p>
    <w:p w14:paraId="6606D88D" w14:textId="32344099" w:rsidR="000B5926" w:rsidRDefault="000B5926" w:rsidP="000B5926">
      <w:pPr>
        <w:rPr>
          <w:lang w:val="en-US"/>
        </w:rPr>
      </w:pPr>
    </w:p>
    <w:p w14:paraId="53BA5063" w14:textId="4D443E69" w:rsidR="000B5926" w:rsidRDefault="000B5926" w:rsidP="000B5926">
      <w:pPr>
        <w:rPr>
          <w:lang w:val="en-US"/>
        </w:rPr>
      </w:pPr>
    </w:p>
    <w:p w14:paraId="0C282105" w14:textId="77777777" w:rsidR="000B5926" w:rsidRDefault="000B5926" w:rsidP="000B5926">
      <w:pPr>
        <w:rPr>
          <w:lang w:val="en-US"/>
        </w:rPr>
      </w:pPr>
    </w:p>
    <w:p w14:paraId="36C6B79F" w14:textId="77777777" w:rsidR="000B5926" w:rsidRDefault="000B5926" w:rsidP="000B5926">
      <w:pPr>
        <w:rPr>
          <w:lang w:val="en-US"/>
        </w:rPr>
      </w:pPr>
    </w:p>
    <w:p w14:paraId="26710E36" w14:textId="77777777" w:rsidR="000B5926" w:rsidRDefault="000B5926" w:rsidP="000B5926">
      <w:pPr>
        <w:rPr>
          <w:lang w:val="en-US"/>
        </w:rPr>
      </w:pPr>
    </w:p>
    <w:p w14:paraId="20306F04" w14:textId="77777777" w:rsidR="000B5926" w:rsidRDefault="000B5926" w:rsidP="000B5926">
      <w:pPr>
        <w:rPr>
          <w:lang w:val="en-US"/>
        </w:rPr>
      </w:pPr>
    </w:p>
    <w:p w14:paraId="15602F31" w14:textId="199EF3DF" w:rsidR="00F63CAA" w:rsidRPr="000B5926" w:rsidRDefault="008946A3" w:rsidP="000B5926">
      <w:pPr>
        <w:rPr>
          <w:lang w:val="en-US"/>
        </w:rPr>
      </w:pPr>
      <w:r>
        <w:rPr>
          <w:noProof/>
        </w:rPr>
        <mc:AlternateContent>
          <mc:Choice Requires="wpg">
            <w:drawing>
              <wp:anchor distT="0" distB="0" distL="114300" distR="114300" simplePos="0" relativeHeight="251665408" behindDoc="0" locked="0" layoutInCell="1" allowOverlap="1" wp14:anchorId="1AA03049" wp14:editId="4C38C2C8">
                <wp:simplePos x="0" y="0"/>
                <wp:positionH relativeFrom="column">
                  <wp:posOffset>0</wp:posOffset>
                </wp:positionH>
                <wp:positionV relativeFrom="paragraph">
                  <wp:posOffset>987488</wp:posOffset>
                </wp:positionV>
                <wp:extent cx="6078855" cy="1643875"/>
                <wp:effectExtent l="0" t="0" r="17145" b="7620"/>
                <wp:wrapNone/>
                <wp:docPr id="1" name="Group 1"/>
                <wp:cNvGraphicFramePr/>
                <a:graphic xmlns:a="http://schemas.openxmlformats.org/drawingml/2006/main">
                  <a:graphicData uri="http://schemas.microsoft.com/office/word/2010/wordprocessingGroup">
                    <wpg:wgp>
                      <wpg:cNvGrpSpPr/>
                      <wpg:grpSpPr>
                        <a:xfrm>
                          <a:off x="0" y="0"/>
                          <a:ext cx="6078855" cy="1643875"/>
                          <a:chOff x="0" y="331517"/>
                          <a:chExt cx="6078855" cy="1643875"/>
                        </a:xfrm>
                      </wpg:grpSpPr>
                      <wps:wsp>
                        <wps:cNvPr id="7" name="Rectangle 7"/>
                        <wps:cNvSpPr/>
                        <wps:spPr>
                          <a:xfrm>
                            <a:off x="0" y="331517"/>
                            <a:ext cx="6078855" cy="1643875"/>
                          </a:xfrm>
                          <a:prstGeom prst="rect">
                            <a:avLst/>
                          </a:prstGeom>
                          <a:noFill/>
                          <a:ln>
                            <a:solidFill>
                              <a:srgbClr val="30549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0" y="331590"/>
                            <a:ext cx="2302933" cy="338666"/>
                          </a:xfrm>
                          <a:prstGeom prst="rect">
                            <a:avLst/>
                          </a:prstGeom>
                          <a:solidFill>
                            <a:srgbClr val="305494"/>
                          </a:solidFill>
                          <a:ln>
                            <a:solidFill>
                              <a:srgbClr val="4472C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3CA432" w14:textId="329305E9" w:rsidR="000B5926" w:rsidRPr="001700F3" w:rsidRDefault="009F2F86" w:rsidP="000B5926">
                              <w:pPr>
                                <w:jc w:val="center"/>
                                <w:rPr>
                                  <w:lang w:val="en-US"/>
                                </w:rPr>
                              </w:pPr>
                              <w:r>
                                <w:rPr>
                                  <w:lang w:val="en-US"/>
                                </w:rPr>
                                <w:t>Endorsement of</w:t>
                              </w:r>
                              <w:r w:rsidR="000B5926">
                                <w:rPr>
                                  <w:lang w:val="en-US"/>
                                </w:rPr>
                                <w:t xml:space="preserve"> this submission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67733" y="753421"/>
                            <a:ext cx="5935133" cy="1221476"/>
                          </a:xfrm>
                          <a:prstGeom prst="rect">
                            <a:avLst/>
                          </a:prstGeom>
                          <a:solidFill>
                            <a:schemeClr val="lt1"/>
                          </a:solidFill>
                          <a:ln w="6350">
                            <a:noFill/>
                          </a:ln>
                        </wps:spPr>
                        <wps:txbx>
                          <w:txbxContent>
                            <w:p w14:paraId="0B73E56A" w14:textId="6831670E" w:rsidR="000B5926" w:rsidRPr="004F6913" w:rsidRDefault="000B5926" w:rsidP="000B5926">
                              <w:pPr>
                                <w:rPr>
                                  <w:rFonts w:ascii="Times New Roman" w:eastAsia="Times New Roman" w:hAnsi="Times New Roman" w:cs="Times New Roman"/>
                                  <w:sz w:val="22"/>
                                  <w:szCs w:val="22"/>
                                </w:rPr>
                              </w:pPr>
                              <w:r>
                                <w:rPr>
                                  <w:rFonts w:ascii="Calibri" w:eastAsia="Arial" w:hAnsi="Calibri" w:cs="Calibri"/>
                                  <w:sz w:val="22"/>
                                  <w:szCs w:val="22"/>
                                  <w:lang w:val="en-US"/>
                                </w:rPr>
                                <w:t xml:space="preserve">This challenge is a collective effort of experts from a range of </w:t>
                              </w:r>
                              <w:r w:rsidR="008946A3">
                                <w:rPr>
                                  <w:rFonts w:ascii="Calibri" w:eastAsia="Arial" w:hAnsi="Calibri" w:cs="Calibri"/>
                                  <w:sz w:val="22"/>
                                  <w:szCs w:val="22"/>
                                  <w:lang w:val="en-US"/>
                                </w:rPr>
                                <w:t xml:space="preserve">disciplines and professional </w:t>
                              </w:r>
                              <w:r>
                                <w:rPr>
                                  <w:rFonts w:ascii="Calibri" w:eastAsia="Arial" w:hAnsi="Calibri" w:cs="Calibri"/>
                                  <w:sz w:val="22"/>
                                  <w:szCs w:val="22"/>
                                  <w:lang w:val="en-US"/>
                                </w:rPr>
                                <w:t>background</w:t>
                              </w:r>
                              <w:r w:rsidR="00AD7FD7">
                                <w:rPr>
                                  <w:rFonts w:ascii="Calibri" w:eastAsia="Arial" w:hAnsi="Calibri" w:cs="Calibri"/>
                                  <w:sz w:val="22"/>
                                  <w:szCs w:val="22"/>
                                  <w:lang w:val="en-US"/>
                                </w:rPr>
                                <w:t>s</w:t>
                              </w:r>
                              <w:r w:rsidR="008946A3">
                                <w:rPr>
                                  <w:rFonts w:ascii="Calibri" w:eastAsia="Arial" w:hAnsi="Calibri" w:cs="Calibri"/>
                                  <w:sz w:val="22"/>
                                  <w:szCs w:val="22"/>
                                  <w:lang w:val="en-US"/>
                                </w:rPr>
                                <w:t>.</w:t>
                              </w:r>
                              <w:r>
                                <w:rPr>
                                  <w:rFonts w:ascii="Calibri" w:eastAsia="Arial" w:hAnsi="Calibri" w:cs="Calibri"/>
                                  <w:sz w:val="22"/>
                                  <w:szCs w:val="22"/>
                                  <w:lang w:val="en-US"/>
                                </w:rPr>
                                <w:t xml:space="preserve"> </w:t>
                              </w:r>
                              <w:r w:rsidR="00B21B58">
                                <w:rPr>
                                  <w:rFonts w:ascii="Calibri" w:eastAsia="Arial" w:hAnsi="Calibri" w:cs="Calibri"/>
                                  <w:sz w:val="22"/>
                                  <w:szCs w:val="22"/>
                                  <w:lang w:val="en-US"/>
                                </w:rPr>
                                <w:t xml:space="preserve">Expertise from academia, industry and </w:t>
                              </w:r>
                              <w:r w:rsidR="006F130F">
                                <w:rPr>
                                  <w:rFonts w:ascii="Calibri" w:eastAsia="Arial" w:hAnsi="Calibri" w:cs="Calibri"/>
                                  <w:sz w:val="22"/>
                                  <w:szCs w:val="22"/>
                                  <w:lang w:val="en-US"/>
                                </w:rPr>
                                <w:t xml:space="preserve">investigative journalism is brought together to deploy the bias scan tool and associated deliberative approach to define fair AI. This submission is an amalgam of </w:t>
                              </w:r>
                              <w:r>
                                <w:rPr>
                                  <w:rFonts w:ascii="Calibri" w:eastAsia="Arial" w:hAnsi="Calibri" w:cs="Calibri"/>
                                  <w:sz w:val="22"/>
                                  <w:szCs w:val="22"/>
                                  <w:lang w:val="en-US"/>
                                </w:rPr>
                                <w:t xml:space="preserve">statistics, philosophy, law, sociology, public </w:t>
                              </w:r>
                              <w:proofErr w:type="gramStart"/>
                              <w:r>
                                <w:rPr>
                                  <w:rFonts w:ascii="Calibri" w:eastAsia="Arial" w:hAnsi="Calibri" w:cs="Calibri"/>
                                  <w:sz w:val="22"/>
                                  <w:szCs w:val="22"/>
                                  <w:lang w:val="en-US"/>
                                </w:rPr>
                                <w:t>policy</w:t>
                              </w:r>
                              <w:proofErr w:type="gramEnd"/>
                              <w:r>
                                <w:rPr>
                                  <w:rFonts w:ascii="Calibri" w:eastAsia="Arial" w:hAnsi="Calibri" w:cs="Calibri"/>
                                  <w:sz w:val="22"/>
                                  <w:szCs w:val="22"/>
                                  <w:lang w:val="en-US"/>
                                </w:rPr>
                                <w:t xml:space="preserve"> and AI governance.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AA03049" id="Group 1" o:spid="_x0000_s1026" style="position:absolute;margin-left:0;margin-top:77.75pt;width:478.65pt;height:129.45pt;z-index:251665408;mso-height-relative:margin" coordorigin=",3315" coordsize="60788,164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">
                <v:rect id="Rectangle 7" o:spid="_x0000_s1027" style="position:absolute;top:3315;width:60788;height:1643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" filled="f" strokecolor="#305494" strokeweight="1pt"/>
                <v:rect id="Rectangle 9" o:spid="_x0000_s1028" style="position:absolute;top:3315;width:23029;height:33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" fillcolor="#305494" strokecolor="#4472c4" strokeweight="1pt">
                  <v:textbox>
                    <w:txbxContent>
                      <w:p w14:paraId="223CA432" w14:textId="329305E9" w:rsidR="000B5926" w:rsidRPr="001700F3" w:rsidRDefault="009F2F86" w:rsidP="000B5926">
                        <w:pPr>
                          <w:jc w:val="center"/>
                          <w:rPr>
                            <w:lang w:val="en-US"/>
                          </w:rPr>
                        </w:pPr>
                        <w:r>
                          <w:rPr>
                            <w:lang w:val="en-US"/>
                          </w:rPr>
                          <w:t>Endorsement of</w:t>
                        </w:r>
                        <w:r w:rsidR="000B5926">
                          <w:rPr>
                            <w:lang w:val="en-US"/>
                          </w:rPr>
                          <w:t xml:space="preserve"> this submission</w:t>
                        </w:r>
                      </w:p>
                    </w:txbxContent>
                  </v:textbox>
                </v:rect>
                <v:shapetype id="_x0000_t202" coordsize="21600,21600" o:spt="202" path="m,l,21600r21600,l21600,xe">
                  <v:stroke joinstyle="miter"/>
                  <v:path gradientshapeok="t" o:connecttype="rect"/>
                </v:shapetype>
                <v:shape id="Text Box 10" o:spid="_x0000_s1029" type="#_x0000_t202" style="position:absolute;left:677;top:7534;width:59351;height:122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" fillcolor="white [3201]" stroked="f" strokeweight=".5pt">
                  <v:textbox>
                    <w:txbxContent>
                      <w:p w14:paraId="0B73E56A" w14:textId="6831670E" w:rsidR="000B5926" w:rsidRPr="004F6913" w:rsidRDefault="000B5926" w:rsidP="000B5926">
                        <w:pPr>
                          <w:rPr>
                            <w:rFonts w:ascii="Times New Roman" w:eastAsia="Times New Roman" w:hAnsi="Times New Roman" w:cs="Times New Roman"/>
                            <w:sz w:val="22"/>
                            <w:szCs w:val="22"/>
                          </w:rPr>
                        </w:pPr>
                        <w:r>
                          <w:rPr>
                            <w:rFonts w:ascii="Calibri" w:eastAsia="Arial" w:hAnsi="Calibri" w:cs="Calibri"/>
                            <w:sz w:val="22"/>
                            <w:szCs w:val="22"/>
                            <w:lang w:val="en-US"/>
                          </w:rPr>
                          <w:t xml:space="preserve">This challenge is a collective effort of experts from a range of </w:t>
                        </w:r>
                        <w:r w:rsidR="008946A3">
                          <w:rPr>
                            <w:rFonts w:ascii="Calibri" w:eastAsia="Arial" w:hAnsi="Calibri" w:cs="Calibri"/>
                            <w:sz w:val="22"/>
                            <w:szCs w:val="22"/>
                            <w:lang w:val="en-US"/>
                          </w:rPr>
                          <w:t xml:space="preserve">disciplines and professional </w:t>
                        </w:r>
                        <w:r>
                          <w:rPr>
                            <w:rFonts w:ascii="Calibri" w:eastAsia="Arial" w:hAnsi="Calibri" w:cs="Calibri"/>
                            <w:sz w:val="22"/>
                            <w:szCs w:val="22"/>
                            <w:lang w:val="en-US"/>
                          </w:rPr>
                          <w:t>background</w:t>
                        </w:r>
                        <w:r w:rsidR="00AD7FD7">
                          <w:rPr>
                            <w:rFonts w:ascii="Calibri" w:eastAsia="Arial" w:hAnsi="Calibri" w:cs="Calibri"/>
                            <w:sz w:val="22"/>
                            <w:szCs w:val="22"/>
                            <w:lang w:val="en-US"/>
                          </w:rPr>
                          <w:t>s</w:t>
                        </w:r>
                        <w:r w:rsidR="008946A3">
                          <w:rPr>
                            <w:rFonts w:ascii="Calibri" w:eastAsia="Arial" w:hAnsi="Calibri" w:cs="Calibri"/>
                            <w:sz w:val="22"/>
                            <w:szCs w:val="22"/>
                            <w:lang w:val="en-US"/>
                          </w:rPr>
                          <w:t>.</w:t>
                        </w:r>
                        <w:r>
                          <w:rPr>
                            <w:rFonts w:ascii="Calibri" w:eastAsia="Arial" w:hAnsi="Calibri" w:cs="Calibri"/>
                            <w:sz w:val="22"/>
                            <w:szCs w:val="22"/>
                            <w:lang w:val="en-US"/>
                          </w:rPr>
                          <w:t xml:space="preserve"> </w:t>
                        </w:r>
                        <w:r w:rsidR="00B21B58">
                          <w:rPr>
                            <w:rFonts w:ascii="Calibri" w:eastAsia="Arial" w:hAnsi="Calibri" w:cs="Calibri"/>
                            <w:sz w:val="22"/>
                            <w:szCs w:val="22"/>
                            <w:lang w:val="en-US"/>
                          </w:rPr>
                          <w:t xml:space="preserve">Expertise from academia, industry and </w:t>
                        </w:r>
                        <w:r w:rsidR="006F130F">
                          <w:rPr>
                            <w:rFonts w:ascii="Calibri" w:eastAsia="Arial" w:hAnsi="Calibri" w:cs="Calibri"/>
                            <w:sz w:val="22"/>
                            <w:szCs w:val="22"/>
                            <w:lang w:val="en-US"/>
                          </w:rPr>
                          <w:t xml:space="preserve">investigative journalism is brought together to deploy the bias scan tool and associated deliberative approach to define fair AI. This submission is an amalgam of </w:t>
                        </w:r>
                        <w:r>
                          <w:rPr>
                            <w:rFonts w:ascii="Calibri" w:eastAsia="Arial" w:hAnsi="Calibri" w:cs="Calibri"/>
                            <w:sz w:val="22"/>
                            <w:szCs w:val="22"/>
                            <w:lang w:val="en-US"/>
                          </w:rPr>
                          <w:t xml:space="preserve">statistics, philosophy, law, sociology, public </w:t>
                        </w:r>
                        <w:proofErr w:type="gramStart"/>
                        <w:r>
                          <w:rPr>
                            <w:rFonts w:ascii="Calibri" w:eastAsia="Arial" w:hAnsi="Calibri" w:cs="Calibri"/>
                            <w:sz w:val="22"/>
                            <w:szCs w:val="22"/>
                            <w:lang w:val="en-US"/>
                          </w:rPr>
                          <w:t>policy</w:t>
                        </w:r>
                        <w:proofErr w:type="gramEnd"/>
                        <w:r>
                          <w:rPr>
                            <w:rFonts w:ascii="Calibri" w:eastAsia="Arial" w:hAnsi="Calibri" w:cs="Calibri"/>
                            <w:sz w:val="22"/>
                            <w:szCs w:val="22"/>
                            <w:lang w:val="en-US"/>
                          </w:rPr>
                          <w:t xml:space="preserve"> and AI governance. </w:t>
                        </w:r>
                      </w:p>
                    </w:txbxContent>
                  </v:textbox>
                </v:shape>
              </v:group>
            </w:pict>
          </mc:Fallback>
        </mc:AlternateContent>
      </w:r>
      <w:r w:rsidR="00F63CAA" w:rsidRPr="000B5926">
        <w:rPr>
          <w:lang w:val="en-US"/>
        </w:rPr>
        <w:br w:type="page"/>
      </w:r>
    </w:p>
    <w:p w14:paraId="3C5266DB" w14:textId="73F4B530" w:rsidR="00752F89" w:rsidRDefault="003706FF" w:rsidP="00E33FEE">
      <w:pPr>
        <w:rPr>
          <w:rFonts w:ascii="Calibri" w:hAnsi="Calibri" w:cs="Calibri"/>
          <w:color w:val="000000" w:themeColor="text1"/>
          <w:lang w:val="en-US"/>
        </w:rPr>
      </w:pPr>
      <w:r>
        <w:rPr>
          <w:rFonts w:ascii="Avenir Book" w:hAnsi="Avenir Book"/>
          <w:b/>
          <w:bCs/>
          <w:color w:val="305494"/>
          <w:sz w:val="32"/>
          <w:szCs w:val="32"/>
          <w:lang w:val="en-US"/>
        </w:rPr>
        <w:lastRenderedPageBreak/>
        <w:t>Summary</w:t>
      </w:r>
      <w:r w:rsidR="00DA0FAF">
        <w:br/>
      </w:r>
      <w:r w:rsidR="007D064C">
        <w:t xml:space="preserve">As AI </w:t>
      </w:r>
      <w:r w:rsidR="00B70A75">
        <w:t>is</w:t>
      </w:r>
      <w:r w:rsidR="007D064C">
        <w:t xml:space="preserve"> </w:t>
      </w:r>
      <w:r w:rsidR="008A0955">
        <w:t xml:space="preserve">omnipresent in </w:t>
      </w:r>
      <w:r w:rsidR="00E55744">
        <w:t xml:space="preserve">digital </w:t>
      </w:r>
      <w:r w:rsidR="008A0955">
        <w:t>society</w:t>
      </w:r>
      <w:r w:rsidR="007D064C">
        <w:t>,</w:t>
      </w:r>
      <w:r w:rsidR="00700D65">
        <w:t xml:space="preserve"> </w:t>
      </w:r>
      <w:r w:rsidR="00B96230">
        <w:t>there is an</w:t>
      </w:r>
      <w:r w:rsidR="00C32A1F">
        <w:t xml:space="preserve"> urgent </w:t>
      </w:r>
      <w:r w:rsidR="00700D65">
        <w:t>need</w:t>
      </w:r>
      <w:r w:rsidR="00C130A2">
        <w:t xml:space="preserve"> to </w:t>
      </w:r>
      <w:r w:rsidR="00A41B21">
        <w:t>review</w:t>
      </w:r>
      <w:r w:rsidR="003C5C31">
        <w:t xml:space="preserve"> AI </w:t>
      </w:r>
      <w:r w:rsidR="00B70A75">
        <w:t xml:space="preserve">systems </w:t>
      </w:r>
      <w:r w:rsidR="009B4E72">
        <w:t>with respect to</w:t>
      </w:r>
      <w:r w:rsidR="00C130A2">
        <w:t xml:space="preserve"> the </w:t>
      </w:r>
      <w:r w:rsidR="00C43F4D" w:rsidRPr="004F6913">
        <w:rPr>
          <w:rFonts w:ascii="Calibri" w:hAnsi="Calibri" w:cs="Calibri"/>
        </w:rPr>
        <w:t xml:space="preserve">qualitative </w:t>
      </w:r>
      <w:r w:rsidR="008E1644">
        <w:rPr>
          <w:rFonts w:ascii="Calibri" w:hAnsi="Calibri" w:cs="Calibri"/>
        </w:rPr>
        <w:t>requirement</w:t>
      </w:r>
      <w:r w:rsidR="00C570FF">
        <w:rPr>
          <w:rFonts w:ascii="Calibri" w:hAnsi="Calibri" w:cs="Calibri"/>
        </w:rPr>
        <w:t>s</w:t>
      </w:r>
      <w:r w:rsidR="008E1644">
        <w:rPr>
          <w:rFonts w:ascii="Calibri" w:hAnsi="Calibri" w:cs="Calibri"/>
        </w:rPr>
        <w:t xml:space="preserve"> of </w:t>
      </w:r>
      <w:r w:rsidR="00C43F4D" w:rsidRPr="004F6913">
        <w:rPr>
          <w:rFonts w:ascii="Calibri" w:hAnsi="Calibri" w:cs="Calibri"/>
        </w:rPr>
        <w:t>law</w:t>
      </w:r>
      <w:r w:rsidR="00F60F2E">
        <w:rPr>
          <w:rFonts w:ascii="Calibri" w:hAnsi="Calibri" w:cs="Calibri"/>
        </w:rPr>
        <w:t xml:space="preserve"> and ethics</w:t>
      </w:r>
      <w:r w:rsidR="009B2D1B">
        <w:rPr>
          <w:rFonts w:ascii="Calibri" w:hAnsi="Calibri" w:cs="Calibri"/>
        </w:rPr>
        <w:t>.</w:t>
      </w:r>
      <w:r w:rsidR="00C32A1F">
        <w:rPr>
          <w:rFonts w:ascii="Calibri" w:hAnsi="Calibri" w:cs="Calibri"/>
        </w:rPr>
        <w:t xml:space="preserve"> </w:t>
      </w:r>
      <w:r w:rsidR="00463251">
        <w:rPr>
          <w:rFonts w:ascii="Calibri" w:hAnsi="Calibri" w:cs="Calibri"/>
        </w:rPr>
        <w:t xml:space="preserve">To </w:t>
      </w:r>
      <w:r w:rsidR="00E3263E">
        <w:rPr>
          <w:rFonts w:ascii="Calibri" w:hAnsi="Calibri" w:cs="Calibri"/>
        </w:rPr>
        <w:t>facilitate</w:t>
      </w:r>
      <w:r w:rsidR="00463251">
        <w:rPr>
          <w:rFonts w:ascii="Calibri" w:hAnsi="Calibri" w:cs="Calibri"/>
        </w:rPr>
        <w:t xml:space="preserve"> this</w:t>
      </w:r>
      <w:r w:rsidR="002810E8">
        <w:rPr>
          <w:rFonts w:ascii="Calibri" w:hAnsi="Calibri" w:cs="Calibri"/>
          <w:lang w:val="en-US"/>
        </w:rPr>
        <w:t xml:space="preserve"> time-consuming</w:t>
      </w:r>
      <w:r w:rsidR="00982C3D">
        <w:rPr>
          <w:rFonts w:ascii="Calibri" w:hAnsi="Calibri" w:cs="Calibri"/>
          <w:lang w:val="en-US"/>
        </w:rPr>
        <w:t xml:space="preserve"> </w:t>
      </w:r>
      <w:r w:rsidR="00282199">
        <w:rPr>
          <w:rFonts w:ascii="Calibri" w:hAnsi="Calibri" w:cs="Calibri"/>
        </w:rPr>
        <w:t xml:space="preserve">endeavour, </w:t>
      </w:r>
      <w:r w:rsidR="006D5C70">
        <w:rPr>
          <w:rFonts w:ascii="Calibri" w:hAnsi="Calibri" w:cs="Calibri"/>
        </w:rPr>
        <w:t>we propose a scalable</w:t>
      </w:r>
      <w:r w:rsidR="00DF6C1F">
        <w:rPr>
          <w:rFonts w:ascii="Calibri" w:hAnsi="Calibri" w:cs="Calibri"/>
        </w:rPr>
        <w:t>,</w:t>
      </w:r>
      <w:r w:rsidR="00C70905">
        <w:rPr>
          <w:rFonts w:ascii="Calibri" w:hAnsi="Calibri" w:cs="Calibri"/>
        </w:rPr>
        <w:t xml:space="preserve"> </w:t>
      </w:r>
      <w:r w:rsidR="00133472">
        <w:rPr>
          <w:rFonts w:ascii="Calibri" w:hAnsi="Calibri" w:cs="Calibri"/>
        </w:rPr>
        <w:t>easy to use</w:t>
      </w:r>
      <w:r w:rsidR="00CB0983">
        <w:rPr>
          <w:rFonts w:ascii="Calibri" w:hAnsi="Calibri" w:cs="Calibri"/>
        </w:rPr>
        <w:t>,</w:t>
      </w:r>
      <w:r w:rsidR="00133472">
        <w:rPr>
          <w:rFonts w:ascii="Calibri" w:hAnsi="Calibri" w:cs="Calibri"/>
        </w:rPr>
        <w:t xml:space="preserve"> and </w:t>
      </w:r>
      <w:r w:rsidR="00C70905">
        <w:rPr>
          <w:rFonts w:ascii="Calibri" w:hAnsi="Calibri" w:cs="Calibri"/>
        </w:rPr>
        <w:t>open-source</w:t>
      </w:r>
      <w:r w:rsidR="006D5C70">
        <w:rPr>
          <w:rFonts w:ascii="Calibri" w:hAnsi="Calibri" w:cs="Calibri"/>
        </w:rPr>
        <w:t xml:space="preserve"> </w:t>
      </w:r>
      <w:r w:rsidR="00FB127C">
        <w:rPr>
          <w:rFonts w:ascii="Calibri" w:hAnsi="Calibri" w:cs="Calibri"/>
        </w:rPr>
        <w:t>bias</w:t>
      </w:r>
      <w:r w:rsidR="006D5C70">
        <w:rPr>
          <w:rFonts w:ascii="Calibri" w:hAnsi="Calibri" w:cs="Calibri"/>
        </w:rPr>
        <w:t xml:space="preserve"> </w:t>
      </w:r>
      <w:r w:rsidR="00FB127C">
        <w:rPr>
          <w:rFonts w:ascii="Calibri" w:hAnsi="Calibri" w:cs="Calibri"/>
        </w:rPr>
        <w:t>scan tool</w:t>
      </w:r>
      <w:r w:rsidR="00E45CC9">
        <w:rPr>
          <w:rFonts w:ascii="Calibri" w:hAnsi="Calibri" w:cs="Calibri"/>
          <w:lang w:val="en-US"/>
        </w:rPr>
        <w:t xml:space="preserve"> to</w:t>
      </w:r>
      <w:r w:rsidR="003F228D">
        <w:rPr>
          <w:rFonts w:ascii="Calibri" w:hAnsi="Calibri" w:cs="Calibri"/>
          <w:color w:val="000000" w:themeColor="text1"/>
          <w:lang w:val="en-US"/>
        </w:rPr>
        <w:t xml:space="preserve"> </w:t>
      </w:r>
      <w:r w:rsidR="006D5C70">
        <w:rPr>
          <w:rFonts w:ascii="Calibri" w:hAnsi="Calibri" w:cs="Calibri"/>
        </w:rPr>
        <w:t>identif</w:t>
      </w:r>
      <w:r w:rsidR="00E45CC9">
        <w:rPr>
          <w:rFonts w:ascii="Calibri" w:hAnsi="Calibri" w:cs="Calibri"/>
          <w:lang w:val="en-US"/>
        </w:rPr>
        <w:t>y</w:t>
      </w:r>
      <w:r w:rsidR="006D5C70">
        <w:rPr>
          <w:rFonts w:ascii="Calibri" w:hAnsi="Calibri" w:cs="Calibri"/>
        </w:rPr>
        <w:t xml:space="preserve"> </w:t>
      </w:r>
      <w:r w:rsidR="00290F0B" w:rsidRPr="00F32967">
        <w:t>potentially discriminated groups of similar users</w:t>
      </w:r>
      <w:r w:rsidR="00290F0B" w:rsidRPr="00F32967">
        <w:rPr>
          <w:rFonts w:ascii="Calibri" w:hAnsi="Calibri" w:cs="Calibri"/>
          <w:color w:val="000000" w:themeColor="text1"/>
          <w:lang w:val="en-US"/>
        </w:rPr>
        <w:t xml:space="preserve"> in AI systems</w:t>
      </w:r>
      <w:r w:rsidR="00D2650E">
        <w:rPr>
          <w:rFonts w:ascii="Calibri" w:hAnsi="Calibri" w:cs="Calibri"/>
          <w:color w:val="000000" w:themeColor="text1"/>
          <w:lang w:val="en-US"/>
        </w:rPr>
        <w:t xml:space="preserve">. </w:t>
      </w:r>
      <w:r w:rsidR="002D2329">
        <w:rPr>
          <w:rFonts w:ascii="Calibri" w:hAnsi="Calibri" w:cs="Calibri"/>
          <w:color w:val="000000" w:themeColor="text1"/>
          <w:lang w:val="en-US"/>
        </w:rPr>
        <w:t xml:space="preserve">This bias scan tool does not </w:t>
      </w:r>
      <w:r w:rsidR="003C494C" w:rsidRPr="00F32967">
        <w:rPr>
          <w:rFonts w:ascii="Calibri" w:hAnsi="Calibri" w:cs="Calibri"/>
          <w:color w:val="000000" w:themeColor="text1"/>
          <w:lang w:val="en-US"/>
        </w:rPr>
        <w:t>require</w:t>
      </w:r>
      <w:r w:rsidR="00743C95">
        <w:rPr>
          <w:rFonts w:ascii="Calibri" w:hAnsi="Calibri" w:cs="Calibri"/>
          <w:color w:val="000000" w:themeColor="text1"/>
          <w:lang w:val="en-US"/>
        </w:rPr>
        <w:t xml:space="preserve"> </w:t>
      </w:r>
      <w:r w:rsidR="003C494C" w:rsidRPr="00F32967">
        <w:rPr>
          <w:rFonts w:ascii="Calibri" w:hAnsi="Calibri" w:cs="Calibri"/>
          <w:i/>
          <w:iCs/>
          <w:color w:val="000000" w:themeColor="text1"/>
          <w:lang w:val="en-US"/>
        </w:rPr>
        <w:t>a priori</w:t>
      </w:r>
      <w:r w:rsidR="003C494C" w:rsidRPr="00F32967">
        <w:rPr>
          <w:rFonts w:ascii="Calibri" w:hAnsi="Calibri" w:cs="Calibri"/>
          <w:color w:val="000000" w:themeColor="text1"/>
          <w:lang w:val="en-US"/>
        </w:rPr>
        <w:t xml:space="preserve"> information about existing disparities and sensitive attributes</w:t>
      </w:r>
      <w:r w:rsidR="00C2113E">
        <w:rPr>
          <w:rFonts w:ascii="Calibri" w:hAnsi="Calibri" w:cs="Calibri"/>
          <w:color w:val="000000" w:themeColor="text1"/>
          <w:lang w:val="en-US"/>
        </w:rPr>
        <w:t>,</w:t>
      </w:r>
      <w:r w:rsidR="00FD72FD">
        <w:rPr>
          <w:rFonts w:ascii="Calibri" w:hAnsi="Calibri" w:cs="Calibri"/>
          <w:color w:val="000000" w:themeColor="text1"/>
          <w:lang w:val="en-US"/>
        </w:rPr>
        <w:t xml:space="preserve"> and is therefore able to detect potential </w:t>
      </w:r>
      <w:r w:rsidR="0000722D">
        <w:rPr>
          <w:rFonts w:ascii="Calibri" w:hAnsi="Calibri" w:cs="Calibri"/>
          <w:color w:val="000000" w:themeColor="text1"/>
          <w:lang w:val="en-US"/>
        </w:rPr>
        <w:t xml:space="preserve">proxy discrimination, </w:t>
      </w:r>
      <w:r w:rsidR="00FD72FD">
        <w:rPr>
          <w:rFonts w:ascii="Calibri" w:hAnsi="Calibri" w:cs="Calibri"/>
          <w:color w:val="000000" w:themeColor="text1"/>
          <w:lang w:val="en-US"/>
        </w:rPr>
        <w:t xml:space="preserve">intersectional discrimination and </w:t>
      </w:r>
      <w:r w:rsidR="00FD72FD" w:rsidRPr="00DE086D">
        <w:t xml:space="preserve">new types of differentiation </w:t>
      </w:r>
      <w:r w:rsidR="00FD72FD">
        <w:t>that</w:t>
      </w:r>
      <w:r w:rsidR="00FD72FD" w:rsidRPr="00DE086D">
        <w:t xml:space="preserve"> evade non-discrimination law</w:t>
      </w:r>
      <w:r w:rsidR="00FD72FD">
        <w:t xml:space="preserve">. </w:t>
      </w:r>
    </w:p>
    <w:p w14:paraId="0A8338DB" w14:textId="77777777" w:rsidR="00752F89" w:rsidRDefault="00752F89" w:rsidP="00E33FEE">
      <w:pPr>
        <w:rPr>
          <w:rFonts w:ascii="Calibri" w:hAnsi="Calibri" w:cs="Calibri"/>
          <w:color w:val="000000" w:themeColor="text1"/>
          <w:lang w:val="en-US"/>
        </w:rPr>
      </w:pPr>
    </w:p>
    <w:p w14:paraId="268EEA1D" w14:textId="50E38A58" w:rsidR="00752F89" w:rsidRDefault="00303F9B" w:rsidP="00E33FEE">
      <w:r>
        <w:rPr>
          <w:rFonts w:ascii="Calibri" w:hAnsi="Calibri" w:cs="Calibri"/>
          <w:color w:val="000000" w:themeColor="text1"/>
          <w:lang w:val="en-US"/>
        </w:rPr>
        <w:t xml:space="preserve">As demonstrated on </w:t>
      </w:r>
      <w:r w:rsidR="0081026A">
        <w:rPr>
          <w:rFonts w:ascii="Calibri" w:hAnsi="Calibri" w:cs="Calibri"/>
          <w:color w:val="000000" w:themeColor="text1"/>
          <w:lang w:val="en-US"/>
        </w:rPr>
        <w:t xml:space="preserve">a </w:t>
      </w:r>
      <w:r w:rsidR="00424648">
        <w:rPr>
          <w:rFonts w:ascii="Calibri" w:hAnsi="Calibri" w:cs="Calibri"/>
          <w:color w:val="000000" w:themeColor="text1"/>
          <w:lang w:val="en-US"/>
        </w:rPr>
        <w:t>BERT</w:t>
      </w:r>
      <w:r w:rsidR="004B06EA">
        <w:rPr>
          <w:rFonts w:ascii="Calibri" w:hAnsi="Calibri" w:cs="Calibri"/>
          <w:color w:val="000000" w:themeColor="text1"/>
          <w:lang w:val="en-US"/>
        </w:rPr>
        <w:t>-based</w:t>
      </w:r>
      <w:r w:rsidR="00424648">
        <w:rPr>
          <w:rFonts w:ascii="Calibri" w:hAnsi="Calibri" w:cs="Calibri"/>
          <w:color w:val="000000" w:themeColor="text1"/>
          <w:lang w:val="en-US"/>
        </w:rPr>
        <w:t xml:space="preserve"> </w:t>
      </w:r>
      <w:r w:rsidR="00CA2778">
        <w:rPr>
          <w:rFonts w:ascii="Calibri" w:hAnsi="Calibri" w:cs="Calibri"/>
          <w:color w:val="000000" w:themeColor="text1"/>
          <w:lang w:val="en-US"/>
        </w:rPr>
        <w:t xml:space="preserve">Twitter </w:t>
      </w:r>
      <w:r w:rsidR="00F3163A">
        <w:rPr>
          <w:rFonts w:ascii="Calibri" w:hAnsi="Calibri" w:cs="Calibri"/>
          <w:color w:val="000000" w:themeColor="text1"/>
          <w:lang w:val="en-US"/>
        </w:rPr>
        <w:t>disinformation</w:t>
      </w:r>
      <w:r w:rsidR="0081026A">
        <w:rPr>
          <w:rFonts w:ascii="Calibri" w:hAnsi="Calibri" w:cs="Calibri"/>
          <w:color w:val="000000" w:themeColor="text1"/>
          <w:lang w:val="en-US"/>
        </w:rPr>
        <w:t xml:space="preserve"> detection </w:t>
      </w:r>
      <w:r w:rsidR="002B3283">
        <w:rPr>
          <w:rFonts w:ascii="Calibri" w:hAnsi="Calibri" w:cs="Calibri"/>
          <w:color w:val="000000" w:themeColor="text1"/>
          <w:lang w:val="en-US"/>
        </w:rPr>
        <w:t>model</w:t>
      </w:r>
      <w:r w:rsidR="001F33D2">
        <w:rPr>
          <w:rFonts w:ascii="Calibri" w:hAnsi="Calibri" w:cs="Calibri"/>
          <w:color w:val="000000" w:themeColor="text1"/>
          <w:lang w:val="en-US"/>
        </w:rPr>
        <w:t xml:space="preserve">, </w:t>
      </w:r>
      <w:r w:rsidR="00F354F7">
        <w:rPr>
          <w:rFonts w:ascii="Calibri" w:hAnsi="Calibri" w:cs="Calibri"/>
          <w:color w:val="000000" w:themeColor="text1"/>
          <w:lang w:val="en-US"/>
        </w:rPr>
        <w:t>the</w:t>
      </w:r>
      <w:r w:rsidR="001F33D2">
        <w:rPr>
          <w:rFonts w:ascii="Calibri" w:hAnsi="Calibri" w:cs="Calibri"/>
          <w:color w:val="000000" w:themeColor="text1"/>
          <w:lang w:val="en-US"/>
        </w:rPr>
        <w:t xml:space="preserve"> </w:t>
      </w:r>
      <w:r w:rsidR="0033713D">
        <w:rPr>
          <w:rFonts w:ascii="Calibri" w:hAnsi="Calibri" w:cs="Calibri"/>
        </w:rPr>
        <w:t>bias scan tool</w:t>
      </w:r>
      <w:r w:rsidR="0033713D">
        <w:rPr>
          <w:rFonts w:ascii="Calibri" w:hAnsi="Calibri" w:cs="Calibri"/>
          <w:color w:val="000000" w:themeColor="text1"/>
          <w:lang w:val="en-US"/>
        </w:rPr>
        <w:t xml:space="preserve"> </w:t>
      </w:r>
      <w:r w:rsidR="00865D39">
        <w:rPr>
          <w:rFonts w:ascii="Calibri" w:hAnsi="Calibri" w:cs="Calibri"/>
          <w:color w:val="000000" w:themeColor="text1"/>
          <w:lang w:val="en-US"/>
        </w:rPr>
        <w:t>identifies</w:t>
      </w:r>
      <w:r w:rsidR="009700E3">
        <w:rPr>
          <w:rFonts w:ascii="Calibri" w:hAnsi="Calibri" w:cs="Calibri"/>
          <w:color w:val="000000" w:themeColor="text1"/>
          <w:lang w:val="en-US"/>
        </w:rPr>
        <w:t xml:space="preserve"> </w:t>
      </w:r>
      <w:r w:rsidR="00196207">
        <w:rPr>
          <w:rFonts w:ascii="Calibri" w:hAnsi="Calibri" w:cs="Calibri"/>
          <w:color w:val="000000" w:themeColor="text1"/>
          <w:lang w:val="en-US"/>
        </w:rPr>
        <w:t xml:space="preserve">statistically significant </w:t>
      </w:r>
      <w:r w:rsidR="0072772A">
        <w:t xml:space="preserve">disinformation classification </w:t>
      </w:r>
      <w:r w:rsidR="00437586">
        <w:t xml:space="preserve">bias </w:t>
      </w:r>
      <w:r w:rsidR="00761465">
        <w:rPr>
          <w:lang w:val="en-US"/>
        </w:rPr>
        <w:t>against</w:t>
      </w:r>
      <w:r w:rsidR="005453B5">
        <w:rPr>
          <w:lang w:val="en-US"/>
        </w:rPr>
        <w:t xml:space="preserve"> users with </w:t>
      </w:r>
      <w:r w:rsidR="00A45398">
        <w:rPr>
          <w:lang w:val="en-US"/>
        </w:rPr>
        <w:t>a</w:t>
      </w:r>
      <w:r w:rsidR="00F07A32">
        <w:t xml:space="preserve"> verified profile</w:t>
      </w:r>
      <w:r w:rsidR="007B73A8">
        <w:rPr>
          <w:lang w:val="en-US"/>
        </w:rPr>
        <w:t xml:space="preserve"> and above average</w:t>
      </w:r>
      <w:r w:rsidR="00F07A32">
        <w:t xml:space="preserve"> number of mentions and hashtags used in tweets.</w:t>
      </w:r>
      <w:r w:rsidR="007D1D99">
        <w:t xml:space="preserve"> </w:t>
      </w:r>
      <w:r w:rsidR="00F354F7">
        <w:t xml:space="preserve">On </w:t>
      </w:r>
      <w:r w:rsidR="00C2113E">
        <w:rPr>
          <w:lang w:val="en-US"/>
        </w:rPr>
        <w:t>the widely cited German</w:t>
      </w:r>
      <w:r w:rsidR="008C2D89">
        <w:t xml:space="preserve"> </w:t>
      </w:r>
      <w:r w:rsidR="00C2113E">
        <w:rPr>
          <w:lang w:val="en-US"/>
        </w:rPr>
        <w:t>C</w:t>
      </w:r>
      <w:r w:rsidR="00F354F7">
        <w:t xml:space="preserve">redit data set, </w:t>
      </w:r>
      <w:r w:rsidR="004D25E1">
        <w:t>statistically</w:t>
      </w:r>
      <w:r w:rsidR="00A50D17">
        <w:t xml:space="preserve"> significant </w:t>
      </w:r>
      <w:r w:rsidR="00711C2F">
        <w:t>loan approval</w:t>
      </w:r>
      <w:r w:rsidR="00F354F7">
        <w:t xml:space="preserve"> bias </w:t>
      </w:r>
      <w:r w:rsidR="00195A5E">
        <w:t xml:space="preserve">is observed </w:t>
      </w:r>
      <w:r w:rsidR="00F354F7">
        <w:t xml:space="preserve">on the basis of </w:t>
      </w:r>
      <w:r w:rsidR="007B27BF">
        <w:t xml:space="preserve">applicants’ </w:t>
      </w:r>
      <w:r w:rsidR="00F354F7">
        <w:t xml:space="preserve">job status, telephone </w:t>
      </w:r>
      <w:r w:rsidR="00B11F67">
        <w:t xml:space="preserve">registration </w:t>
      </w:r>
      <w:r w:rsidR="00F354F7">
        <w:t>and the amount of credit requested.</w:t>
      </w:r>
      <w:r w:rsidR="00653F2F">
        <w:t xml:space="preserve"> </w:t>
      </w:r>
    </w:p>
    <w:p w14:paraId="5BBB642F" w14:textId="77777777" w:rsidR="00752F89" w:rsidRDefault="00752F89" w:rsidP="00E33FEE"/>
    <w:p w14:paraId="7E029479" w14:textId="674B0455" w:rsidR="0065602E" w:rsidRDefault="00C62E03" w:rsidP="00E33FEE">
      <w:pPr>
        <w:rPr>
          <w:rFonts w:ascii="Calibri" w:hAnsi="Calibri" w:cs="Calibri"/>
          <w:color w:val="000000" w:themeColor="text1"/>
          <w:lang w:val="en-US"/>
        </w:rPr>
      </w:pPr>
      <w:r>
        <w:t xml:space="preserve">These </w:t>
      </w:r>
      <w:r w:rsidR="002E1A4B">
        <w:t>observations</w:t>
      </w:r>
      <w:r>
        <w:t xml:space="preserve"> do not </w:t>
      </w:r>
      <w:r w:rsidR="00AF2557">
        <w:t>establish</w:t>
      </w:r>
      <w:r w:rsidR="009E6E56">
        <w:rPr>
          <w:lang w:val="en-US"/>
        </w:rPr>
        <w:t xml:space="preserve"> prohibited</w:t>
      </w:r>
      <w:r>
        <w:t xml:space="preserve"> </w:t>
      </w:r>
      <w:r>
        <w:rPr>
          <w:i/>
          <w:iCs/>
        </w:rPr>
        <w:t>prima facie</w:t>
      </w:r>
      <w:r>
        <w:t xml:space="preserve"> </w:t>
      </w:r>
      <w:r w:rsidR="00DA6BB6">
        <w:t xml:space="preserve">algorithmic </w:t>
      </w:r>
      <w:r>
        <w:t>discrimination. Rather</w:t>
      </w:r>
      <w:r w:rsidR="009B3FFE">
        <w:t>,</w:t>
      </w:r>
      <w:r w:rsidR="00CB41EB">
        <w:t xml:space="preserve"> </w:t>
      </w:r>
      <w:r w:rsidR="006536D6">
        <w:t>the identified disparities</w:t>
      </w:r>
      <w:r w:rsidR="007E4288">
        <w:t xml:space="preserve"> serve as </w:t>
      </w:r>
      <w:r w:rsidR="002515D8">
        <w:t xml:space="preserve">a </w:t>
      </w:r>
      <w:r w:rsidR="007E4288">
        <w:t xml:space="preserve">starting point </w:t>
      </w:r>
      <w:r w:rsidR="00BD02C2">
        <w:t xml:space="preserve">to assess </w:t>
      </w:r>
      <w:r w:rsidR="00167153">
        <w:t xml:space="preserve">potential discrimination </w:t>
      </w:r>
      <w:r w:rsidR="001418EA">
        <w:t xml:space="preserve">according to </w:t>
      </w:r>
      <w:r w:rsidR="00FA10FE">
        <w:t xml:space="preserve">the </w:t>
      </w:r>
      <w:r w:rsidR="00242D7B">
        <w:t xml:space="preserve">context-sensitive </w:t>
      </w:r>
      <w:r w:rsidR="00FA10FE">
        <w:t>legal doctrine</w:t>
      </w:r>
      <w:r w:rsidR="002B45C1">
        <w:t>,</w:t>
      </w:r>
      <w:r w:rsidR="00E73FD8">
        <w:t xml:space="preserve"> i.e., </w:t>
      </w:r>
      <w:r w:rsidR="00F633E2">
        <w:rPr>
          <w:lang w:val="en-US"/>
        </w:rPr>
        <w:t xml:space="preserve">assessment of </w:t>
      </w:r>
      <w:r w:rsidR="0030701D">
        <w:rPr>
          <w:lang w:val="en-US"/>
        </w:rPr>
        <w:t xml:space="preserve">the legitimacy </w:t>
      </w:r>
      <w:r w:rsidR="00DE085A">
        <w:rPr>
          <w:lang w:val="en-US"/>
        </w:rPr>
        <w:t xml:space="preserve">of </w:t>
      </w:r>
      <w:r w:rsidR="0030701D">
        <w:rPr>
          <w:lang w:val="en-US"/>
        </w:rPr>
        <w:t>the aim pursued</w:t>
      </w:r>
      <w:r w:rsidR="008B0924">
        <w:rPr>
          <w:lang w:val="en-US"/>
        </w:rPr>
        <w:t xml:space="preserve"> and whether the means of achieving that aim are appropriate and necessary. </w:t>
      </w:r>
      <w:r w:rsidR="00295AEA">
        <w:t xml:space="preserve">For this qualitative assessment, </w:t>
      </w:r>
      <w:r w:rsidR="00140545">
        <w:t xml:space="preserve">we propose </w:t>
      </w:r>
      <w:r w:rsidR="00295AEA">
        <w:t>a</w:t>
      </w:r>
      <w:r w:rsidR="00FB78D1">
        <w:t>n</w:t>
      </w:r>
      <w:r w:rsidR="00594EED">
        <w:t xml:space="preserve"> </w:t>
      </w:r>
      <w:r w:rsidR="007A277E">
        <w:t>expert</w:t>
      </w:r>
      <w:r w:rsidR="00594EED">
        <w:t>-led</w:t>
      </w:r>
      <w:r w:rsidR="00295AEA">
        <w:t xml:space="preserve"> </w:t>
      </w:r>
      <w:r w:rsidR="005E5DAE" w:rsidRPr="006E3A3B">
        <w:rPr>
          <w:rFonts w:ascii="Calibri" w:hAnsi="Calibri" w:cs="Calibri"/>
          <w:color w:val="000000" w:themeColor="text1"/>
          <w:lang w:val="en-US"/>
        </w:rPr>
        <w:t>deliberative</w:t>
      </w:r>
      <w:r w:rsidR="004543BA">
        <w:rPr>
          <w:rFonts w:ascii="Calibri" w:hAnsi="Calibri" w:cs="Calibri"/>
          <w:color w:val="000000" w:themeColor="text1"/>
          <w:lang w:val="en-US"/>
        </w:rPr>
        <w:t xml:space="preserve"> method</w:t>
      </w:r>
      <w:r w:rsidR="005E5DAE" w:rsidRPr="006E3A3B">
        <w:rPr>
          <w:rFonts w:ascii="Calibri" w:hAnsi="Calibri" w:cs="Calibri"/>
          <w:color w:val="000000" w:themeColor="text1"/>
          <w:lang w:val="en-US"/>
        </w:rPr>
        <w:t xml:space="preserve"> </w:t>
      </w:r>
      <w:r w:rsidR="001553D9">
        <w:rPr>
          <w:rFonts w:ascii="Calibri" w:hAnsi="Calibri" w:cs="Calibri"/>
          <w:color w:val="000000" w:themeColor="text1"/>
          <w:lang w:val="en-US"/>
        </w:rPr>
        <w:t xml:space="preserve">to </w:t>
      </w:r>
      <w:r w:rsidR="00C043CB">
        <w:rPr>
          <w:rFonts w:ascii="Calibri" w:hAnsi="Calibri" w:cs="Calibri"/>
          <w:color w:val="000000" w:themeColor="text1"/>
          <w:lang w:val="en-US"/>
        </w:rPr>
        <w:t>review</w:t>
      </w:r>
      <w:r w:rsidR="00937776">
        <w:rPr>
          <w:rFonts w:ascii="Calibri" w:hAnsi="Calibri" w:cs="Calibri"/>
          <w:color w:val="000000" w:themeColor="text1"/>
          <w:lang w:val="en-US"/>
        </w:rPr>
        <w:t xml:space="preserve"> </w:t>
      </w:r>
      <w:r w:rsidR="00C778F2">
        <w:rPr>
          <w:rFonts w:ascii="Calibri" w:hAnsi="Calibri" w:cs="Calibri"/>
          <w:color w:val="000000" w:themeColor="text1"/>
          <w:lang w:val="en-US"/>
        </w:rPr>
        <w:t>identified</w:t>
      </w:r>
      <w:r w:rsidR="00887A1F">
        <w:rPr>
          <w:rFonts w:ascii="Calibri" w:hAnsi="Calibri" w:cs="Calibri"/>
          <w:color w:val="000000" w:themeColor="text1"/>
          <w:lang w:val="en-US"/>
        </w:rPr>
        <w:t xml:space="preserve"> quantitative disparities</w:t>
      </w:r>
      <w:r w:rsidR="00162C05">
        <w:rPr>
          <w:rFonts w:ascii="Calibri" w:hAnsi="Calibri" w:cs="Calibri"/>
          <w:color w:val="000000" w:themeColor="text1"/>
          <w:lang w:val="en-US"/>
        </w:rPr>
        <w:t xml:space="preserve"> against the requirements of non-discrimination law and ethics. </w:t>
      </w:r>
      <w:r w:rsidR="008C2D89">
        <w:rPr>
          <w:rFonts w:ascii="Calibri" w:hAnsi="Calibri" w:cs="Calibri"/>
          <w:color w:val="000000" w:themeColor="text1"/>
          <w:lang w:val="en-US"/>
        </w:rPr>
        <w:t xml:space="preserve">In </w:t>
      </w:r>
      <w:r w:rsidR="00CD507C">
        <w:rPr>
          <w:rFonts w:ascii="Calibri" w:hAnsi="Calibri" w:cs="Calibri"/>
          <w:color w:val="000000" w:themeColor="text1"/>
          <w:lang w:val="en-US"/>
        </w:rPr>
        <w:t xml:space="preserve">our </w:t>
      </w:r>
      <w:r w:rsidR="000C0625">
        <w:rPr>
          <w:rFonts w:ascii="Calibri" w:hAnsi="Calibri" w:cs="Calibri"/>
          <w:color w:val="000000" w:themeColor="text1"/>
          <w:lang w:val="en-US"/>
        </w:rPr>
        <w:t>two</w:t>
      </w:r>
      <w:r w:rsidR="006B57EE">
        <w:rPr>
          <w:rFonts w:ascii="Calibri" w:hAnsi="Calibri" w:cs="Calibri"/>
          <w:color w:val="000000" w:themeColor="text1"/>
          <w:lang w:val="en-US"/>
        </w:rPr>
        <w:t>-</w:t>
      </w:r>
      <w:r w:rsidR="000C0625">
        <w:rPr>
          <w:rFonts w:ascii="Calibri" w:hAnsi="Calibri" w:cs="Calibri"/>
          <w:color w:val="000000" w:themeColor="text1"/>
          <w:lang w:val="en-US"/>
        </w:rPr>
        <w:t xml:space="preserve">pronged quantitative-qualitative </w:t>
      </w:r>
      <w:r w:rsidR="00CD507C">
        <w:rPr>
          <w:rFonts w:ascii="Calibri" w:hAnsi="Calibri" w:cs="Calibri"/>
          <w:color w:val="000000" w:themeColor="text1"/>
          <w:lang w:val="en-US"/>
        </w:rPr>
        <w:t>solution</w:t>
      </w:r>
      <w:r w:rsidR="008C2D89">
        <w:rPr>
          <w:rFonts w:ascii="Calibri" w:hAnsi="Calibri" w:cs="Calibri"/>
          <w:color w:val="000000" w:themeColor="text1"/>
          <w:lang w:val="en-US"/>
        </w:rPr>
        <w:t xml:space="preserve">, </w:t>
      </w:r>
      <w:r w:rsidR="00C302EA">
        <w:rPr>
          <w:rFonts w:ascii="Calibri" w:hAnsi="Calibri" w:cs="Calibri"/>
          <w:color w:val="000000" w:themeColor="text1"/>
          <w:lang w:val="en-US"/>
        </w:rPr>
        <w:t>scalable statistical methods</w:t>
      </w:r>
      <w:r w:rsidR="008C2D89">
        <w:rPr>
          <w:rFonts w:ascii="Calibri" w:hAnsi="Calibri" w:cs="Calibri"/>
          <w:color w:val="000000" w:themeColor="text1"/>
          <w:lang w:val="en-US"/>
        </w:rPr>
        <w:t xml:space="preserve"> </w:t>
      </w:r>
      <w:r w:rsidR="00C302EA">
        <w:rPr>
          <w:rFonts w:ascii="Calibri" w:hAnsi="Calibri" w:cs="Calibri"/>
          <w:color w:val="000000" w:themeColor="text1"/>
          <w:lang w:val="en-US"/>
        </w:rPr>
        <w:t xml:space="preserve">work in tandem with the normative </w:t>
      </w:r>
      <w:r w:rsidR="00B669F0">
        <w:rPr>
          <w:rFonts w:ascii="Calibri" w:hAnsi="Calibri" w:cs="Calibri"/>
          <w:color w:val="000000" w:themeColor="text1"/>
          <w:lang w:val="en-US"/>
        </w:rPr>
        <w:t xml:space="preserve">capabilities of </w:t>
      </w:r>
      <w:r w:rsidR="00F052B8">
        <w:rPr>
          <w:rFonts w:ascii="Calibri" w:hAnsi="Calibri" w:cs="Calibri"/>
          <w:color w:val="000000" w:themeColor="text1"/>
          <w:lang w:val="en-US"/>
        </w:rPr>
        <w:t>human subject</w:t>
      </w:r>
      <w:r w:rsidR="00B669F0">
        <w:rPr>
          <w:rFonts w:ascii="Calibri" w:hAnsi="Calibri" w:cs="Calibri"/>
          <w:color w:val="000000" w:themeColor="text1"/>
          <w:lang w:val="en-US"/>
        </w:rPr>
        <w:t xml:space="preserve"> </w:t>
      </w:r>
      <w:r w:rsidR="00F052B8">
        <w:rPr>
          <w:rFonts w:ascii="Calibri" w:hAnsi="Calibri" w:cs="Calibri"/>
          <w:color w:val="000000" w:themeColor="text1"/>
          <w:lang w:val="en-US"/>
        </w:rPr>
        <w:t xml:space="preserve">matter experts </w:t>
      </w:r>
      <w:r w:rsidR="00CB0CFB">
        <w:rPr>
          <w:rFonts w:ascii="Calibri" w:hAnsi="Calibri" w:cs="Calibri"/>
          <w:color w:val="000000" w:themeColor="text1"/>
          <w:lang w:val="en-US"/>
        </w:rPr>
        <w:t xml:space="preserve">to </w:t>
      </w:r>
      <w:r w:rsidR="009D727E">
        <w:rPr>
          <w:rFonts w:ascii="Calibri" w:hAnsi="Calibri" w:cs="Calibri"/>
          <w:color w:val="000000" w:themeColor="text1"/>
          <w:lang w:val="en-US"/>
        </w:rPr>
        <w:t>define</w:t>
      </w:r>
      <w:r w:rsidR="001F0B18">
        <w:rPr>
          <w:rFonts w:ascii="Calibri" w:hAnsi="Calibri" w:cs="Calibri"/>
          <w:color w:val="000000" w:themeColor="text1"/>
          <w:lang w:val="en-US"/>
        </w:rPr>
        <w:t xml:space="preserve"> </w:t>
      </w:r>
      <w:r w:rsidR="00CB0CFB">
        <w:rPr>
          <w:rFonts w:ascii="Calibri" w:hAnsi="Calibri" w:cs="Calibri"/>
          <w:color w:val="000000" w:themeColor="text1"/>
          <w:lang w:val="en-US"/>
        </w:rPr>
        <w:t>fair AI</w:t>
      </w:r>
      <w:r w:rsidR="009D727E">
        <w:rPr>
          <w:rFonts w:ascii="Calibri" w:hAnsi="Calibri" w:cs="Calibri"/>
          <w:color w:val="000000" w:themeColor="text1"/>
          <w:lang w:val="en-US"/>
        </w:rPr>
        <w:t xml:space="preserve"> on a case-by-case basis</w:t>
      </w:r>
      <w:r w:rsidR="002D7ADD">
        <w:rPr>
          <w:rFonts w:ascii="Calibri" w:hAnsi="Calibri" w:cs="Calibri"/>
          <w:color w:val="000000" w:themeColor="text1"/>
          <w:lang w:val="en-US"/>
        </w:rPr>
        <w:t>.</w:t>
      </w:r>
    </w:p>
    <w:p w14:paraId="4F177B2F" w14:textId="52DD9543" w:rsidR="00F63CAA" w:rsidRDefault="00F63CAA" w:rsidP="00E33FEE">
      <w:pPr>
        <w:rPr>
          <w:rFonts w:ascii="Calibri" w:hAnsi="Calibri" w:cs="Calibri"/>
          <w:color w:val="000000" w:themeColor="text1"/>
          <w:lang w:val="en-US"/>
        </w:rPr>
      </w:pPr>
    </w:p>
    <w:p w14:paraId="19B4075B" w14:textId="77777777" w:rsidR="00F63CAA" w:rsidRPr="00E53495" w:rsidRDefault="00F63CAA" w:rsidP="00E33FEE"/>
    <w:p w14:paraId="10FEC4FB" w14:textId="5FD8FBB1" w:rsidR="009E664B" w:rsidRDefault="009E664B" w:rsidP="00693DE3">
      <w:pPr>
        <w:rPr>
          <w:lang w:val="en-US"/>
        </w:rPr>
      </w:pPr>
    </w:p>
    <w:p w14:paraId="5D0A3BE4" w14:textId="0027D2BF" w:rsidR="00425D59" w:rsidRPr="002B650F" w:rsidRDefault="000B5926" w:rsidP="00693DE3">
      <w:pPr>
        <w:rPr>
          <w:lang w:val="en-US"/>
        </w:rPr>
      </w:pPr>
      <w:r>
        <w:rPr>
          <w:noProof/>
        </w:rPr>
        <mc:AlternateContent>
          <mc:Choice Requires="wpg">
            <w:drawing>
              <wp:anchor distT="0" distB="0" distL="114300" distR="114300" simplePos="0" relativeHeight="251667456" behindDoc="0" locked="0" layoutInCell="1" allowOverlap="1" wp14:anchorId="12CC8723" wp14:editId="4B690176">
                <wp:simplePos x="0" y="0"/>
                <wp:positionH relativeFrom="column">
                  <wp:posOffset>0</wp:posOffset>
                </wp:positionH>
                <wp:positionV relativeFrom="paragraph">
                  <wp:posOffset>0</wp:posOffset>
                </wp:positionV>
                <wp:extent cx="6078855" cy="1975757"/>
                <wp:effectExtent l="0" t="0" r="17145" b="18415"/>
                <wp:wrapNone/>
                <wp:docPr id="5" name="Group 5"/>
                <wp:cNvGraphicFramePr/>
                <a:graphic xmlns:a="http://schemas.openxmlformats.org/drawingml/2006/main">
                  <a:graphicData uri="http://schemas.microsoft.com/office/word/2010/wordprocessingGroup">
                    <wpg:wgp>
                      <wpg:cNvGrpSpPr/>
                      <wpg:grpSpPr>
                        <a:xfrm>
                          <a:off x="0" y="0"/>
                          <a:ext cx="6078855" cy="1975757"/>
                          <a:chOff x="0" y="-1"/>
                          <a:chExt cx="6078855" cy="1975757"/>
                        </a:xfrm>
                      </wpg:grpSpPr>
                      <wps:wsp>
                        <wps:cNvPr id="2" name="Rectangle 2"/>
                        <wps:cNvSpPr/>
                        <wps:spPr>
                          <a:xfrm>
                            <a:off x="0" y="-1"/>
                            <a:ext cx="6078855" cy="1975757"/>
                          </a:xfrm>
                          <a:prstGeom prst="rect">
                            <a:avLst/>
                          </a:prstGeom>
                          <a:noFill/>
                          <a:ln>
                            <a:solidFill>
                              <a:srgbClr val="30549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0"/>
                            <a:ext cx="2302933" cy="338666"/>
                          </a:xfrm>
                          <a:prstGeom prst="rect">
                            <a:avLst/>
                          </a:prstGeom>
                          <a:solidFill>
                            <a:srgbClr val="305494"/>
                          </a:solidFill>
                          <a:ln>
                            <a:solidFill>
                              <a:srgbClr val="4472C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4C057E" w14:textId="77777777" w:rsidR="000B5926" w:rsidRPr="001700F3" w:rsidRDefault="000B5926" w:rsidP="000B5926">
                              <w:pPr>
                                <w:jc w:val="center"/>
                                <w:rPr>
                                  <w:lang w:val="en-US"/>
                                </w:rPr>
                              </w:pPr>
                              <w:r>
                                <w:rPr>
                                  <w:lang w:val="en-US"/>
                                </w:rPr>
                                <w:t>What is NGO Algorithm Audit?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xt Box 4"/>
                        <wps:cNvSpPr txBox="1"/>
                        <wps:spPr>
                          <a:xfrm>
                            <a:off x="67733" y="405900"/>
                            <a:ext cx="5935133" cy="1480050"/>
                          </a:xfrm>
                          <a:prstGeom prst="rect">
                            <a:avLst/>
                          </a:prstGeom>
                          <a:solidFill>
                            <a:schemeClr val="lt1"/>
                          </a:solidFill>
                          <a:ln w="6350">
                            <a:noFill/>
                          </a:ln>
                        </wps:spPr>
                        <wps:txbx>
                          <w:txbxContent>
                            <w:p w14:paraId="797B8CAF" w14:textId="77777777" w:rsidR="000B5926" w:rsidRPr="004F6913" w:rsidRDefault="000B5926" w:rsidP="000B5926">
                              <w:pPr>
                                <w:rPr>
                                  <w:rFonts w:ascii="Calibri" w:eastAsia="Arial" w:hAnsi="Calibri" w:cs="Calibri"/>
                                  <w:sz w:val="22"/>
                                  <w:szCs w:val="22"/>
                                </w:rPr>
                              </w:pPr>
                              <w:r>
                                <w:rPr>
                                  <w:rFonts w:ascii="Calibri" w:eastAsia="Arial" w:hAnsi="Calibri" w:cs="Calibri"/>
                                  <w:sz w:val="22"/>
                                  <w:szCs w:val="22"/>
                                  <w:lang w:val="en-US"/>
                                </w:rPr>
                                <w:t xml:space="preserve">NGO </w:t>
                              </w:r>
                              <w:r w:rsidRPr="004F6913">
                                <w:rPr>
                                  <w:rFonts w:ascii="Calibri" w:eastAsia="Arial" w:hAnsi="Calibri" w:cs="Calibri"/>
                                  <w:sz w:val="22"/>
                                  <w:szCs w:val="22"/>
                                </w:rPr>
                                <w:t>Algorithm Audit builds and shares public knowledge about ethical algorithms.</w:t>
                              </w:r>
                              <w:r>
                                <w:rPr>
                                  <w:rFonts w:ascii="Calibri" w:eastAsia="Arial" w:hAnsi="Calibri" w:cs="Calibri"/>
                                  <w:sz w:val="22"/>
                                  <w:szCs w:val="22"/>
                                </w:rPr>
                                <w:t xml:space="preserve"> </w:t>
                              </w:r>
                              <w:r>
                                <w:rPr>
                                  <w:rFonts w:ascii="Calibri" w:eastAsia="Arial" w:hAnsi="Calibri" w:cs="Calibri"/>
                                  <w:sz w:val="22"/>
                                  <w:szCs w:val="22"/>
                                </w:rPr>
                                <w:t>Its</w:t>
                              </w:r>
                              <w:r w:rsidRPr="004F6913">
                                <w:rPr>
                                  <w:rFonts w:ascii="Calibri" w:eastAsia="Arial" w:hAnsi="Calibri" w:cs="Calibri"/>
                                  <w:sz w:val="22"/>
                                  <w:szCs w:val="22"/>
                                </w:rPr>
                                <w:t xml:space="preserve"> main activity is to form independent audit commissions that give ethical advice on concrete algorithmic methods as used in the private and public sector. Additionally, in bringing together international experts from a range of disciplines and professional backgrounds, Algorithm Audit serves as a bottom-up European knowledge and advocacy platform for ethical automated decision-making.</w:t>
                              </w:r>
                            </w:p>
                            <w:p w14:paraId="13D11495" w14:textId="77777777" w:rsidR="000B5926" w:rsidRPr="004F6913" w:rsidRDefault="000B5926" w:rsidP="000B5926">
                              <w:pPr>
                                <w:pStyle w:val="NormalWeb"/>
                                <w:rPr>
                                  <w:rFonts w:ascii="Calibri" w:hAnsi="Calibri" w:cs="Calibri"/>
                                  <w:color w:val="000000" w:themeColor="text1"/>
                                  <w:sz w:val="22"/>
                                  <w:szCs w:val="22"/>
                                </w:rPr>
                              </w:pPr>
                              <w:r w:rsidRPr="004F6913">
                                <w:rPr>
                                  <w:rFonts w:ascii="Calibri" w:hAnsi="Calibri" w:cs="Calibri"/>
                                  <w:color w:val="000000" w:themeColor="text1"/>
                                  <w:sz w:val="22"/>
                                  <w:szCs w:val="22"/>
                                  <w:shd w:val="clear" w:color="auto" w:fill="FFFFFF"/>
                                  <w:lang w:val="en-US"/>
                                </w:rPr>
                                <w:t>NGO Algorithm Audit</w:t>
                              </w:r>
                              <w:r w:rsidRPr="004F6913">
                                <w:rPr>
                                  <w:rFonts w:ascii="Calibri" w:hAnsi="Calibri" w:cs="Calibri"/>
                                  <w:color w:val="000000" w:themeColor="text1"/>
                                  <w:sz w:val="22"/>
                                  <w:szCs w:val="22"/>
                                  <w:shd w:val="clear" w:color="auto" w:fill="FFFFFF"/>
                                </w:rPr>
                                <w:t xml:space="preserve"> work</w:t>
                              </w:r>
                              <w:r w:rsidRPr="004F6913">
                                <w:rPr>
                                  <w:rFonts w:ascii="Calibri" w:hAnsi="Calibri" w:cs="Calibri"/>
                                  <w:color w:val="000000" w:themeColor="text1"/>
                                  <w:sz w:val="22"/>
                                  <w:szCs w:val="22"/>
                                  <w:shd w:val="clear" w:color="auto" w:fill="FFFFFF"/>
                                  <w:lang w:val="en-US"/>
                                </w:rPr>
                                <w:t>s</w:t>
                              </w:r>
                              <w:r w:rsidRPr="004F6913">
                                <w:rPr>
                                  <w:rFonts w:ascii="Calibri" w:hAnsi="Calibri" w:cs="Calibri"/>
                                  <w:color w:val="000000" w:themeColor="text1"/>
                                  <w:sz w:val="22"/>
                                  <w:szCs w:val="22"/>
                                  <w:shd w:val="clear" w:color="auto" w:fill="FFFFFF"/>
                                </w:rPr>
                                <w:t xml:space="preserve"> together with partners under explicit conditions to avoid ethics washing</w:t>
                              </w:r>
                              <w:r>
                                <w:rPr>
                                  <w:rFonts w:ascii="Calibri" w:hAnsi="Calibri" w:cs="Calibri"/>
                                  <w:color w:val="000000" w:themeColor="text1"/>
                                  <w:sz w:val="22"/>
                                  <w:szCs w:val="22"/>
                                  <w:shd w:val="clear" w:color="auto" w:fill="FFFFFF"/>
                                  <w:lang w:val="en-US"/>
                                </w:rPr>
                                <w:t xml:space="preserve">, e.g., </w:t>
                              </w:r>
                              <w:r w:rsidRPr="004F6913">
                                <w:rPr>
                                  <w:rFonts w:ascii="Calibri" w:hAnsi="Calibri" w:cs="Calibri"/>
                                  <w:color w:val="000000" w:themeColor="text1"/>
                                  <w:sz w:val="22"/>
                                  <w:szCs w:val="22"/>
                                  <w:lang w:val="en-US"/>
                                </w:rPr>
                                <w:t>t</w:t>
                              </w:r>
                              <w:r w:rsidRPr="004F6913">
                                <w:rPr>
                                  <w:rFonts w:ascii="Calibri" w:hAnsi="Calibri" w:cs="Calibri"/>
                                  <w:color w:val="000000" w:themeColor="text1"/>
                                  <w:sz w:val="22"/>
                                  <w:szCs w:val="22"/>
                                </w:rPr>
                                <w:t>o maintain our independence, we</w:t>
                              </w:r>
                              <w:r>
                                <w:rPr>
                                  <w:rFonts w:ascii="Calibri" w:hAnsi="Calibri" w:cs="Calibri"/>
                                  <w:color w:val="000000" w:themeColor="text1"/>
                                  <w:sz w:val="22"/>
                                  <w:szCs w:val="22"/>
                                  <w:lang w:val="en-US"/>
                                </w:rPr>
                                <w:t xml:space="preserve"> </w:t>
                              </w:r>
                              <w:r w:rsidRPr="004F6913">
                                <w:rPr>
                                  <w:rFonts w:ascii="Calibri" w:hAnsi="Calibri" w:cs="Calibri"/>
                                  <w:color w:val="000000" w:themeColor="text1"/>
                                  <w:sz w:val="22"/>
                                  <w:szCs w:val="22"/>
                                </w:rPr>
                                <w:t xml:space="preserve">depend </w:t>
                              </w:r>
                              <w:r>
                                <w:rPr>
                                  <w:rFonts w:ascii="Calibri" w:hAnsi="Calibri" w:cs="Calibri"/>
                                  <w:color w:val="000000" w:themeColor="text1"/>
                                  <w:sz w:val="22"/>
                                  <w:szCs w:val="22"/>
                                  <w:lang w:val="en-US"/>
                                </w:rPr>
                                <w:t>o</w:t>
                              </w:r>
                              <w:r w:rsidRPr="004F6913">
                                <w:rPr>
                                  <w:rFonts w:ascii="Calibri" w:hAnsi="Calibri" w:cs="Calibri"/>
                                  <w:color w:val="000000" w:themeColor="text1"/>
                                  <w:sz w:val="22"/>
                                  <w:szCs w:val="22"/>
                                </w:rPr>
                                <w:t>n</w:t>
                              </w:r>
                              <w:proofErr w:type="spellStart"/>
                              <w:r>
                                <w:rPr>
                                  <w:rFonts w:ascii="Calibri" w:hAnsi="Calibri" w:cs="Calibri"/>
                                  <w:color w:val="000000" w:themeColor="text1"/>
                                  <w:sz w:val="22"/>
                                  <w:szCs w:val="22"/>
                                  <w:lang w:val="en-US"/>
                                </w:rPr>
                                <w:t>ly</w:t>
                              </w:r>
                              <w:proofErr w:type="spellEnd"/>
                              <w:r>
                                <w:rPr>
                                  <w:rFonts w:ascii="Calibri" w:hAnsi="Calibri" w:cs="Calibri"/>
                                  <w:color w:val="000000" w:themeColor="text1"/>
                                  <w:sz w:val="22"/>
                                  <w:szCs w:val="22"/>
                                  <w:lang w:val="en-US"/>
                                </w:rPr>
                                <w:t xml:space="preserve"> on public</w:t>
                              </w:r>
                              <w:r w:rsidRPr="004F6913">
                                <w:rPr>
                                  <w:rFonts w:ascii="Calibri" w:hAnsi="Calibri" w:cs="Calibri"/>
                                  <w:color w:val="000000" w:themeColor="text1"/>
                                  <w:sz w:val="22"/>
                                  <w:szCs w:val="22"/>
                                </w:rPr>
                                <w:t xml:space="preserve"> funding. </w:t>
                              </w:r>
                            </w:p>
                            <w:p w14:paraId="570F471C" w14:textId="77777777" w:rsidR="000B5926" w:rsidRPr="004F6913" w:rsidRDefault="000B5926" w:rsidP="000B5926">
                              <w:pPr>
                                <w:rPr>
                                  <w:rFonts w:ascii="Times New Roman" w:eastAsia="Times New Roman" w:hAnsi="Times New Roman" w:cs="Times New Roman"/>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2CC8723" id="Group 5" o:spid="_x0000_s1030" style="position:absolute;margin-left:0;margin-top:0;width:478.65pt;height:155.55pt;z-index:251667456;mso-height-relative:margin" coordorigin="" coordsize="60788,197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">
                <v:rect id="Rectangle 2" o:spid="_x0000_s1031" style="position:absolute;width:60788;height:197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" filled="f" strokecolor="#305494" strokeweight="1pt"/>
                <v:rect id="Rectangle 3" o:spid="_x0000_s1032" style="position:absolute;width:23029;height:33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" fillcolor="#305494" strokecolor="#4472c4" strokeweight="1pt">
                  <v:textbox>
                    <w:txbxContent>
                      <w:p w14:paraId="424C057E" w14:textId="77777777" w:rsidR="000B5926" w:rsidRPr="001700F3" w:rsidRDefault="000B5926" w:rsidP="000B5926">
                        <w:pPr>
                          <w:jc w:val="center"/>
                          <w:rPr>
                            <w:lang w:val="en-US"/>
                          </w:rPr>
                        </w:pPr>
                        <w:r>
                          <w:rPr>
                            <w:lang w:val="en-US"/>
                          </w:rPr>
                          <w:t>What is NGO Algorithm Audit?</w:t>
                        </w:r>
                      </w:p>
                    </w:txbxContent>
                  </v:textbox>
                </v:rect>
                <v:shape id="Text Box 4" o:spid="_x0000_s1033" type="#_x0000_t202" style="position:absolute;left:677;top:4059;width:59351;height:148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" fillcolor="white [3201]" stroked="f" strokeweight=".5pt">
                  <v:textbox>
                    <w:txbxContent>
                      <w:p w14:paraId="797B8CAF" w14:textId="77777777" w:rsidR="000B5926" w:rsidRPr="004F6913" w:rsidRDefault="000B5926" w:rsidP="000B5926">
                        <w:pPr>
                          <w:rPr>
                            <w:rFonts w:ascii="Calibri" w:eastAsia="Arial" w:hAnsi="Calibri" w:cs="Calibri"/>
                            <w:sz w:val="22"/>
                            <w:szCs w:val="22"/>
                          </w:rPr>
                        </w:pPr>
                        <w:r>
                          <w:rPr>
                            <w:rFonts w:ascii="Calibri" w:eastAsia="Arial" w:hAnsi="Calibri" w:cs="Calibri"/>
                            <w:sz w:val="22"/>
                            <w:szCs w:val="22"/>
                            <w:lang w:val="en-US"/>
                          </w:rPr>
                          <w:t xml:space="preserve">NGO </w:t>
                        </w:r>
                        <w:r w:rsidRPr="004F6913">
                          <w:rPr>
                            <w:rFonts w:ascii="Calibri" w:eastAsia="Arial" w:hAnsi="Calibri" w:cs="Calibri"/>
                            <w:sz w:val="22"/>
                            <w:szCs w:val="22"/>
                          </w:rPr>
                          <w:t>Algorithm Audit builds and shares public knowledge about ethical algorithms.</w:t>
                        </w:r>
                        <w:r>
                          <w:rPr>
                            <w:rFonts w:ascii="Calibri" w:eastAsia="Arial" w:hAnsi="Calibri" w:cs="Calibri"/>
                            <w:sz w:val="22"/>
                            <w:szCs w:val="22"/>
                          </w:rPr>
                          <w:t xml:space="preserve"> </w:t>
                        </w:r>
                        <w:r>
                          <w:rPr>
                            <w:rFonts w:ascii="Calibri" w:eastAsia="Arial" w:hAnsi="Calibri" w:cs="Calibri"/>
                            <w:sz w:val="22"/>
                            <w:szCs w:val="22"/>
                          </w:rPr>
                          <w:t>Its</w:t>
                        </w:r>
                        <w:r w:rsidRPr="004F6913">
                          <w:rPr>
                            <w:rFonts w:ascii="Calibri" w:eastAsia="Arial" w:hAnsi="Calibri" w:cs="Calibri"/>
                            <w:sz w:val="22"/>
                            <w:szCs w:val="22"/>
                          </w:rPr>
                          <w:t xml:space="preserve"> main activity is to form independent audit commissions that give ethical advice on concrete algorithmic methods as used in the private and public sector. Additionally, in bringing together international experts from a range of disciplines and professional backgrounds, Algorithm Audit serves as a bottom-up European knowledge and advocacy platform for ethical automated decision-making.</w:t>
                        </w:r>
                      </w:p>
                      <w:p w14:paraId="13D11495" w14:textId="77777777" w:rsidR="000B5926" w:rsidRPr="004F6913" w:rsidRDefault="000B5926" w:rsidP="000B5926">
                        <w:pPr>
                          <w:pStyle w:val="NormalWeb"/>
                          <w:rPr>
                            <w:rFonts w:ascii="Calibri" w:hAnsi="Calibri" w:cs="Calibri"/>
                            <w:color w:val="000000" w:themeColor="text1"/>
                            <w:sz w:val="22"/>
                            <w:szCs w:val="22"/>
                          </w:rPr>
                        </w:pPr>
                        <w:r w:rsidRPr="004F6913">
                          <w:rPr>
                            <w:rFonts w:ascii="Calibri" w:hAnsi="Calibri" w:cs="Calibri"/>
                            <w:color w:val="000000" w:themeColor="text1"/>
                            <w:sz w:val="22"/>
                            <w:szCs w:val="22"/>
                            <w:shd w:val="clear" w:color="auto" w:fill="FFFFFF"/>
                            <w:lang w:val="en-US"/>
                          </w:rPr>
                          <w:t>NGO Algorithm Audit</w:t>
                        </w:r>
                        <w:r w:rsidRPr="004F6913">
                          <w:rPr>
                            <w:rFonts w:ascii="Calibri" w:hAnsi="Calibri" w:cs="Calibri"/>
                            <w:color w:val="000000" w:themeColor="text1"/>
                            <w:sz w:val="22"/>
                            <w:szCs w:val="22"/>
                            <w:shd w:val="clear" w:color="auto" w:fill="FFFFFF"/>
                          </w:rPr>
                          <w:t xml:space="preserve"> work</w:t>
                        </w:r>
                        <w:r w:rsidRPr="004F6913">
                          <w:rPr>
                            <w:rFonts w:ascii="Calibri" w:hAnsi="Calibri" w:cs="Calibri"/>
                            <w:color w:val="000000" w:themeColor="text1"/>
                            <w:sz w:val="22"/>
                            <w:szCs w:val="22"/>
                            <w:shd w:val="clear" w:color="auto" w:fill="FFFFFF"/>
                            <w:lang w:val="en-US"/>
                          </w:rPr>
                          <w:t>s</w:t>
                        </w:r>
                        <w:r w:rsidRPr="004F6913">
                          <w:rPr>
                            <w:rFonts w:ascii="Calibri" w:hAnsi="Calibri" w:cs="Calibri"/>
                            <w:color w:val="000000" w:themeColor="text1"/>
                            <w:sz w:val="22"/>
                            <w:szCs w:val="22"/>
                            <w:shd w:val="clear" w:color="auto" w:fill="FFFFFF"/>
                          </w:rPr>
                          <w:t xml:space="preserve"> together with partners under explicit conditions to avoid ethics washing</w:t>
                        </w:r>
                        <w:r>
                          <w:rPr>
                            <w:rFonts w:ascii="Calibri" w:hAnsi="Calibri" w:cs="Calibri"/>
                            <w:color w:val="000000" w:themeColor="text1"/>
                            <w:sz w:val="22"/>
                            <w:szCs w:val="22"/>
                            <w:shd w:val="clear" w:color="auto" w:fill="FFFFFF"/>
                            <w:lang w:val="en-US"/>
                          </w:rPr>
                          <w:t xml:space="preserve">, e.g., </w:t>
                        </w:r>
                        <w:r w:rsidRPr="004F6913">
                          <w:rPr>
                            <w:rFonts w:ascii="Calibri" w:hAnsi="Calibri" w:cs="Calibri"/>
                            <w:color w:val="000000" w:themeColor="text1"/>
                            <w:sz w:val="22"/>
                            <w:szCs w:val="22"/>
                            <w:lang w:val="en-US"/>
                          </w:rPr>
                          <w:t>t</w:t>
                        </w:r>
                        <w:r w:rsidRPr="004F6913">
                          <w:rPr>
                            <w:rFonts w:ascii="Calibri" w:hAnsi="Calibri" w:cs="Calibri"/>
                            <w:color w:val="000000" w:themeColor="text1"/>
                            <w:sz w:val="22"/>
                            <w:szCs w:val="22"/>
                          </w:rPr>
                          <w:t>o maintain our independence, we</w:t>
                        </w:r>
                        <w:r>
                          <w:rPr>
                            <w:rFonts w:ascii="Calibri" w:hAnsi="Calibri" w:cs="Calibri"/>
                            <w:color w:val="000000" w:themeColor="text1"/>
                            <w:sz w:val="22"/>
                            <w:szCs w:val="22"/>
                            <w:lang w:val="en-US"/>
                          </w:rPr>
                          <w:t xml:space="preserve"> </w:t>
                        </w:r>
                        <w:r w:rsidRPr="004F6913">
                          <w:rPr>
                            <w:rFonts w:ascii="Calibri" w:hAnsi="Calibri" w:cs="Calibri"/>
                            <w:color w:val="000000" w:themeColor="text1"/>
                            <w:sz w:val="22"/>
                            <w:szCs w:val="22"/>
                          </w:rPr>
                          <w:t xml:space="preserve">depend </w:t>
                        </w:r>
                        <w:r>
                          <w:rPr>
                            <w:rFonts w:ascii="Calibri" w:hAnsi="Calibri" w:cs="Calibri"/>
                            <w:color w:val="000000" w:themeColor="text1"/>
                            <w:sz w:val="22"/>
                            <w:szCs w:val="22"/>
                            <w:lang w:val="en-US"/>
                          </w:rPr>
                          <w:t>o</w:t>
                        </w:r>
                        <w:r w:rsidRPr="004F6913">
                          <w:rPr>
                            <w:rFonts w:ascii="Calibri" w:hAnsi="Calibri" w:cs="Calibri"/>
                            <w:color w:val="000000" w:themeColor="text1"/>
                            <w:sz w:val="22"/>
                            <w:szCs w:val="22"/>
                          </w:rPr>
                          <w:t>n</w:t>
                        </w:r>
                        <w:proofErr w:type="spellStart"/>
                        <w:r>
                          <w:rPr>
                            <w:rFonts w:ascii="Calibri" w:hAnsi="Calibri" w:cs="Calibri"/>
                            <w:color w:val="000000" w:themeColor="text1"/>
                            <w:sz w:val="22"/>
                            <w:szCs w:val="22"/>
                            <w:lang w:val="en-US"/>
                          </w:rPr>
                          <w:t>ly</w:t>
                        </w:r>
                        <w:proofErr w:type="spellEnd"/>
                        <w:r>
                          <w:rPr>
                            <w:rFonts w:ascii="Calibri" w:hAnsi="Calibri" w:cs="Calibri"/>
                            <w:color w:val="000000" w:themeColor="text1"/>
                            <w:sz w:val="22"/>
                            <w:szCs w:val="22"/>
                            <w:lang w:val="en-US"/>
                          </w:rPr>
                          <w:t xml:space="preserve"> on public</w:t>
                        </w:r>
                        <w:r w:rsidRPr="004F6913">
                          <w:rPr>
                            <w:rFonts w:ascii="Calibri" w:hAnsi="Calibri" w:cs="Calibri"/>
                            <w:color w:val="000000" w:themeColor="text1"/>
                            <w:sz w:val="22"/>
                            <w:szCs w:val="22"/>
                          </w:rPr>
                          <w:t xml:space="preserve"> funding. </w:t>
                        </w:r>
                      </w:p>
                      <w:p w14:paraId="570F471C" w14:textId="77777777" w:rsidR="000B5926" w:rsidRPr="004F6913" w:rsidRDefault="000B5926" w:rsidP="000B5926">
                        <w:pPr>
                          <w:rPr>
                            <w:rFonts w:ascii="Times New Roman" w:eastAsia="Times New Roman" w:hAnsi="Times New Roman" w:cs="Times New Roman"/>
                            <w:sz w:val="22"/>
                            <w:szCs w:val="22"/>
                          </w:rPr>
                        </w:pPr>
                      </w:p>
                    </w:txbxContent>
                  </v:textbox>
                </v:shape>
              </v:group>
            </w:pict>
          </mc:Fallback>
        </mc:AlternateContent>
      </w:r>
      <w:r w:rsidR="0008580F" w:rsidRPr="002B650F">
        <w:rPr>
          <w:lang w:val="en-US"/>
        </w:rPr>
        <w:br w:type="page"/>
      </w:r>
    </w:p>
    <w:p w14:paraId="79F343A7" w14:textId="2C8B3A8E" w:rsidR="003B4629" w:rsidRDefault="00FE737F" w:rsidP="00A66D4E">
      <w:pPr>
        <w:spacing w:before="100" w:beforeAutospacing="1"/>
        <w:rPr>
          <w:rStyle w:val="Heading1Char"/>
        </w:rPr>
      </w:pPr>
      <w:r w:rsidRPr="00F50190">
        <w:rPr>
          <w:rStyle w:val="Heading1Char"/>
        </w:rPr>
        <w:lastRenderedPageBreak/>
        <w:t>Problem</w:t>
      </w:r>
      <w:r w:rsidR="00311602">
        <w:rPr>
          <w:rStyle w:val="Heading1Char"/>
        </w:rPr>
        <w:t xml:space="preserve">: </w:t>
      </w:r>
      <w:r w:rsidR="0027077F">
        <w:rPr>
          <w:rStyle w:val="Heading1Char"/>
        </w:rPr>
        <w:t>The p</w:t>
      </w:r>
      <w:r w:rsidR="007374F0">
        <w:rPr>
          <w:rStyle w:val="Heading1Char"/>
        </w:rPr>
        <w:t>ersistent</w:t>
      </w:r>
      <w:r w:rsidR="0012411A">
        <w:rPr>
          <w:rStyle w:val="Heading1Char"/>
        </w:rPr>
        <w:t xml:space="preserve"> gap between legal non-discrimination requirements and AI practice</w:t>
      </w:r>
    </w:p>
    <w:p w14:paraId="23010619" w14:textId="113C7B8C" w:rsidR="00353EE1" w:rsidRDefault="003B4629" w:rsidP="00A66D4E">
      <w:pPr>
        <w:spacing w:before="100" w:beforeAutospacing="1"/>
        <w:rPr>
          <w:rFonts w:ascii="Calibri" w:eastAsia="Arial" w:hAnsi="Calibri" w:cs="Calibri"/>
          <w:lang w:val="en-US"/>
        </w:rPr>
      </w:pPr>
      <w:r w:rsidRPr="003B4629">
        <w:rPr>
          <w:rStyle w:val="Heading2Char"/>
        </w:rPr>
        <w:t>Problem statement</w:t>
      </w:r>
      <w:r w:rsidR="002C47DC">
        <w:rPr>
          <w:rStyle w:val="Heading1Char"/>
        </w:rPr>
        <w:br/>
      </w:r>
      <w:r w:rsidR="00D16F8E" w:rsidRPr="00E3315D">
        <w:rPr>
          <w:rFonts w:ascii="Calibri" w:eastAsia="Arial" w:hAnsi="Calibri" w:cs="Calibri"/>
        </w:rPr>
        <w:t xml:space="preserve">At NGO Algorithm Audit, we observe </w:t>
      </w:r>
      <w:r w:rsidR="00D16F8E">
        <w:rPr>
          <w:rFonts w:ascii="Calibri" w:eastAsia="Arial" w:hAnsi="Calibri" w:cs="Calibri"/>
          <w:lang w:val="en-US"/>
        </w:rPr>
        <w:t xml:space="preserve">a </w:t>
      </w:r>
      <w:r w:rsidR="00D16F8E" w:rsidRPr="00E3315D">
        <w:rPr>
          <w:rFonts w:ascii="Calibri" w:eastAsia="Arial" w:hAnsi="Calibri" w:cs="Calibri"/>
        </w:rPr>
        <w:t xml:space="preserve">persistent gap between concrete AI practice and legal non-discrimination requirements. Whether </w:t>
      </w:r>
      <w:r w:rsidR="00EB2614">
        <w:rPr>
          <w:rFonts w:ascii="Calibri" w:eastAsia="Arial" w:hAnsi="Calibri" w:cs="Calibri"/>
          <w:lang w:val="en-US"/>
        </w:rPr>
        <w:t xml:space="preserve">international, </w:t>
      </w:r>
      <w:r w:rsidR="00D16F8E" w:rsidRPr="00E3315D">
        <w:rPr>
          <w:rFonts w:ascii="Calibri" w:eastAsia="Arial" w:hAnsi="Calibri" w:cs="Calibri"/>
        </w:rPr>
        <w:t>EU</w:t>
      </w:r>
      <w:r w:rsidR="00EB2614">
        <w:rPr>
          <w:rFonts w:ascii="Calibri" w:eastAsia="Arial" w:hAnsi="Calibri" w:cs="Calibri"/>
          <w:lang w:val="en-US"/>
        </w:rPr>
        <w:t xml:space="preserve"> or</w:t>
      </w:r>
      <w:r w:rsidR="00D16F8E" w:rsidRPr="00E3315D">
        <w:rPr>
          <w:rFonts w:ascii="Calibri" w:eastAsia="Arial" w:hAnsi="Calibri" w:cs="Calibri"/>
        </w:rPr>
        <w:t xml:space="preserve"> </w:t>
      </w:r>
      <w:r w:rsidR="000606B9">
        <w:rPr>
          <w:rFonts w:ascii="Calibri" w:eastAsia="Arial" w:hAnsi="Calibri" w:cs="Calibri"/>
          <w:lang w:val="en-US"/>
        </w:rPr>
        <w:t>American</w:t>
      </w:r>
      <w:r w:rsidR="00D16F8E" w:rsidRPr="00E3315D">
        <w:rPr>
          <w:rFonts w:ascii="Calibri" w:eastAsia="Arial" w:hAnsi="Calibri" w:cs="Calibri"/>
        </w:rPr>
        <w:t xml:space="preserve"> non-discrimination directives </w:t>
      </w:r>
      <w:r w:rsidR="00D16F8E">
        <w:rPr>
          <w:rFonts w:ascii="Calibri" w:eastAsia="Arial" w:hAnsi="Calibri" w:cs="Calibri"/>
          <w:lang w:val="en-US"/>
        </w:rPr>
        <w:t xml:space="preserve">are applied </w:t>
      </w:r>
      <w:r w:rsidR="00D16F8E" w:rsidRPr="00E3315D">
        <w:rPr>
          <w:rFonts w:ascii="Calibri" w:eastAsia="Arial" w:hAnsi="Calibri" w:cs="Calibri"/>
        </w:rPr>
        <w:t xml:space="preserve">to AI, one runs into difficulties: Under what circumstances can </w:t>
      </w:r>
      <w:r w:rsidR="00D16F8E" w:rsidRPr="0066047B">
        <w:rPr>
          <w:rFonts w:ascii="Calibri" w:eastAsia="Arial" w:hAnsi="Calibri" w:cs="Calibri"/>
        </w:rPr>
        <w:t xml:space="preserve">proxy-variables for protected characteristics can justifiably be used? </w:t>
      </w:r>
      <w:r w:rsidR="00D16F8E" w:rsidRPr="0066047B">
        <w:rPr>
          <w:rFonts w:ascii="Calibri" w:hAnsi="Calibri" w:cs="Calibri"/>
        </w:rPr>
        <w:t xml:space="preserve">How to deal with AI systems that differentiate on the basis of characteristics that </w:t>
      </w:r>
      <w:r w:rsidR="00D16F8E" w:rsidRPr="0066047B">
        <w:rPr>
          <w:rFonts w:ascii="Calibri" w:hAnsi="Calibri" w:cs="Calibri"/>
          <w:lang w:val="en-US"/>
        </w:rPr>
        <w:t xml:space="preserve">do not significantly </w:t>
      </w:r>
      <w:r w:rsidR="00D16F8E" w:rsidRPr="0066047B">
        <w:rPr>
          <w:rFonts w:ascii="Calibri" w:hAnsi="Calibri" w:cs="Calibri"/>
        </w:rPr>
        <w:t>correlate with protected grounds</w:t>
      </w:r>
      <w:r w:rsidR="00D16F8E">
        <w:rPr>
          <w:rFonts w:ascii="Calibri" w:hAnsi="Calibri" w:cs="Calibri"/>
          <w:lang w:val="en-US"/>
        </w:rPr>
        <w:t>,</w:t>
      </w:r>
      <w:r w:rsidR="00D16F8E" w:rsidRPr="0066047B">
        <w:rPr>
          <w:rFonts w:ascii="Calibri" w:hAnsi="Calibri" w:cs="Calibri"/>
        </w:rPr>
        <w:t xml:space="preserve"> but could reinforce social inequality? </w:t>
      </w:r>
      <w:r w:rsidR="00D16F8E" w:rsidRPr="0066047B">
        <w:rPr>
          <w:rFonts w:ascii="Calibri" w:eastAsia="Arial" w:hAnsi="Calibri" w:cs="Calibri"/>
        </w:rPr>
        <w:t xml:space="preserve">And: How </w:t>
      </w:r>
      <w:r w:rsidR="00D16F8E">
        <w:rPr>
          <w:rFonts w:ascii="Calibri" w:eastAsia="Arial" w:hAnsi="Calibri" w:cs="Calibri"/>
          <w:lang w:val="en-US"/>
        </w:rPr>
        <w:t>to</w:t>
      </w:r>
      <w:r w:rsidR="00D16F8E" w:rsidRPr="0066047B">
        <w:rPr>
          <w:rFonts w:ascii="Calibri" w:eastAsia="Arial" w:hAnsi="Calibri" w:cs="Calibri"/>
        </w:rPr>
        <w:t xml:space="preserve"> arrive at well-founded quantitative thresholds </w:t>
      </w:r>
      <w:r w:rsidR="00D16F8E">
        <w:rPr>
          <w:rFonts w:ascii="Calibri" w:eastAsia="Arial" w:hAnsi="Calibri" w:cs="Calibri"/>
          <w:lang w:val="en-US"/>
        </w:rPr>
        <w:t>to</w:t>
      </w:r>
      <w:r w:rsidR="00D16F8E" w:rsidRPr="0066047B">
        <w:rPr>
          <w:rFonts w:ascii="Calibri" w:eastAsia="Arial" w:hAnsi="Calibri" w:cs="Calibri"/>
        </w:rPr>
        <w:t xml:space="preserve"> measu</w:t>
      </w:r>
      <w:r w:rsidR="00D16F8E">
        <w:rPr>
          <w:rFonts w:ascii="Calibri" w:eastAsia="Arial" w:hAnsi="Calibri" w:cs="Calibri"/>
          <w:lang w:val="en-US"/>
        </w:rPr>
        <w:t>re</w:t>
      </w:r>
      <w:r w:rsidR="00D16F8E" w:rsidRPr="0066047B">
        <w:rPr>
          <w:rFonts w:ascii="Calibri" w:eastAsia="Arial" w:hAnsi="Calibri" w:cs="Calibri"/>
        </w:rPr>
        <w:t xml:space="preserve"> the fairness of AI? </w:t>
      </w:r>
      <w:r w:rsidR="00D16F8E" w:rsidRPr="0066047B">
        <w:rPr>
          <w:rFonts w:ascii="Calibri" w:hAnsi="Calibri" w:cs="Calibri"/>
        </w:rPr>
        <w:t>Answers require nor</w:t>
      </w:r>
      <w:r w:rsidR="00D16F8E" w:rsidRPr="0066047B">
        <w:rPr>
          <w:rFonts w:ascii="Calibri" w:hAnsi="Calibri" w:cs="Calibri"/>
          <w:lang w:val="en-US"/>
        </w:rPr>
        <w:t>m</w:t>
      </w:r>
      <w:r w:rsidR="00D16F8E" w:rsidRPr="0066047B">
        <w:rPr>
          <w:rFonts w:ascii="Calibri" w:hAnsi="Calibri" w:cs="Calibri"/>
        </w:rPr>
        <w:t xml:space="preserve">ative choices to be made on a case-by-case </w:t>
      </w:r>
      <w:r w:rsidR="00D16F8E" w:rsidRPr="0066047B">
        <w:rPr>
          <w:rFonts w:ascii="Calibri" w:hAnsi="Calibri" w:cs="Calibri"/>
          <w:lang w:val="en-US"/>
        </w:rPr>
        <w:t>basis that are subjected to</w:t>
      </w:r>
      <w:r w:rsidR="00D16F8E" w:rsidRPr="0066047B">
        <w:rPr>
          <w:rFonts w:ascii="Calibri" w:hAnsi="Calibri" w:cs="Calibri"/>
        </w:rPr>
        <w:t xml:space="preserve"> </w:t>
      </w:r>
      <w:r w:rsidR="00D16F8E" w:rsidRPr="0066047B">
        <w:rPr>
          <w:rFonts w:ascii="Calibri" w:hAnsi="Calibri" w:cs="Calibri"/>
          <w:lang w:val="en-US"/>
        </w:rPr>
        <w:t xml:space="preserve">local </w:t>
      </w:r>
      <w:r w:rsidR="00D16F8E" w:rsidRPr="0066047B">
        <w:rPr>
          <w:rFonts w:ascii="Calibri" w:hAnsi="Calibri" w:cs="Calibri"/>
        </w:rPr>
        <w:t>social, political, and environmental factors.</w:t>
      </w:r>
      <w:r w:rsidR="00D16F8E" w:rsidRPr="0066047B">
        <w:rPr>
          <w:rFonts w:ascii="Calibri" w:hAnsi="Calibri" w:cs="Calibri"/>
          <w:lang w:val="en-US"/>
        </w:rPr>
        <w:t xml:space="preserve"> We therefore see </w:t>
      </w:r>
      <w:r w:rsidR="00D16F8E" w:rsidRPr="0066047B">
        <w:rPr>
          <w:rFonts w:ascii="Calibri" w:eastAsia="Arial" w:hAnsi="Calibri" w:cs="Calibri"/>
          <w:lang w:val="en-US"/>
        </w:rPr>
        <w:t xml:space="preserve">an urgent need for assessing quantitative AI metrics against the </w:t>
      </w:r>
      <w:r w:rsidR="00D16F8E" w:rsidRPr="0066047B">
        <w:rPr>
          <w:rFonts w:ascii="Calibri" w:eastAsia="Arial" w:hAnsi="Calibri" w:cs="Calibri"/>
        </w:rPr>
        <w:t>qualitative requirements of law and ethics</w:t>
      </w:r>
      <w:r w:rsidR="00D16F8E" w:rsidRPr="0066047B">
        <w:rPr>
          <w:rFonts w:ascii="Calibri" w:eastAsia="Arial" w:hAnsi="Calibri" w:cs="Calibri"/>
          <w:lang w:val="en-US"/>
        </w:rPr>
        <w:t>, in a public and case-based manner.</w:t>
      </w:r>
    </w:p>
    <w:p w14:paraId="4EC9B5C1" w14:textId="7E481483" w:rsidR="00F50190" w:rsidRDefault="00B97260" w:rsidP="00F50190">
      <w:pPr>
        <w:pStyle w:val="Heading2"/>
        <w:rPr>
          <w:rFonts w:eastAsia="Arial"/>
          <w:lang w:val="en-US"/>
        </w:rPr>
      </w:pPr>
      <w:r>
        <w:rPr>
          <w:rFonts w:eastAsia="Arial"/>
          <w:lang w:val="en-US"/>
        </w:rPr>
        <w:br/>
      </w:r>
      <w:r w:rsidR="00BA79FD">
        <w:rPr>
          <w:rFonts w:eastAsia="Arial"/>
          <w:lang w:val="en-US"/>
        </w:rPr>
        <w:t>EU, US and other jurisdictions’ n</w:t>
      </w:r>
      <w:r w:rsidR="00F50190">
        <w:rPr>
          <w:rFonts w:eastAsia="Arial"/>
          <w:lang w:val="en-US"/>
        </w:rPr>
        <w:t>on-discrimination law</w:t>
      </w:r>
      <w:r w:rsidR="004802D9">
        <w:rPr>
          <w:rFonts w:eastAsia="Arial"/>
          <w:lang w:val="en-US"/>
        </w:rPr>
        <w:t xml:space="preserve"> and data protection directives</w:t>
      </w:r>
    </w:p>
    <w:p w14:paraId="6BEBB62B" w14:textId="01D365C6" w:rsidR="00640346" w:rsidRDefault="00B97260" w:rsidP="002E1857">
      <w:pPr>
        <w:rPr>
          <w:rFonts w:ascii="Calibri" w:eastAsia="Arial" w:hAnsi="Calibri" w:cs="Calibri"/>
          <w:lang w:val="en-US"/>
        </w:rPr>
      </w:pPr>
      <w:r>
        <w:rPr>
          <w:rFonts w:ascii="Calibri" w:eastAsia="Arial" w:hAnsi="Calibri" w:cs="Calibri"/>
          <w:lang w:val="en-US"/>
        </w:rPr>
        <w:t xml:space="preserve">To ground our </w:t>
      </w:r>
      <w:r w:rsidR="000E4F88">
        <w:rPr>
          <w:rFonts w:ascii="Calibri" w:eastAsia="Arial" w:hAnsi="Calibri" w:cs="Calibri"/>
          <w:lang w:val="en-US"/>
        </w:rPr>
        <w:t xml:space="preserve">problem statement and proposed </w:t>
      </w:r>
      <w:r w:rsidR="006B6B1F">
        <w:rPr>
          <w:rFonts w:ascii="Calibri" w:eastAsia="Arial" w:hAnsi="Calibri" w:cs="Calibri"/>
          <w:lang w:val="en-US"/>
        </w:rPr>
        <w:t>solution</w:t>
      </w:r>
      <w:r>
        <w:rPr>
          <w:rFonts w:ascii="Calibri" w:eastAsia="Arial" w:hAnsi="Calibri" w:cs="Calibri"/>
          <w:lang w:val="en-US"/>
        </w:rPr>
        <w:t xml:space="preserve">, we </w:t>
      </w:r>
      <w:r w:rsidR="0081301C">
        <w:rPr>
          <w:rFonts w:ascii="Calibri" w:eastAsia="Arial" w:hAnsi="Calibri" w:cs="Calibri"/>
          <w:lang w:val="en-US"/>
        </w:rPr>
        <w:t xml:space="preserve">discuss </w:t>
      </w:r>
      <w:r w:rsidR="000150BE">
        <w:rPr>
          <w:rFonts w:ascii="Calibri" w:eastAsia="Arial" w:hAnsi="Calibri" w:cs="Calibri"/>
          <w:lang w:val="en-US"/>
        </w:rPr>
        <w:t>legal</w:t>
      </w:r>
      <w:r w:rsidR="004802D9">
        <w:rPr>
          <w:rFonts w:ascii="Calibri" w:eastAsia="Arial" w:hAnsi="Calibri" w:cs="Calibri"/>
          <w:lang w:val="en-US"/>
        </w:rPr>
        <w:t xml:space="preserve"> challenges to review AI systems. </w:t>
      </w:r>
      <w:r w:rsidR="00BD53C8">
        <w:rPr>
          <w:rFonts w:ascii="Calibri" w:eastAsia="Arial" w:hAnsi="Calibri" w:cs="Calibri"/>
          <w:lang w:val="en-US"/>
        </w:rPr>
        <w:t>W</w:t>
      </w:r>
      <w:r w:rsidR="00E36CED">
        <w:rPr>
          <w:rFonts w:ascii="Calibri" w:eastAsia="Arial" w:hAnsi="Calibri" w:cs="Calibri"/>
          <w:lang w:val="en-US"/>
        </w:rPr>
        <w:t xml:space="preserve">e specifically focus on </w:t>
      </w:r>
      <w:r w:rsidR="00BD53C8">
        <w:rPr>
          <w:rFonts w:ascii="Calibri" w:eastAsia="Arial" w:hAnsi="Calibri" w:cs="Calibri"/>
          <w:lang w:val="en-US"/>
        </w:rPr>
        <w:t>the</w:t>
      </w:r>
      <w:r w:rsidR="00640346">
        <w:rPr>
          <w:rFonts w:ascii="Calibri" w:eastAsia="Arial" w:hAnsi="Calibri" w:cs="Calibri"/>
          <w:lang w:val="en-US"/>
        </w:rPr>
        <w:t xml:space="preserve"> conflicting</w:t>
      </w:r>
      <w:r w:rsidR="00BD53C8">
        <w:rPr>
          <w:rFonts w:ascii="Calibri" w:eastAsia="Arial" w:hAnsi="Calibri" w:cs="Calibri"/>
          <w:lang w:val="en-US"/>
        </w:rPr>
        <w:t xml:space="preserve"> requirements </w:t>
      </w:r>
      <w:r w:rsidR="009E2062">
        <w:rPr>
          <w:rFonts w:ascii="Calibri" w:eastAsia="Arial" w:hAnsi="Calibri" w:cs="Calibri"/>
          <w:lang w:val="en-US"/>
        </w:rPr>
        <w:t xml:space="preserve">as formulated </w:t>
      </w:r>
      <w:r w:rsidR="00B2221C">
        <w:rPr>
          <w:rFonts w:ascii="Calibri" w:eastAsia="Arial" w:hAnsi="Calibri" w:cs="Calibri"/>
          <w:lang w:val="en-US"/>
        </w:rPr>
        <w:t>in</w:t>
      </w:r>
      <w:r w:rsidR="00E36CED">
        <w:rPr>
          <w:rFonts w:ascii="Calibri" w:eastAsia="Arial" w:hAnsi="Calibri" w:cs="Calibri"/>
          <w:lang w:val="en-US"/>
        </w:rPr>
        <w:t xml:space="preserve"> </w:t>
      </w:r>
      <w:r w:rsidR="00BD53C8">
        <w:rPr>
          <w:rFonts w:ascii="Calibri" w:eastAsia="Arial" w:hAnsi="Calibri" w:cs="Calibri"/>
          <w:lang w:val="en-US"/>
        </w:rPr>
        <w:t xml:space="preserve">non-discrimination </w:t>
      </w:r>
      <w:r w:rsidR="00201237">
        <w:rPr>
          <w:rFonts w:ascii="Calibri" w:eastAsia="Arial" w:hAnsi="Calibri" w:cs="Calibri"/>
          <w:lang w:val="en-US"/>
        </w:rPr>
        <w:t>and</w:t>
      </w:r>
      <w:r w:rsidR="000150BE">
        <w:rPr>
          <w:rFonts w:ascii="Calibri" w:eastAsia="Arial" w:hAnsi="Calibri" w:cs="Calibri"/>
          <w:lang w:val="en-US"/>
        </w:rPr>
        <w:t xml:space="preserve"> data protection </w:t>
      </w:r>
      <w:r w:rsidR="004E5BA7">
        <w:rPr>
          <w:rFonts w:ascii="Calibri" w:eastAsia="Arial" w:hAnsi="Calibri" w:cs="Calibri"/>
          <w:lang w:val="en-US"/>
        </w:rPr>
        <w:t>law</w:t>
      </w:r>
      <w:r w:rsidR="000150BE">
        <w:rPr>
          <w:rFonts w:ascii="Calibri" w:eastAsia="Arial" w:hAnsi="Calibri" w:cs="Calibri"/>
          <w:lang w:val="en-US"/>
        </w:rPr>
        <w:t xml:space="preserve">. </w:t>
      </w:r>
      <w:r w:rsidR="00640346">
        <w:rPr>
          <w:rFonts w:ascii="Calibri" w:eastAsia="Arial" w:hAnsi="Calibri" w:cs="Calibri"/>
          <w:lang w:val="en-US"/>
        </w:rPr>
        <w:t xml:space="preserve">Across </w:t>
      </w:r>
      <w:r w:rsidR="0081301C">
        <w:rPr>
          <w:rFonts w:ascii="Calibri" w:eastAsia="Arial" w:hAnsi="Calibri" w:cs="Calibri"/>
          <w:lang w:val="en-US"/>
        </w:rPr>
        <w:t>international</w:t>
      </w:r>
      <w:r w:rsidR="00110E85">
        <w:rPr>
          <w:rStyle w:val="FootnoteReference"/>
          <w:lang w:val="en-US"/>
        </w:rPr>
        <w:footnoteReference w:id="1"/>
      </w:r>
      <w:r w:rsidR="006D77F2">
        <w:rPr>
          <w:rFonts w:ascii="Calibri" w:eastAsia="Arial" w:hAnsi="Calibri" w:cs="Calibri"/>
          <w:lang w:val="en-US"/>
        </w:rPr>
        <w:t>,</w:t>
      </w:r>
      <w:r w:rsidR="0081301C">
        <w:rPr>
          <w:rFonts w:ascii="Calibri" w:eastAsia="Arial" w:hAnsi="Calibri" w:cs="Calibri"/>
          <w:lang w:val="en-US"/>
        </w:rPr>
        <w:t xml:space="preserve"> </w:t>
      </w:r>
      <w:r>
        <w:rPr>
          <w:rFonts w:ascii="Calibri" w:eastAsia="Arial" w:hAnsi="Calibri" w:cs="Calibri"/>
          <w:lang w:val="en-US"/>
        </w:rPr>
        <w:t>EU</w:t>
      </w:r>
      <w:r w:rsidR="00110E85">
        <w:rPr>
          <w:rStyle w:val="FootnoteReference"/>
          <w:lang w:val="en-US"/>
        </w:rPr>
        <w:footnoteReference w:id="2"/>
      </w:r>
      <w:r w:rsidR="00095BA2">
        <w:rPr>
          <w:rFonts w:ascii="Calibri" w:eastAsia="Arial" w:hAnsi="Calibri" w:cs="Calibri"/>
          <w:lang w:val="en-US"/>
        </w:rPr>
        <w:t xml:space="preserve"> and</w:t>
      </w:r>
      <w:r>
        <w:rPr>
          <w:rFonts w:ascii="Calibri" w:eastAsia="Arial" w:hAnsi="Calibri" w:cs="Calibri"/>
          <w:lang w:val="en-US"/>
        </w:rPr>
        <w:t xml:space="preserve"> </w:t>
      </w:r>
      <w:r w:rsidR="00BF2F59">
        <w:rPr>
          <w:rFonts w:ascii="Calibri" w:eastAsia="Arial" w:hAnsi="Calibri" w:cs="Calibri"/>
          <w:lang w:val="en-US"/>
        </w:rPr>
        <w:t>American</w:t>
      </w:r>
      <w:r w:rsidR="00110E85">
        <w:rPr>
          <w:rStyle w:val="FootnoteReference"/>
          <w:lang w:val="en-US"/>
        </w:rPr>
        <w:footnoteReference w:id="3"/>
      </w:r>
      <w:r>
        <w:rPr>
          <w:rFonts w:ascii="Calibri" w:eastAsia="Arial" w:hAnsi="Calibri" w:cs="Calibri"/>
          <w:lang w:val="en-US"/>
        </w:rPr>
        <w:t xml:space="preserve"> law</w:t>
      </w:r>
      <w:r w:rsidR="00640346">
        <w:rPr>
          <w:rFonts w:ascii="Calibri" w:eastAsia="Arial" w:hAnsi="Calibri" w:cs="Calibri"/>
          <w:lang w:val="en-US"/>
        </w:rPr>
        <w:t xml:space="preserve">, three </w:t>
      </w:r>
      <w:r w:rsidR="00CD43F3">
        <w:rPr>
          <w:rFonts w:ascii="Calibri" w:eastAsia="Arial" w:hAnsi="Calibri" w:cs="Calibri"/>
          <w:lang w:val="en-US"/>
        </w:rPr>
        <w:t xml:space="preserve">challenges are identified that </w:t>
      </w:r>
      <w:r w:rsidR="00B0400C">
        <w:rPr>
          <w:rFonts w:ascii="Calibri" w:eastAsia="Arial" w:hAnsi="Calibri" w:cs="Calibri"/>
          <w:lang w:val="en-US"/>
        </w:rPr>
        <w:t>influence fair AI assessments:</w:t>
      </w:r>
      <w:r w:rsidR="00D9269F">
        <w:rPr>
          <w:rFonts w:ascii="Calibri" w:eastAsia="Arial" w:hAnsi="Calibri" w:cs="Calibri"/>
          <w:lang w:val="en-US"/>
        </w:rPr>
        <w:t xml:space="preserve"> </w:t>
      </w:r>
    </w:p>
    <w:p w14:paraId="3BF3C425" w14:textId="77777777" w:rsidR="004F1760" w:rsidRDefault="004F1760" w:rsidP="002E1857">
      <w:pPr>
        <w:rPr>
          <w:rFonts w:ascii="Calibri" w:eastAsia="Arial" w:hAnsi="Calibri" w:cs="Calibri"/>
          <w:lang w:val="en-US"/>
        </w:rPr>
      </w:pPr>
    </w:p>
    <w:p w14:paraId="4A5DF509" w14:textId="479CE44E" w:rsidR="00B83D97" w:rsidRPr="00B83D97" w:rsidRDefault="00622237" w:rsidP="002D4ADF">
      <w:pPr>
        <w:pStyle w:val="ListParagraph"/>
        <w:numPr>
          <w:ilvl w:val="0"/>
          <w:numId w:val="15"/>
        </w:numPr>
      </w:pPr>
      <w:r w:rsidRPr="00E66181">
        <w:rPr>
          <w:b/>
          <w:bCs/>
          <w:color w:val="305494"/>
          <w:lang w:val="en-US"/>
        </w:rPr>
        <w:t>Protected grounds</w:t>
      </w:r>
      <w:r w:rsidR="00DF74E7">
        <w:rPr>
          <w:lang w:val="en-US"/>
        </w:rPr>
        <w:t xml:space="preserve"> – </w:t>
      </w:r>
      <w:r w:rsidR="00B83D97">
        <w:rPr>
          <w:lang w:val="en-US"/>
        </w:rPr>
        <w:t>E</w:t>
      </w:r>
      <w:r w:rsidR="009921B1" w:rsidRPr="004F1760">
        <w:t>qual protection laws</w:t>
      </w:r>
      <w:r w:rsidR="00DD195C" w:rsidRPr="004F1760">
        <w:t xml:space="preserve"> prohibit </w:t>
      </w:r>
      <w:r w:rsidR="009921B1" w:rsidRPr="009921B1">
        <w:t>agents from acting with “discriminatory purpose”</w:t>
      </w:r>
      <w:r w:rsidR="00300272" w:rsidRPr="000E4F88">
        <w:rPr>
          <w:vertAlign w:val="superscript"/>
        </w:rPr>
        <w:footnoteReference w:id="4"/>
      </w:r>
      <w:r w:rsidR="00F428E5" w:rsidRPr="004F1760">
        <w:t xml:space="preserve"> based on a pre-defined list of protected </w:t>
      </w:r>
      <w:r w:rsidR="003F5EE6" w:rsidRPr="004F1760">
        <w:t>characteristics</w:t>
      </w:r>
      <w:r w:rsidR="00B268E0" w:rsidRPr="004F1760">
        <w:t xml:space="preserve">. </w:t>
      </w:r>
      <w:r w:rsidR="004932D3" w:rsidRPr="004F1760">
        <w:t>Suc</w:t>
      </w:r>
      <w:r w:rsidR="005220CC" w:rsidRPr="004F1760">
        <w:t>h</w:t>
      </w:r>
      <w:r w:rsidR="004932D3" w:rsidRPr="004F1760">
        <w:t xml:space="preserve"> a</w:t>
      </w:r>
      <w:r w:rsidR="00B268E0" w:rsidRPr="004F1760">
        <w:t xml:space="preserve"> list </w:t>
      </w:r>
      <w:r w:rsidR="00B0400C">
        <w:rPr>
          <w:lang w:val="en-US"/>
        </w:rPr>
        <w:t>itemizes</w:t>
      </w:r>
      <w:r w:rsidR="004932D3" w:rsidRPr="004F1760">
        <w:t xml:space="preserve"> </w:t>
      </w:r>
      <w:r w:rsidR="007E33CF" w:rsidRPr="004F1760">
        <w:t>factors</w:t>
      </w:r>
      <w:r w:rsidR="003F5EE6" w:rsidRPr="004F1760">
        <w:t xml:space="preserve"> </w:t>
      </w:r>
      <w:r w:rsidR="00DD195C" w:rsidRPr="003E6E73">
        <w:t xml:space="preserve">which </w:t>
      </w:r>
      <w:r w:rsidR="007E33CF" w:rsidRPr="004F1760">
        <w:t xml:space="preserve">are deemed </w:t>
      </w:r>
      <w:r w:rsidR="00DD195C" w:rsidRPr="003E6E73">
        <w:t>socially unacceptable</w:t>
      </w:r>
      <w:r w:rsidR="007E33CF" w:rsidRPr="004F1760">
        <w:t xml:space="preserve"> by society to differentiate upon</w:t>
      </w:r>
      <w:r w:rsidR="00DD195C" w:rsidRPr="003E6E73">
        <w:t>, such as race, gender, nationality or religion</w:t>
      </w:r>
      <w:r w:rsidR="004802D9">
        <w:rPr>
          <w:lang w:val="en-US"/>
        </w:rPr>
        <w:t>.</w:t>
      </w:r>
      <w:r w:rsidR="00DA60B3">
        <w:rPr>
          <w:lang w:val="en-US"/>
        </w:rPr>
        <w:t xml:space="preserve"> </w:t>
      </w:r>
      <w:r w:rsidR="009613AC">
        <w:rPr>
          <w:lang w:val="en-US"/>
        </w:rPr>
        <w:t>[</w:t>
      </w:r>
      <w:r w:rsidR="00A85D58">
        <w:rPr>
          <w:lang w:val="en-US"/>
        </w:rPr>
        <w:t>Under</w:t>
      </w:r>
      <w:r w:rsidR="004802D9">
        <w:rPr>
          <w:lang w:val="en-US"/>
        </w:rPr>
        <w:t xml:space="preserve"> current data protection </w:t>
      </w:r>
      <w:r w:rsidR="00A85D58">
        <w:rPr>
          <w:lang w:val="en-US"/>
        </w:rPr>
        <w:t xml:space="preserve">directives, such as the EU’s General Data Protection Regulation (GDPR) and </w:t>
      </w:r>
      <w:r w:rsidR="00DC4912">
        <w:rPr>
          <w:lang w:val="en-US"/>
        </w:rPr>
        <w:t>the mixture of</w:t>
      </w:r>
      <w:r w:rsidR="00A85D58">
        <w:rPr>
          <w:lang w:val="en-US"/>
        </w:rPr>
        <w:t xml:space="preserve"> US</w:t>
      </w:r>
      <w:r w:rsidR="00DC4912">
        <w:rPr>
          <w:lang w:val="en-US"/>
        </w:rPr>
        <w:t xml:space="preserve"> Data Privacy Laws</w:t>
      </w:r>
      <w:proofErr w:type="gramStart"/>
      <w:r w:rsidR="009613AC">
        <w:rPr>
          <w:lang w:val="en-US"/>
        </w:rPr>
        <w:t>]</w:t>
      </w:r>
      <w:r w:rsidR="00A621B8">
        <w:rPr>
          <w:lang w:val="en-US"/>
        </w:rPr>
        <w:t>;</w:t>
      </w:r>
      <w:proofErr w:type="gramEnd"/>
    </w:p>
    <w:p w14:paraId="5DD54E4F" w14:textId="5BF24F6F" w:rsidR="000B4648" w:rsidRPr="000B4648" w:rsidRDefault="00B309AB" w:rsidP="002D4ADF">
      <w:pPr>
        <w:pStyle w:val="ListParagraph"/>
        <w:numPr>
          <w:ilvl w:val="0"/>
          <w:numId w:val="15"/>
        </w:numPr>
      </w:pPr>
      <w:r w:rsidRPr="00E66181">
        <w:rPr>
          <w:b/>
          <w:bCs/>
          <w:color w:val="305494"/>
          <w:lang w:val="en-US"/>
        </w:rPr>
        <w:t>Direct and indirect discrimination</w:t>
      </w:r>
      <w:r w:rsidR="00B078D0">
        <w:rPr>
          <w:lang w:val="en-US"/>
        </w:rPr>
        <w:t xml:space="preserve"> – L</w:t>
      </w:r>
      <w:r w:rsidR="004F051C" w:rsidRPr="002D4ADF">
        <w:rPr>
          <w:lang w:val="en-US"/>
        </w:rPr>
        <w:t xml:space="preserve">egal frameworks </w:t>
      </w:r>
      <w:r w:rsidR="008C65B5" w:rsidRPr="002D4ADF">
        <w:rPr>
          <w:lang w:val="en-US"/>
        </w:rPr>
        <w:t>conceptual</w:t>
      </w:r>
      <w:r w:rsidR="00B26184" w:rsidRPr="002D4ADF">
        <w:rPr>
          <w:lang w:val="en-US"/>
        </w:rPr>
        <w:t>ly distinguish</w:t>
      </w:r>
      <w:r w:rsidR="008C65B5" w:rsidRPr="002D4ADF">
        <w:rPr>
          <w:lang w:val="en-US"/>
        </w:rPr>
        <w:t xml:space="preserve"> </w:t>
      </w:r>
      <w:r w:rsidR="004F051C" w:rsidRPr="002D4ADF">
        <w:rPr>
          <w:lang w:val="en-US"/>
        </w:rPr>
        <w:t>disparate treatment</w:t>
      </w:r>
      <w:r w:rsidR="0002506F" w:rsidRPr="002D4ADF">
        <w:rPr>
          <w:lang w:val="en-US"/>
        </w:rPr>
        <w:t xml:space="preserve"> </w:t>
      </w:r>
      <w:r w:rsidR="00B078A9" w:rsidRPr="002D4ADF">
        <w:rPr>
          <w:lang w:val="en-US"/>
        </w:rPr>
        <w:t>o</w:t>
      </w:r>
      <w:r w:rsidR="00B078A9" w:rsidRPr="002D4ADF">
        <w:rPr>
          <w:lang w:val="en-US"/>
        </w:rPr>
        <w:t xml:space="preserve">n </w:t>
      </w:r>
      <w:r w:rsidR="00B078A9" w:rsidRPr="002D4ADF">
        <w:rPr>
          <w:lang w:val="en-US"/>
        </w:rPr>
        <w:t>protected groups</w:t>
      </w:r>
      <w:r w:rsidR="00B078A9" w:rsidRPr="002D4ADF">
        <w:rPr>
          <w:lang w:val="en-US"/>
        </w:rPr>
        <w:t xml:space="preserve"> </w:t>
      </w:r>
      <w:r w:rsidR="008C0D55" w:rsidRPr="002D4ADF">
        <w:rPr>
          <w:lang w:val="en-US"/>
        </w:rPr>
        <w:t>(</w:t>
      </w:r>
      <w:r w:rsidR="008C0D55">
        <w:t>direct</w:t>
      </w:r>
      <w:r w:rsidR="008C0D55" w:rsidRPr="002D4ADF">
        <w:rPr>
          <w:lang w:val="en-US"/>
        </w:rPr>
        <w:t xml:space="preserve"> discrimination)</w:t>
      </w:r>
      <w:r w:rsidR="0002506F" w:rsidRPr="002D4ADF">
        <w:rPr>
          <w:lang w:val="en-US"/>
        </w:rPr>
        <w:t xml:space="preserve"> </w:t>
      </w:r>
      <w:r w:rsidR="00771562" w:rsidRPr="002D4ADF">
        <w:rPr>
          <w:lang w:val="en-US"/>
        </w:rPr>
        <w:t>and</w:t>
      </w:r>
      <w:r w:rsidR="0002506F" w:rsidRPr="002D4ADF">
        <w:rPr>
          <w:lang w:val="en-US"/>
        </w:rPr>
        <w:t xml:space="preserve"> </w:t>
      </w:r>
      <w:r w:rsidR="004F051C" w:rsidRPr="002D4ADF">
        <w:rPr>
          <w:lang w:val="en-US"/>
        </w:rPr>
        <w:t xml:space="preserve">disparate impact </w:t>
      </w:r>
      <w:r w:rsidR="0002506F" w:rsidRPr="002D4ADF">
        <w:rPr>
          <w:lang w:val="en-US"/>
        </w:rPr>
        <w:t>(</w:t>
      </w:r>
      <w:r w:rsidR="0002506F" w:rsidRPr="002D4ADF">
        <w:rPr>
          <w:lang w:val="en-US"/>
        </w:rPr>
        <w:t>indirect discrimination</w:t>
      </w:r>
      <w:r w:rsidR="0002506F" w:rsidRPr="002D4ADF">
        <w:rPr>
          <w:lang w:val="en-US"/>
        </w:rPr>
        <w:t>)</w:t>
      </w:r>
      <w:r w:rsidR="00FB0BF6" w:rsidRPr="002D4ADF">
        <w:rPr>
          <w:lang w:val="en-US"/>
        </w:rPr>
        <w:t xml:space="preserve"> </w:t>
      </w:r>
      <w:r w:rsidR="00FB0BF6" w:rsidRPr="002D4ADF">
        <w:rPr>
          <w:lang w:val="en-US"/>
        </w:rPr>
        <w:t>of protected groups</w:t>
      </w:r>
      <w:r w:rsidR="00DC4912">
        <w:rPr>
          <w:lang w:val="en-US"/>
        </w:rPr>
        <w:t>. [</w:t>
      </w:r>
      <w:r w:rsidR="00DC4912">
        <w:rPr>
          <w:color w:val="000000" w:themeColor="text1"/>
          <w:lang w:val="en-US"/>
        </w:rPr>
        <w:t>Proxy and correlation challenge</w:t>
      </w:r>
      <w:proofErr w:type="gramStart"/>
      <w:r w:rsidR="00DC4912">
        <w:rPr>
          <w:color w:val="000000" w:themeColor="text1"/>
          <w:lang w:val="en-US"/>
        </w:rPr>
        <w:t>]</w:t>
      </w:r>
      <w:r w:rsidR="00A621B8">
        <w:rPr>
          <w:lang w:val="en-US"/>
        </w:rPr>
        <w:t>;</w:t>
      </w:r>
      <w:proofErr w:type="gramEnd"/>
    </w:p>
    <w:p w14:paraId="607E22CB" w14:textId="2623B687" w:rsidR="00537747" w:rsidRDefault="00A621B8" w:rsidP="002D4ADF">
      <w:pPr>
        <w:pStyle w:val="ListParagraph"/>
        <w:numPr>
          <w:ilvl w:val="0"/>
          <w:numId w:val="15"/>
        </w:numPr>
      </w:pPr>
      <w:r w:rsidRPr="00E66181">
        <w:rPr>
          <w:b/>
          <w:bCs/>
          <w:color w:val="305494"/>
          <w:lang w:val="en-US"/>
        </w:rPr>
        <w:t>Possible justification</w:t>
      </w:r>
      <w:r>
        <w:rPr>
          <w:lang w:val="en-US"/>
        </w:rPr>
        <w:t xml:space="preserve"> – </w:t>
      </w:r>
      <w:r w:rsidR="000B4648">
        <w:rPr>
          <w:lang w:val="en-US"/>
        </w:rPr>
        <w:t>D</w:t>
      </w:r>
      <w:r w:rsidR="002A740E" w:rsidRPr="004F1760">
        <w:t>isparate impact laws</w:t>
      </w:r>
      <w:r w:rsidR="00473645" w:rsidRPr="00473645">
        <w:t xml:space="preserve"> </w:t>
      </w:r>
      <w:r w:rsidR="00D24190" w:rsidRPr="004F1760">
        <w:t>do</w:t>
      </w:r>
      <w:r w:rsidR="00D24190" w:rsidRPr="004F1760">
        <w:t xml:space="preserve"> not prohibit all group </w:t>
      </w:r>
      <w:proofErr w:type="gramStart"/>
      <w:r w:rsidR="00D24190" w:rsidRPr="004F1760">
        <w:t>differences</w:t>
      </w:r>
      <w:r w:rsidR="00483354">
        <w:rPr>
          <w:lang w:val="en-US"/>
        </w:rPr>
        <w:t>,</w:t>
      </w:r>
      <w:proofErr w:type="gramEnd"/>
      <w:r w:rsidR="006409F4" w:rsidRPr="002D4ADF">
        <w:rPr>
          <w:lang w:val="en-US"/>
        </w:rPr>
        <w:t xml:space="preserve"> </w:t>
      </w:r>
      <w:r w:rsidR="00D24190" w:rsidRPr="004F1760">
        <w:t>the law only prohibits unjustified disparities.</w:t>
      </w:r>
      <w:r w:rsidR="000C7204" w:rsidRPr="004F1760">
        <w:t xml:space="preserve"> </w:t>
      </w:r>
      <w:r w:rsidR="0052561B" w:rsidRPr="002D4ADF">
        <w:rPr>
          <w:lang w:val="en-US"/>
        </w:rPr>
        <w:t xml:space="preserve">Put differently, </w:t>
      </w:r>
      <w:r w:rsidR="003538C6" w:rsidRPr="002D4ADF">
        <w:rPr>
          <w:lang w:val="en-US"/>
        </w:rPr>
        <w:t xml:space="preserve">either direct or </w:t>
      </w:r>
      <w:r w:rsidR="00EC09CD" w:rsidRPr="00EC09CD">
        <w:t>indirect</w:t>
      </w:r>
      <w:r w:rsidR="0052561B" w:rsidRPr="002D4ADF">
        <w:rPr>
          <w:lang w:val="en-US"/>
        </w:rPr>
        <w:t xml:space="preserve"> discrimination</w:t>
      </w:r>
      <w:r w:rsidR="003538C6" w:rsidRPr="002D4ADF">
        <w:rPr>
          <w:lang w:val="en-US"/>
        </w:rPr>
        <w:t xml:space="preserve"> </w:t>
      </w:r>
      <w:r w:rsidR="00EC09CD" w:rsidRPr="00EC09CD">
        <w:t xml:space="preserve">will be lawful if a legitimate aim objectively justifies </w:t>
      </w:r>
      <w:r w:rsidR="00434D5C" w:rsidRPr="002D4ADF">
        <w:rPr>
          <w:lang w:val="en-US"/>
        </w:rPr>
        <w:t>disparities</w:t>
      </w:r>
      <w:r w:rsidR="00EC09CD" w:rsidRPr="00EC09CD">
        <w:t xml:space="preserve"> and the means of achieving that aim are </w:t>
      </w:r>
      <w:r w:rsidR="00434D5C" w:rsidRPr="002D4ADF">
        <w:rPr>
          <w:lang w:val="en-US"/>
        </w:rPr>
        <w:t xml:space="preserve">considered </w:t>
      </w:r>
      <w:r w:rsidR="00EC09CD" w:rsidRPr="00EC09CD">
        <w:t>appropriate and necessary</w:t>
      </w:r>
      <w:r w:rsidR="00B812D6">
        <w:rPr>
          <w:lang w:val="en-US"/>
        </w:rPr>
        <w:t xml:space="preserve"> [</w:t>
      </w:r>
      <w:r w:rsidR="00B812D6">
        <w:rPr>
          <w:lang w:val="en-US"/>
        </w:rPr>
        <w:t>Deliberative method, normative, context-dependent, qualitative, case by case</w:t>
      </w:r>
      <w:r w:rsidR="00B669C3">
        <w:rPr>
          <w:lang w:val="en-US"/>
        </w:rPr>
        <w:t>]</w:t>
      </w:r>
      <w:r w:rsidR="00860551" w:rsidRPr="002D4ADF">
        <w:rPr>
          <w:lang w:val="en-US"/>
        </w:rPr>
        <w:t>.</w:t>
      </w:r>
      <w:r w:rsidR="00EC09CD" w:rsidRPr="00EC09CD">
        <w:t xml:space="preserve"> </w:t>
      </w:r>
    </w:p>
    <w:p w14:paraId="2A21824A" w14:textId="77777777" w:rsidR="00537747" w:rsidRDefault="00537747" w:rsidP="004F1760"/>
    <w:p w14:paraId="238ACA45" w14:textId="06F67656" w:rsidR="00F34A4A" w:rsidRPr="00B812D6" w:rsidRDefault="006409F4" w:rsidP="00B812D6">
      <w:pPr>
        <w:rPr>
          <w:lang w:val="en-US"/>
        </w:rPr>
      </w:pPr>
      <w:r w:rsidRPr="000B6DF7">
        <w:lastRenderedPageBreak/>
        <w:br/>
      </w:r>
    </w:p>
    <w:p w14:paraId="74B4CF8B" w14:textId="110E66AB" w:rsidR="00F34A4A" w:rsidRPr="00F34A4A" w:rsidRDefault="00F34A4A" w:rsidP="00E14D3B">
      <w:pPr>
        <w:rPr>
          <w:lang w:val="en-US"/>
        </w:rPr>
      </w:pPr>
      <w:r>
        <w:rPr>
          <w:lang w:val="en-US"/>
        </w:rPr>
        <w:t xml:space="preserve">Hence, </w:t>
      </w:r>
      <w:r w:rsidR="0065663B">
        <w:rPr>
          <w:lang w:val="en-US"/>
        </w:rPr>
        <w:t xml:space="preserve">in our solution we aim to provide a solution </w:t>
      </w:r>
      <w:r w:rsidR="00C1604A">
        <w:rPr>
          <w:lang w:val="en-US"/>
        </w:rPr>
        <w:t xml:space="preserve">to </w:t>
      </w:r>
      <w:r w:rsidR="0065663B">
        <w:rPr>
          <w:lang w:val="en-US"/>
        </w:rPr>
        <w:t xml:space="preserve">the following </w:t>
      </w:r>
      <w:r w:rsidR="001E231C">
        <w:rPr>
          <w:lang w:val="en-US"/>
        </w:rPr>
        <w:t xml:space="preserve">pitfalls to </w:t>
      </w:r>
      <w:r w:rsidR="0065663B">
        <w:rPr>
          <w:lang w:val="en-US"/>
        </w:rPr>
        <w:t xml:space="preserve">assess discriminatory </w:t>
      </w:r>
      <w:r w:rsidR="00EB17FD">
        <w:rPr>
          <w:lang w:val="en-US"/>
        </w:rPr>
        <w:t>AI</w:t>
      </w:r>
      <w:r w:rsidR="00B404D2">
        <w:rPr>
          <w:lang w:val="en-US"/>
        </w:rPr>
        <w:t>:</w:t>
      </w:r>
    </w:p>
    <w:p w14:paraId="17FCA941" w14:textId="244F65BB" w:rsidR="000358A3" w:rsidRDefault="003214E0" w:rsidP="00F56199">
      <w:pPr>
        <w:pStyle w:val="ListParagraph"/>
        <w:numPr>
          <w:ilvl w:val="0"/>
          <w:numId w:val="18"/>
        </w:numPr>
      </w:pPr>
      <w:r>
        <w:rPr>
          <w:lang w:val="en-US"/>
        </w:rPr>
        <w:t xml:space="preserve">indirectly </w:t>
      </w:r>
      <w:r w:rsidR="000B1DD2" w:rsidRPr="000B1DD2">
        <w:t xml:space="preserve">harms people with protected characteristics, such as ethnicity or </w:t>
      </w:r>
      <w:proofErr w:type="gramStart"/>
      <w:r w:rsidR="000B1DD2" w:rsidRPr="000B1DD2">
        <w:t>gender</w:t>
      </w:r>
      <w:r w:rsidR="009E3DB2" w:rsidRPr="009E3DB2">
        <w:t>;</w:t>
      </w:r>
      <w:proofErr w:type="gramEnd"/>
    </w:p>
    <w:p w14:paraId="02E7A973" w14:textId="1E67CD7F" w:rsidR="0022140E" w:rsidRPr="00F56199" w:rsidRDefault="000B1DD2" w:rsidP="00F56199">
      <w:pPr>
        <w:pStyle w:val="ListParagraph"/>
        <w:numPr>
          <w:ilvl w:val="0"/>
          <w:numId w:val="18"/>
        </w:numPr>
      </w:pPr>
      <w:r w:rsidRPr="000B1DD2">
        <w:t>differentiation that does not harm people with protected characteristics, but that is still unfair.</w:t>
      </w:r>
      <w:r w:rsidR="009E3DB2">
        <w:rPr>
          <w:rStyle w:val="FootnoteReference"/>
        </w:rPr>
        <w:footnoteReference w:id="5"/>
      </w:r>
      <w:r w:rsidRPr="000B1DD2">
        <w:t xml:space="preserve"> </w:t>
      </w:r>
      <w:r w:rsidR="00E336E5" w:rsidRPr="00F56199">
        <w:rPr>
          <w:rFonts w:ascii="Calibri" w:hAnsi="Calibri" w:cs="Calibri"/>
          <w:lang w:val="en-US"/>
        </w:rPr>
        <w:br/>
      </w:r>
    </w:p>
    <w:p w14:paraId="54C56E18" w14:textId="4A997096" w:rsidR="00F50190" w:rsidRPr="00F50190" w:rsidRDefault="006412C0" w:rsidP="000206B8">
      <w:pPr>
        <w:pStyle w:val="Heading2"/>
        <w:rPr>
          <w:lang w:val="en-US"/>
        </w:rPr>
      </w:pPr>
      <w:r>
        <w:rPr>
          <w:lang w:val="en-US"/>
        </w:rPr>
        <w:t>Fair AI in practice</w:t>
      </w:r>
    </w:p>
    <w:p w14:paraId="3FD02FB1" w14:textId="77777777" w:rsidR="005C3F24" w:rsidRDefault="005C3F24" w:rsidP="00AC6036">
      <w:pPr>
        <w:keepNext/>
        <w:rPr>
          <w:rFonts w:eastAsia="Arial"/>
        </w:rPr>
      </w:pPr>
    </w:p>
    <w:p w14:paraId="302F4D96" w14:textId="14432553" w:rsidR="005C3F24" w:rsidRPr="005C3F24" w:rsidRDefault="005C3F24" w:rsidP="00AC6036">
      <w:pPr>
        <w:keepNext/>
        <w:rPr>
          <w:rFonts w:eastAsia="Arial"/>
          <w:lang w:val="en-US"/>
        </w:rPr>
      </w:pPr>
      <w:r>
        <w:rPr>
          <w:rFonts w:eastAsia="Arial"/>
          <w:lang w:val="en-US"/>
        </w:rPr>
        <w:t>[Something on current state of AI in public and private sector]</w:t>
      </w:r>
      <w:r w:rsidR="00300A88">
        <w:rPr>
          <w:rFonts w:eastAsia="Arial"/>
          <w:lang w:val="en-US"/>
        </w:rPr>
        <w:t xml:space="preserve"> </w:t>
      </w:r>
      <w:r w:rsidR="00DD2B42">
        <w:rPr>
          <w:rFonts w:eastAsia="Arial"/>
          <w:lang w:val="en-US"/>
        </w:rPr>
        <w:br/>
      </w:r>
      <w:r w:rsidR="00DD2B42">
        <w:rPr>
          <w:rFonts w:eastAsia="Arial"/>
          <w:lang w:val="en-US"/>
        </w:rPr>
        <w:br/>
        <w:t xml:space="preserve">Bias detection difficult when data on protected attributes is not available. Normative, human-led </w:t>
      </w:r>
      <w:proofErr w:type="spellStart"/>
      <w:r w:rsidR="00DD2B42">
        <w:rPr>
          <w:rFonts w:eastAsia="Arial"/>
          <w:lang w:val="en-US"/>
        </w:rPr>
        <w:t>endavour</w:t>
      </w:r>
      <w:proofErr w:type="spellEnd"/>
      <w:r w:rsidR="00DD2B42">
        <w:rPr>
          <w:rFonts w:eastAsia="Arial"/>
          <w:lang w:val="en-US"/>
        </w:rPr>
        <w:t xml:space="preserve"> to assess fair </w:t>
      </w:r>
      <w:r w:rsidR="00D90A2B">
        <w:rPr>
          <w:rFonts w:eastAsia="Arial"/>
          <w:lang w:val="en-US"/>
        </w:rPr>
        <w:t>AI</w:t>
      </w:r>
      <w:r w:rsidR="00C50724">
        <w:rPr>
          <w:rFonts w:eastAsia="Arial"/>
          <w:lang w:val="en-US"/>
        </w:rPr>
        <w:t>.</w:t>
      </w:r>
    </w:p>
    <w:p w14:paraId="66DCC4A6" w14:textId="77777777" w:rsidR="005C3F24" w:rsidRDefault="005C3F24" w:rsidP="00AC6036">
      <w:pPr>
        <w:keepNext/>
        <w:rPr>
          <w:rFonts w:eastAsia="Arial"/>
        </w:rPr>
      </w:pPr>
    </w:p>
    <w:p w14:paraId="63D9F56E" w14:textId="77777777" w:rsidR="0089085D" w:rsidRDefault="0089085D" w:rsidP="0089085D">
      <w:pPr>
        <w:rPr>
          <w:rFonts w:ascii="Calibri" w:eastAsia="Times New Roman" w:hAnsi="Calibri" w:cs="Calibri"/>
          <w:color w:val="292929"/>
          <w:spacing w:val="-1"/>
          <w:shd w:val="clear" w:color="auto" w:fill="FFFFFF"/>
          <w:lang w:val="en-US"/>
        </w:rPr>
      </w:pPr>
      <w:r w:rsidRPr="00EC46C8">
        <w:rPr>
          <w:rFonts w:ascii="Calibri" w:hAnsi="Calibri" w:cs="Calibri"/>
          <w:color w:val="000000" w:themeColor="text1"/>
          <w:lang w:val="en-US"/>
        </w:rPr>
        <w:t xml:space="preserve">Our </w:t>
      </w:r>
      <w:r>
        <w:rPr>
          <w:rFonts w:ascii="Calibri" w:hAnsi="Calibri" w:cs="Calibri"/>
          <w:color w:val="000000" w:themeColor="text1"/>
          <w:lang w:val="en-US"/>
        </w:rPr>
        <w:t>two-pronged quantitative-qualitative</w:t>
      </w:r>
      <w:r w:rsidRPr="00EC46C8">
        <w:rPr>
          <w:rFonts w:ascii="Calibri" w:hAnsi="Calibri" w:cs="Calibri"/>
          <w:color w:val="000000" w:themeColor="text1"/>
          <w:lang w:val="en-US"/>
        </w:rPr>
        <w:t xml:space="preserve"> </w:t>
      </w:r>
      <w:r>
        <w:rPr>
          <w:rFonts w:ascii="Calibri" w:hAnsi="Calibri" w:cs="Calibri"/>
          <w:color w:val="000000" w:themeColor="text1"/>
          <w:lang w:val="en-US"/>
        </w:rPr>
        <w:t>approach to assess algorithmic bias</w:t>
      </w:r>
      <w:r w:rsidRPr="00EC46C8">
        <w:rPr>
          <w:rFonts w:ascii="Calibri" w:hAnsi="Calibri" w:cs="Calibri"/>
          <w:color w:val="000000" w:themeColor="text1"/>
          <w:lang w:val="en-US"/>
        </w:rPr>
        <w:t xml:space="preserve"> </w:t>
      </w:r>
      <w:r>
        <w:rPr>
          <w:rFonts w:ascii="Calibri" w:hAnsi="Calibri" w:cs="Calibri"/>
          <w:color w:val="000000" w:themeColor="text1"/>
          <w:lang w:val="en-US"/>
        </w:rPr>
        <w:t xml:space="preserve">could be </w:t>
      </w:r>
      <w:r w:rsidRPr="00EC46C8">
        <w:rPr>
          <w:rFonts w:ascii="Calibri" w:hAnsi="Calibri" w:cs="Calibri"/>
          <w:color w:val="000000" w:themeColor="text1"/>
          <w:lang w:val="en-US"/>
        </w:rPr>
        <w:t>applie</w:t>
      </w:r>
      <w:r>
        <w:rPr>
          <w:rFonts w:ascii="Calibri" w:hAnsi="Calibri" w:cs="Calibri"/>
          <w:color w:val="000000" w:themeColor="text1"/>
          <w:lang w:val="en-US"/>
        </w:rPr>
        <w:t xml:space="preserve">d </w:t>
      </w:r>
      <w:r w:rsidRPr="00EC46C8">
        <w:rPr>
          <w:rFonts w:ascii="Calibri" w:hAnsi="Calibri" w:cs="Calibri"/>
          <w:color w:val="000000" w:themeColor="text1"/>
          <w:lang w:val="en-US"/>
        </w:rPr>
        <w:t xml:space="preserve">to all phases of the </w:t>
      </w:r>
      <w:r w:rsidRPr="00EC46C8">
        <w:rPr>
          <w:rFonts w:ascii="Calibri" w:eastAsia="Times New Roman" w:hAnsi="Calibri" w:cs="Calibri"/>
          <w:color w:val="292929"/>
          <w:spacing w:val="-1"/>
          <w:shd w:val="clear" w:color="auto" w:fill="FFFFFF"/>
          <w:lang w:val="en-US"/>
        </w:rPr>
        <w:t>AI lifecycle</w:t>
      </w:r>
      <w:r>
        <w:rPr>
          <w:rFonts w:ascii="Calibri" w:eastAsia="Times New Roman" w:hAnsi="Calibri" w:cs="Calibri"/>
          <w:color w:val="292929"/>
          <w:spacing w:val="-1"/>
          <w:shd w:val="clear" w:color="auto" w:fill="FFFFFF"/>
          <w:lang w:val="en-US"/>
        </w:rPr>
        <w:t xml:space="preserve">, e.g., </w:t>
      </w:r>
      <w:r w:rsidRPr="00EC46C8">
        <w:rPr>
          <w:rFonts w:ascii="Calibri" w:eastAsia="Times New Roman" w:hAnsi="Calibri" w:cs="Calibri"/>
          <w:color w:val="292929"/>
          <w:spacing w:val="-1"/>
          <w:shd w:val="clear" w:color="auto" w:fill="FFFFFF"/>
          <w:lang w:val="en-US"/>
        </w:rPr>
        <w:t>1</w:t>
      </w:r>
      <w:r>
        <w:rPr>
          <w:rFonts w:ascii="Calibri" w:eastAsia="Times New Roman" w:hAnsi="Calibri" w:cs="Calibri"/>
          <w:color w:val="292929"/>
          <w:spacing w:val="-1"/>
          <w:shd w:val="clear" w:color="auto" w:fill="FFFFFF"/>
          <w:lang w:val="en-US"/>
        </w:rPr>
        <w:t>. p</w:t>
      </w:r>
      <w:r w:rsidRPr="00EC46C8">
        <w:rPr>
          <w:rFonts w:ascii="Calibri" w:eastAsia="Times New Roman" w:hAnsi="Calibri" w:cs="Calibri"/>
          <w:color w:val="292929"/>
          <w:spacing w:val="-1"/>
          <w:shd w:val="clear" w:color="auto" w:fill="FFFFFF"/>
        </w:rPr>
        <w:t>re-processing</w:t>
      </w:r>
      <w:r>
        <w:rPr>
          <w:rFonts w:ascii="Calibri" w:eastAsia="Times New Roman" w:hAnsi="Calibri" w:cs="Calibri"/>
          <w:color w:val="292929"/>
          <w:spacing w:val="-1"/>
          <w:shd w:val="clear" w:color="auto" w:fill="FFFFFF"/>
          <w:lang w:val="en-US"/>
        </w:rPr>
        <w:t xml:space="preserve"> phase</w:t>
      </w:r>
      <w:r w:rsidRPr="00EC46C8">
        <w:rPr>
          <w:rFonts w:ascii="Calibri" w:eastAsia="Times New Roman" w:hAnsi="Calibri" w:cs="Calibri"/>
          <w:color w:val="292929"/>
          <w:spacing w:val="-1"/>
          <w:shd w:val="clear" w:color="auto" w:fill="FFFFFF"/>
        </w:rPr>
        <w:t xml:space="preserve">, </w:t>
      </w:r>
      <w:r>
        <w:rPr>
          <w:rFonts w:ascii="Calibri" w:eastAsia="Times New Roman" w:hAnsi="Calibri" w:cs="Calibri"/>
          <w:color w:val="292929"/>
          <w:spacing w:val="-1"/>
          <w:shd w:val="clear" w:color="auto" w:fill="FFFFFF"/>
          <w:lang w:val="en-US"/>
        </w:rPr>
        <w:t xml:space="preserve">2. </w:t>
      </w:r>
      <w:proofErr w:type="spellStart"/>
      <w:r>
        <w:rPr>
          <w:rFonts w:ascii="Calibri" w:eastAsia="Times New Roman" w:hAnsi="Calibri" w:cs="Calibri"/>
          <w:color w:val="292929"/>
          <w:spacing w:val="-1"/>
          <w:shd w:val="clear" w:color="auto" w:fill="FFFFFF"/>
          <w:lang w:val="en-US"/>
        </w:rPr>
        <w:t>i</w:t>
      </w:r>
      <w:proofErr w:type="spellEnd"/>
      <w:r w:rsidRPr="00EC46C8">
        <w:rPr>
          <w:rFonts w:ascii="Calibri" w:eastAsia="Times New Roman" w:hAnsi="Calibri" w:cs="Calibri"/>
          <w:color w:val="292929"/>
          <w:spacing w:val="-1"/>
          <w:shd w:val="clear" w:color="auto" w:fill="FFFFFF"/>
        </w:rPr>
        <w:t xml:space="preserve">n-processing </w:t>
      </w:r>
      <w:r>
        <w:rPr>
          <w:rFonts w:ascii="Calibri" w:eastAsia="Times New Roman" w:hAnsi="Calibri" w:cs="Calibri"/>
          <w:color w:val="292929"/>
          <w:spacing w:val="-1"/>
          <w:shd w:val="clear" w:color="auto" w:fill="FFFFFF"/>
          <w:lang w:val="en-US"/>
        </w:rPr>
        <w:t xml:space="preserve">phase </w:t>
      </w:r>
      <w:r w:rsidRPr="00EC46C8">
        <w:rPr>
          <w:rFonts w:ascii="Calibri" w:eastAsia="Times New Roman" w:hAnsi="Calibri" w:cs="Calibri"/>
          <w:color w:val="292929"/>
          <w:spacing w:val="-1"/>
          <w:shd w:val="clear" w:color="auto" w:fill="FFFFFF"/>
        </w:rPr>
        <w:t xml:space="preserve">and </w:t>
      </w:r>
      <w:r>
        <w:rPr>
          <w:rFonts w:ascii="Calibri" w:eastAsia="Times New Roman" w:hAnsi="Calibri" w:cs="Calibri"/>
          <w:color w:val="292929"/>
          <w:spacing w:val="-1"/>
          <w:shd w:val="clear" w:color="auto" w:fill="FFFFFF"/>
          <w:lang w:val="en-US"/>
        </w:rPr>
        <w:t>3.</w:t>
      </w:r>
      <w:r w:rsidRPr="00EC46C8">
        <w:rPr>
          <w:rFonts w:ascii="Calibri" w:eastAsia="Times New Roman" w:hAnsi="Calibri" w:cs="Calibri"/>
          <w:color w:val="292929"/>
          <w:spacing w:val="-1"/>
          <w:shd w:val="clear" w:color="auto" w:fill="FFFFFF"/>
        </w:rPr>
        <w:t xml:space="preserve"> </w:t>
      </w:r>
      <w:r>
        <w:rPr>
          <w:rFonts w:ascii="Calibri" w:eastAsia="Times New Roman" w:hAnsi="Calibri" w:cs="Calibri"/>
          <w:color w:val="292929"/>
          <w:spacing w:val="-1"/>
          <w:shd w:val="clear" w:color="auto" w:fill="FFFFFF"/>
          <w:lang w:val="en-US"/>
        </w:rPr>
        <w:t xml:space="preserve">post-processing phase (see </w:t>
      </w:r>
      <w:r>
        <w:rPr>
          <w:rFonts w:ascii="Calibri" w:eastAsia="Times New Roman" w:hAnsi="Calibri" w:cs="Calibri"/>
          <w:color w:val="292929"/>
          <w:spacing w:val="-1"/>
          <w:shd w:val="clear" w:color="auto" w:fill="FFFFFF"/>
          <w:lang w:val="en-US"/>
        </w:rPr>
        <w:fldChar w:fldCharType="begin"/>
      </w:r>
      <w:r>
        <w:rPr>
          <w:rFonts w:ascii="Calibri" w:eastAsia="Times New Roman" w:hAnsi="Calibri" w:cs="Calibri"/>
          <w:color w:val="292929"/>
          <w:spacing w:val="-1"/>
          <w:shd w:val="clear" w:color="auto" w:fill="FFFFFF"/>
          <w:lang w:val="en-US"/>
        </w:rPr>
        <w:instrText xml:space="preserve"> REF _Ref111194205 \h </w:instrText>
      </w:r>
      <w:r>
        <w:rPr>
          <w:rFonts w:ascii="Calibri" w:eastAsia="Times New Roman" w:hAnsi="Calibri" w:cs="Calibri"/>
          <w:color w:val="292929"/>
          <w:spacing w:val="-1"/>
          <w:shd w:val="clear" w:color="auto" w:fill="FFFFFF"/>
          <w:lang w:val="en-US"/>
        </w:rPr>
      </w:r>
      <w:r>
        <w:rPr>
          <w:rFonts w:ascii="Calibri" w:eastAsia="Times New Roman" w:hAnsi="Calibri" w:cs="Calibri"/>
          <w:color w:val="292929"/>
          <w:spacing w:val="-1"/>
          <w:shd w:val="clear" w:color="auto" w:fill="FFFFFF"/>
          <w:lang w:val="en-US"/>
        </w:rPr>
        <w:fldChar w:fldCharType="separate"/>
      </w:r>
      <w:r>
        <w:t xml:space="preserve">Figure </w:t>
      </w:r>
      <w:r>
        <w:rPr>
          <w:noProof/>
        </w:rPr>
        <w:t>1</w:t>
      </w:r>
      <w:r>
        <w:rPr>
          <w:rFonts w:ascii="Calibri" w:eastAsia="Times New Roman" w:hAnsi="Calibri" w:cs="Calibri"/>
          <w:color w:val="292929"/>
          <w:spacing w:val="-1"/>
          <w:shd w:val="clear" w:color="auto" w:fill="FFFFFF"/>
          <w:lang w:val="en-US"/>
        </w:rPr>
        <w:fldChar w:fldCharType="end"/>
      </w:r>
      <w:r>
        <w:rPr>
          <w:rFonts w:ascii="Calibri" w:eastAsia="Times New Roman" w:hAnsi="Calibri" w:cs="Calibri"/>
          <w:color w:val="292929"/>
          <w:spacing w:val="-1"/>
          <w:shd w:val="clear" w:color="auto" w:fill="FFFFFF"/>
          <w:lang w:val="en-US"/>
        </w:rPr>
        <w:t>)</w:t>
      </w:r>
      <w:r w:rsidRPr="00EC46C8">
        <w:rPr>
          <w:rFonts w:ascii="Calibri" w:eastAsia="Times New Roman" w:hAnsi="Calibri" w:cs="Calibri"/>
          <w:color w:val="292929"/>
          <w:spacing w:val="-1"/>
          <w:shd w:val="clear" w:color="auto" w:fill="FFFFFF"/>
          <w:lang w:val="en-US"/>
        </w:rPr>
        <w:t xml:space="preserve">. </w:t>
      </w:r>
      <w:r>
        <w:rPr>
          <w:rFonts w:ascii="Calibri" w:eastAsia="Times New Roman" w:hAnsi="Calibri" w:cs="Calibri"/>
          <w:color w:val="292929"/>
          <w:spacing w:val="-1"/>
          <w:shd w:val="clear" w:color="auto" w:fill="FFFFFF"/>
          <w:lang w:val="en-US"/>
        </w:rPr>
        <w:t>Our deliberative model is applicable as well to the conception phase of AI, since the need for an algorithmic approach for a task at hand is not always self-evident. To align with the scope of this challenge, we focus however on bias occurring in the in-processing and post-processing phase of the AI lifecycle.</w:t>
      </w:r>
    </w:p>
    <w:p w14:paraId="386E0B90" w14:textId="71B5BB29" w:rsidR="00AC6036" w:rsidRDefault="00415F9A" w:rsidP="00AC6036">
      <w:pPr>
        <w:keepNext/>
      </w:pPr>
      <w:r>
        <w:rPr>
          <w:rFonts w:eastAsia="Arial"/>
        </w:rPr>
        <w:br/>
      </w:r>
      <w:r>
        <w:rPr>
          <w:rFonts w:eastAsia="Arial"/>
        </w:rPr>
        <w:br/>
      </w:r>
      <w:r w:rsidR="001E02CB">
        <w:rPr>
          <w:rFonts w:ascii="Calibri" w:eastAsia="Times New Roman" w:hAnsi="Calibri" w:cs="Calibri"/>
          <w:noProof/>
          <w:color w:val="292929"/>
          <w:spacing w:val="-1"/>
          <w:shd w:val="clear" w:color="auto" w:fill="FFFFFF"/>
          <w:lang w:val="en-US"/>
        </w:rPr>
        <w:drawing>
          <wp:inline distT="0" distB="0" distL="0" distR="0" wp14:anchorId="49A49765" wp14:editId="4A50DB0D">
            <wp:extent cx="5731510" cy="1666875"/>
            <wp:effectExtent l="0" t="0" r="0" b="0"/>
            <wp:docPr id="6" name="Picture 6" descr="Graphical user interface, tex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timeli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666875"/>
                    </a:xfrm>
                    <a:prstGeom prst="rect">
                      <a:avLst/>
                    </a:prstGeom>
                  </pic:spPr>
                </pic:pic>
              </a:graphicData>
            </a:graphic>
          </wp:inline>
        </w:drawing>
      </w:r>
    </w:p>
    <w:p w14:paraId="6746EE82" w14:textId="2B14A095" w:rsidR="001E02CB" w:rsidRDefault="00AC6036" w:rsidP="00AC6036">
      <w:pPr>
        <w:pStyle w:val="Caption"/>
        <w:jc w:val="center"/>
        <w:rPr>
          <w:rFonts w:ascii="Calibri" w:eastAsia="Times New Roman" w:hAnsi="Calibri" w:cs="Calibri"/>
          <w:color w:val="292929"/>
          <w:spacing w:val="-1"/>
          <w:shd w:val="clear" w:color="auto" w:fill="FFFFFF"/>
          <w:lang w:val="en-US"/>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DB6627">
        <w:t>– Conceptual breakdown of the AI lifecycle in four phases</w:t>
      </w:r>
    </w:p>
    <w:p w14:paraId="3A0BE5E8" w14:textId="2C3FCA64" w:rsidR="00415F9A" w:rsidRDefault="00415F9A" w:rsidP="00AC6036">
      <w:pPr>
        <w:rPr>
          <w:rFonts w:eastAsia="Arial"/>
        </w:rPr>
      </w:pPr>
    </w:p>
    <w:p w14:paraId="3BA2B1CD" w14:textId="51240FD9" w:rsidR="00D16F8E" w:rsidRDefault="00415F9A" w:rsidP="00415F9A">
      <w:pPr>
        <w:rPr>
          <w:rFonts w:ascii="Calibri" w:hAnsi="Calibri" w:cs="Calibri"/>
          <w:color w:val="000000" w:themeColor="text1"/>
          <w:lang w:val="en-US"/>
        </w:rPr>
      </w:pPr>
      <w:r>
        <w:rPr>
          <w:rFonts w:ascii="Calibri" w:eastAsia="Arial" w:hAnsi="Calibri" w:cs="Calibri"/>
          <w:lang w:val="en-US"/>
        </w:rPr>
        <w:br w:type="page"/>
      </w:r>
      <w:r w:rsidR="00D16F8E" w:rsidRPr="00A75B88">
        <w:rPr>
          <w:rStyle w:val="Heading1Char"/>
        </w:rPr>
        <w:lastRenderedPageBreak/>
        <w:t xml:space="preserve">Solution – </w:t>
      </w:r>
      <w:r w:rsidR="009C6826" w:rsidRPr="00A75B88">
        <w:rPr>
          <w:rStyle w:val="Heading1Char"/>
        </w:rPr>
        <w:t>Fair AI</w:t>
      </w:r>
      <w:r w:rsidR="00D16F8E" w:rsidRPr="00A75B88">
        <w:rPr>
          <w:rStyle w:val="Heading1Char"/>
        </w:rPr>
        <w:t xml:space="preserve"> through discussion: A deliberative way forward</w:t>
      </w:r>
      <w:r w:rsidR="00D16F8E" w:rsidRPr="00A75B88">
        <w:rPr>
          <w:rStyle w:val="Heading1Char"/>
        </w:rPr>
        <w:br/>
      </w:r>
      <w:r w:rsidR="00D16F8E">
        <w:rPr>
          <w:rFonts w:ascii="Calibri" w:hAnsi="Calibri" w:cs="Calibri"/>
          <w:color w:val="000000" w:themeColor="text1"/>
          <w:lang w:val="en-US"/>
        </w:rPr>
        <w:t xml:space="preserve">NGO Algorithm Audit </w:t>
      </w:r>
      <w:r w:rsidR="0041399A">
        <w:rPr>
          <w:rFonts w:ascii="Calibri" w:hAnsi="Calibri" w:cs="Calibri"/>
          <w:color w:val="000000" w:themeColor="text1"/>
          <w:lang w:val="en-US"/>
        </w:rPr>
        <w:t>proposes</w:t>
      </w:r>
      <w:r w:rsidR="00D16F8E">
        <w:rPr>
          <w:rFonts w:ascii="Calibri" w:hAnsi="Calibri" w:cs="Calibri"/>
          <w:color w:val="000000" w:themeColor="text1"/>
          <w:lang w:val="en-US"/>
        </w:rPr>
        <w:t xml:space="preserve"> </w:t>
      </w:r>
      <w:r w:rsidR="004465ED">
        <w:rPr>
          <w:rFonts w:ascii="Calibri" w:hAnsi="Calibri" w:cs="Calibri"/>
          <w:color w:val="000000" w:themeColor="text1"/>
          <w:lang w:val="en-US"/>
        </w:rPr>
        <w:t xml:space="preserve">a </w:t>
      </w:r>
      <w:r w:rsidR="00D62190">
        <w:rPr>
          <w:rFonts w:ascii="Calibri" w:hAnsi="Calibri" w:cs="Calibri"/>
          <w:color w:val="000000" w:themeColor="text1"/>
          <w:lang w:val="en-US"/>
        </w:rPr>
        <w:t>quantitative</w:t>
      </w:r>
      <w:r w:rsidR="00E14D3B">
        <w:rPr>
          <w:rFonts w:ascii="Calibri" w:hAnsi="Calibri" w:cs="Calibri"/>
          <w:color w:val="000000" w:themeColor="text1"/>
          <w:lang w:val="en-US"/>
        </w:rPr>
        <w:t xml:space="preserve"> bias scan</w:t>
      </w:r>
      <w:r w:rsidR="00D62190">
        <w:rPr>
          <w:rFonts w:ascii="Calibri" w:hAnsi="Calibri" w:cs="Calibri"/>
          <w:color w:val="000000" w:themeColor="text1"/>
          <w:lang w:val="en-US"/>
        </w:rPr>
        <w:t xml:space="preserve"> </w:t>
      </w:r>
      <w:r w:rsidR="0041399A">
        <w:rPr>
          <w:rFonts w:ascii="Calibri" w:hAnsi="Calibri" w:cs="Calibri"/>
          <w:color w:val="000000" w:themeColor="text1"/>
          <w:lang w:val="en-US"/>
        </w:rPr>
        <w:t xml:space="preserve">tool and a </w:t>
      </w:r>
      <w:r w:rsidR="00823595">
        <w:rPr>
          <w:rFonts w:ascii="Calibri" w:hAnsi="Calibri" w:cs="Calibri"/>
          <w:color w:val="000000" w:themeColor="text1"/>
          <w:lang w:val="en-US"/>
        </w:rPr>
        <w:t xml:space="preserve">qualitative </w:t>
      </w:r>
      <w:r w:rsidR="00E86113">
        <w:rPr>
          <w:rFonts w:ascii="Calibri" w:hAnsi="Calibri" w:cs="Calibri"/>
          <w:color w:val="000000" w:themeColor="text1"/>
          <w:lang w:val="en-US"/>
        </w:rPr>
        <w:t>deliberation</w:t>
      </w:r>
      <w:r w:rsidR="00497C27">
        <w:rPr>
          <w:rFonts w:ascii="Calibri" w:hAnsi="Calibri" w:cs="Calibri"/>
          <w:color w:val="000000" w:themeColor="text1"/>
          <w:lang w:val="en-US"/>
        </w:rPr>
        <w:t xml:space="preserve"> </w:t>
      </w:r>
      <w:r w:rsidR="00FA36D3">
        <w:rPr>
          <w:rFonts w:ascii="Calibri" w:hAnsi="Calibri" w:cs="Calibri"/>
          <w:color w:val="000000" w:themeColor="text1"/>
          <w:lang w:val="en-US"/>
        </w:rPr>
        <w:t xml:space="preserve">method to </w:t>
      </w:r>
      <w:r w:rsidR="00D16F8E">
        <w:rPr>
          <w:rFonts w:ascii="Calibri" w:hAnsi="Calibri" w:cs="Calibri"/>
          <w:color w:val="000000" w:themeColor="text1"/>
          <w:lang w:val="en-US"/>
        </w:rPr>
        <w:t xml:space="preserve">assess </w:t>
      </w:r>
      <w:r w:rsidR="00F27110">
        <w:rPr>
          <w:rFonts w:ascii="Calibri" w:hAnsi="Calibri" w:cs="Calibri"/>
          <w:color w:val="000000" w:themeColor="text1"/>
          <w:lang w:val="en-US"/>
        </w:rPr>
        <w:t>Fair</w:t>
      </w:r>
      <w:r w:rsidR="00D16F8E">
        <w:rPr>
          <w:rFonts w:ascii="Calibri" w:hAnsi="Calibri" w:cs="Calibri"/>
          <w:color w:val="000000" w:themeColor="text1"/>
          <w:lang w:val="en-US"/>
        </w:rPr>
        <w:t xml:space="preserve"> AI. We believe a multi-disciplinary, </w:t>
      </w:r>
      <w:proofErr w:type="gramStart"/>
      <w:r w:rsidR="00D16F8E">
        <w:rPr>
          <w:rFonts w:ascii="Calibri" w:hAnsi="Calibri" w:cs="Calibri"/>
          <w:color w:val="000000" w:themeColor="text1"/>
          <w:lang w:val="en-US"/>
        </w:rPr>
        <w:t>well-informed</w:t>
      </w:r>
      <w:proofErr w:type="gramEnd"/>
      <w:r w:rsidR="00D16F8E">
        <w:rPr>
          <w:rFonts w:ascii="Calibri" w:hAnsi="Calibri" w:cs="Calibri"/>
          <w:color w:val="000000" w:themeColor="text1"/>
          <w:lang w:val="en-US"/>
        </w:rPr>
        <w:t xml:space="preserve"> and open debate is the best way forward to form normative judgements</w:t>
      </w:r>
      <w:r w:rsidR="00212882">
        <w:rPr>
          <w:rFonts w:ascii="Calibri" w:hAnsi="Calibri" w:cs="Calibri"/>
          <w:color w:val="000000" w:themeColor="text1"/>
          <w:lang w:val="en-US"/>
        </w:rPr>
        <w:t xml:space="preserve"> about </w:t>
      </w:r>
      <w:r w:rsidR="007A7CB2">
        <w:rPr>
          <w:rFonts w:ascii="Calibri" w:hAnsi="Calibri" w:cs="Calibri"/>
          <w:color w:val="000000" w:themeColor="text1"/>
          <w:lang w:val="en-US"/>
        </w:rPr>
        <w:t>algorithmic bias</w:t>
      </w:r>
      <w:r w:rsidR="00D16F8E">
        <w:rPr>
          <w:rFonts w:ascii="Calibri" w:hAnsi="Calibri" w:cs="Calibri"/>
          <w:color w:val="000000" w:themeColor="text1"/>
          <w:lang w:val="en-US"/>
        </w:rPr>
        <w:t>. Hence, our submission is rooted in both the quantitative and qualitative reasoning paradigm to assess fair AI:</w:t>
      </w:r>
    </w:p>
    <w:p w14:paraId="105A5D4F" w14:textId="75BA4875" w:rsidR="00A75B88" w:rsidRDefault="00A75B88" w:rsidP="00415F9A">
      <w:pPr>
        <w:rPr>
          <w:rFonts w:ascii="Calibri" w:hAnsi="Calibri" w:cs="Calibri"/>
          <w:color w:val="000000" w:themeColor="text1"/>
          <w:lang w:val="en-US"/>
        </w:rPr>
      </w:pPr>
    </w:p>
    <w:p w14:paraId="05A624BF" w14:textId="7CBDA036" w:rsidR="00A75B88" w:rsidRDefault="00A75B88" w:rsidP="00A75B88">
      <w:pPr>
        <w:pStyle w:val="Heading2"/>
        <w:rPr>
          <w:lang w:val="en-US"/>
        </w:rPr>
      </w:pPr>
      <w:r>
        <w:rPr>
          <w:lang w:val="en-US"/>
        </w:rPr>
        <w:t xml:space="preserve">Quantitative </w:t>
      </w:r>
      <w:r w:rsidR="004823AA">
        <w:rPr>
          <w:lang w:val="en-US"/>
        </w:rPr>
        <w:t>– B</w:t>
      </w:r>
      <w:r>
        <w:rPr>
          <w:lang w:val="en-US"/>
        </w:rPr>
        <w:t>ias scan tool</w:t>
      </w:r>
    </w:p>
    <w:p w14:paraId="66B71811" w14:textId="49AC0755" w:rsidR="00A75B88" w:rsidRDefault="00D16F8E" w:rsidP="00A75B88">
      <w:pPr>
        <w:rPr>
          <w:rFonts w:ascii="Calibri" w:hAnsi="Calibri" w:cs="Calibri"/>
          <w:color w:val="000000" w:themeColor="text1"/>
          <w:lang w:val="en-US"/>
        </w:rPr>
      </w:pPr>
      <w:r w:rsidRPr="00F32967">
        <w:rPr>
          <w:rFonts w:ascii="Calibri" w:hAnsi="Calibri" w:cs="Calibri"/>
          <w:color w:val="000000" w:themeColor="text1"/>
          <w:lang w:val="en-US"/>
        </w:rPr>
        <w:t xml:space="preserve">We present an open-source bias scan tool, based on the </w:t>
      </w:r>
      <w:proofErr w:type="spellStart"/>
      <w:r w:rsidRPr="00F32967">
        <w:rPr>
          <w:rFonts w:ascii="Calibri" w:hAnsi="Calibri" w:cs="Calibri"/>
          <w:color w:val="000000" w:themeColor="text1"/>
          <w:lang w:val="en-US"/>
        </w:rPr>
        <w:t>KMeans</w:t>
      </w:r>
      <w:proofErr w:type="spellEnd"/>
      <w:r w:rsidRPr="00F32967">
        <w:rPr>
          <w:rFonts w:ascii="Calibri" w:hAnsi="Calibri" w:cs="Calibri"/>
          <w:color w:val="000000" w:themeColor="text1"/>
          <w:lang w:val="en-US"/>
        </w:rPr>
        <w:t xml:space="preserve"> Hierarchical Bias Aware Clustering (HBAC) algorithm</w:t>
      </w:r>
      <w:r>
        <w:rPr>
          <w:rStyle w:val="FootnoteReference"/>
          <w:rFonts w:ascii="Calibri" w:hAnsi="Calibri" w:cs="Calibri"/>
          <w:color w:val="000000" w:themeColor="text1"/>
          <w:lang w:val="en-US"/>
        </w:rPr>
        <w:footnoteReference w:id="6"/>
      </w:r>
      <w:r w:rsidRPr="00F32967">
        <w:rPr>
          <w:rFonts w:ascii="Calibri" w:hAnsi="Calibri" w:cs="Calibri"/>
          <w:color w:val="000000" w:themeColor="text1"/>
          <w:lang w:val="en-US"/>
        </w:rPr>
        <w:t xml:space="preserve">, to </w:t>
      </w:r>
      <w:r w:rsidRPr="00F32967">
        <w:t>discover potentially discriminated groups of similar users</w:t>
      </w:r>
      <w:r w:rsidRPr="00F32967">
        <w:rPr>
          <w:rFonts w:ascii="Calibri" w:hAnsi="Calibri" w:cs="Calibri"/>
          <w:color w:val="000000" w:themeColor="text1"/>
          <w:lang w:val="en-US"/>
        </w:rPr>
        <w:t xml:space="preserve"> in AI systems. This bias scan tool does not require </w:t>
      </w:r>
      <w:r w:rsidRPr="00F32967">
        <w:rPr>
          <w:rFonts w:ascii="Calibri" w:hAnsi="Calibri" w:cs="Calibri"/>
          <w:i/>
          <w:iCs/>
          <w:color w:val="000000" w:themeColor="text1"/>
          <w:lang w:val="en-US"/>
        </w:rPr>
        <w:t>a priori</w:t>
      </w:r>
      <w:r w:rsidRPr="00F32967">
        <w:rPr>
          <w:rFonts w:ascii="Calibri" w:hAnsi="Calibri" w:cs="Calibri"/>
          <w:color w:val="000000" w:themeColor="text1"/>
          <w:lang w:val="en-US"/>
        </w:rPr>
        <w:t xml:space="preserve"> information about existing disparities and sensitive attributes.</w:t>
      </w:r>
      <w:r>
        <w:rPr>
          <w:rFonts w:ascii="Calibri" w:hAnsi="Calibri" w:cs="Calibri"/>
          <w:color w:val="000000" w:themeColor="text1"/>
          <w:lang w:val="en-US"/>
        </w:rPr>
        <w:t xml:space="preserve"> T</w:t>
      </w:r>
      <w:r w:rsidRPr="00F32967">
        <w:rPr>
          <w:rFonts w:ascii="Calibri" w:hAnsi="Calibri" w:cs="Calibri"/>
          <w:color w:val="000000" w:themeColor="text1"/>
          <w:lang w:val="en-US"/>
        </w:rPr>
        <w:t xml:space="preserve">he tool </w:t>
      </w:r>
      <w:r>
        <w:rPr>
          <w:rFonts w:ascii="Calibri" w:hAnsi="Calibri" w:cs="Calibri"/>
          <w:color w:val="000000" w:themeColor="text1"/>
          <w:lang w:val="en-US"/>
        </w:rPr>
        <w:t>can</w:t>
      </w:r>
      <w:r w:rsidRPr="00F32967">
        <w:rPr>
          <w:rFonts w:ascii="Calibri" w:hAnsi="Calibri" w:cs="Calibri"/>
          <w:color w:val="000000" w:themeColor="text1"/>
          <w:lang w:val="en-US"/>
        </w:rPr>
        <w:t xml:space="preserve"> identify proxy discrimination</w:t>
      </w:r>
      <w:r>
        <w:rPr>
          <w:rFonts w:ascii="Calibri" w:hAnsi="Calibri" w:cs="Calibri"/>
          <w:color w:val="000000" w:themeColor="text1"/>
          <w:lang w:val="en-US"/>
        </w:rPr>
        <w:t xml:space="preserve">, intersectional discrimination and </w:t>
      </w:r>
      <w:r w:rsidRPr="00DE086D">
        <w:t xml:space="preserve">new types of differentiation </w:t>
      </w:r>
      <w:r>
        <w:t>that</w:t>
      </w:r>
      <w:r w:rsidRPr="00DE086D">
        <w:t xml:space="preserve"> evade non-discrimination law</w:t>
      </w:r>
      <w:r>
        <w:t xml:space="preserve">. For instance, differentiation based on </w:t>
      </w:r>
      <w:r w:rsidRPr="00DE086D">
        <w:t>browser type and house number</w:t>
      </w:r>
      <w:r>
        <w:t xml:space="preserve"> (no </w:t>
      </w:r>
      <w:r w:rsidRPr="00DE086D">
        <w:t>protected characteristics</w:t>
      </w:r>
      <w:r>
        <w:t>),</w:t>
      </w:r>
      <w:r w:rsidRPr="00DE086D">
        <w:t xml:space="preserve"> </w:t>
      </w:r>
      <w:r>
        <w:t xml:space="preserve">but which could </w:t>
      </w:r>
      <w:r w:rsidRPr="00DE086D">
        <w:t xml:space="preserve">still be </w:t>
      </w:r>
      <w:r>
        <w:t xml:space="preserve">perceived as </w:t>
      </w:r>
      <w:r w:rsidRPr="00DE086D">
        <w:t>unfair</w:t>
      </w:r>
      <w:r>
        <w:t xml:space="preserve"> differentiation</w:t>
      </w:r>
      <w:r w:rsidRPr="00DE086D">
        <w:t xml:space="preserve"> </w:t>
      </w:r>
      <w:r>
        <w:t>since it could</w:t>
      </w:r>
      <w:r w:rsidRPr="00DE086D">
        <w:t xml:space="preserve"> reinforce social inequality</w:t>
      </w:r>
      <w:r>
        <w:rPr>
          <w:rStyle w:val="FootnoteReference"/>
          <w:rFonts w:ascii="Calibri" w:hAnsi="Calibri" w:cs="Calibri"/>
          <w:color w:val="000000" w:themeColor="text1"/>
          <w:lang w:val="en-US"/>
        </w:rPr>
        <w:footnoteReference w:id="7"/>
      </w:r>
      <w:r w:rsidR="001E6839">
        <w:rPr>
          <w:rFonts w:ascii="Calibri" w:hAnsi="Calibri" w:cs="Calibri"/>
          <w:color w:val="000000" w:themeColor="text1"/>
          <w:lang w:val="en-US"/>
        </w:rPr>
        <w:t>.</w:t>
      </w:r>
    </w:p>
    <w:p w14:paraId="67A21474" w14:textId="4FF79868" w:rsidR="001E6839" w:rsidRDefault="001E6839" w:rsidP="00A75B88">
      <w:pPr>
        <w:rPr>
          <w:rFonts w:ascii="Calibri" w:hAnsi="Calibri" w:cs="Calibri"/>
          <w:color w:val="000000" w:themeColor="text1"/>
          <w:lang w:val="en-US"/>
        </w:rPr>
      </w:pPr>
    </w:p>
    <w:p w14:paraId="689EA7B1" w14:textId="1CBEFA17" w:rsidR="001E6839" w:rsidRPr="009743A8" w:rsidRDefault="009743A8" w:rsidP="009743A8">
      <w:pPr>
        <w:pStyle w:val="Heading4"/>
        <w:rPr>
          <w:b/>
          <w:bCs/>
          <w:lang w:val="en-US"/>
        </w:rPr>
      </w:pPr>
      <w:r>
        <w:rPr>
          <w:lang w:val="en-US"/>
        </w:rPr>
        <w:t>Hierarchical Bias-Aware Clustering (HBAC)</w:t>
      </w:r>
    </w:p>
    <w:p w14:paraId="1BA54378" w14:textId="658D1533" w:rsidR="0035513F" w:rsidRDefault="0035513F" w:rsidP="0035513F">
      <w:pPr>
        <w:rPr>
          <w:rFonts w:ascii="Times New Roman" w:eastAsia="Times New Roman" w:hAnsi="Times New Roman" w:cs="Times New Roman"/>
        </w:rPr>
      </w:pPr>
    </w:p>
    <w:p w14:paraId="5A955033" w14:textId="2D328FF1" w:rsidR="0035513F" w:rsidRDefault="0035513F" w:rsidP="0035513F">
      <w:pPr>
        <w:rPr>
          <w:rFonts w:ascii="Times New Roman" w:eastAsia="Times New Roman" w:hAnsi="Times New Roman" w:cs="Times New Roman"/>
        </w:rPr>
      </w:pPr>
    </w:p>
    <w:p w14:paraId="5AB4DCE0" w14:textId="674385EC" w:rsidR="0035513F" w:rsidRPr="0035513F" w:rsidRDefault="0035513F" w:rsidP="0035513F">
      <w:pPr>
        <w:rPr>
          <w:rFonts w:ascii="Times New Roman" w:eastAsia="Times New Roman" w:hAnsi="Times New Roman" w:cs="Times New Roman"/>
        </w:rPr>
      </w:pPr>
      <w:r w:rsidRPr="0035513F">
        <w:rPr>
          <w:rFonts w:ascii="Times New Roman" w:eastAsia="Times New Roman" w:hAnsi="Times New Roman" w:cs="Times New Roman"/>
        </w:rPr>
        <w:fldChar w:fldCharType="begin"/>
      </w:r>
      <w:r w:rsidRPr="0035513F">
        <w:rPr>
          <w:rFonts w:ascii="Times New Roman" w:eastAsia="Times New Roman" w:hAnsi="Times New Roman" w:cs="Times New Roman"/>
        </w:rPr>
        <w:instrText xml:space="preserve"> INCLUDEPICTURE "/var/folders/9c/gck5x2fd4qq6hclnlsqp29240000gn/T/com.microsoft.Word/WebArchiveCopyPasteTempFiles/Bias_Workflow.jpg" \* MERGEFORMATINET </w:instrText>
      </w:r>
      <w:r w:rsidRPr="0035513F">
        <w:rPr>
          <w:rFonts w:ascii="Times New Roman" w:eastAsia="Times New Roman" w:hAnsi="Times New Roman" w:cs="Times New Roman"/>
        </w:rPr>
        <w:fldChar w:fldCharType="separate"/>
      </w:r>
      <w:r w:rsidRPr="0035513F">
        <w:rPr>
          <w:rFonts w:ascii="Times New Roman" w:eastAsia="Times New Roman" w:hAnsi="Times New Roman" w:cs="Times New Roman"/>
          <w:noProof/>
        </w:rPr>
        <w:drawing>
          <wp:inline distT="0" distB="0" distL="0" distR="0" wp14:anchorId="4B3C1315" wp14:editId="761D90A8">
            <wp:extent cx="5731510" cy="2760980"/>
            <wp:effectExtent l="0" t="0" r="0" b="0"/>
            <wp:docPr id="8" name="Picture 8" descr="HBAC 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BAC Pipelin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760980"/>
                    </a:xfrm>
                    <a:prstGeom prst="rect">
                      <a:avLst/>
                    </a:prstGeom>
                    <a:noFill/>
                    <a:ln>
                      <a:noFill/>
                    </a:ln>
                  </pic:spPr>
                </pic:pic>
              </a:graphicData>
            </a:graphic>
          </wp:inline>
        </w:drawing>
      </w:r>
      <w:r w:rsidRPr="0035513F">
        <w:rPr>
          <w:rFonts w:ascii="Times New Roman" w:eastAsia="Times New Roman" w:hAnsi="Times New Roman" w:cs="Times New Roman"/>
        </w:rPr>
        <w:fldChar w:fldCharType="end"/>
      </w:r>
    </w:p>
    <w:p w14:paraId="07C8DB1C" w14:textId="77777777" w:rsidR="0035513F" w:rsidRPr="0035513F" w:rsidRDefault="0035513F" w:rsidP="0035513F">
      <w:pPr>
        <w:rPr>
          <w:rFonts w:ascii="Times New Roman" w:eastAsia="Times New Roman" w:hAnsi="Times New Roman" w:cs="Times New Roman"/>
        </w:rPr>
      </w:pPr>
    </w:p>
    <w:p w14:paraId="5D230CD0" w14:textId="77777777" w:rsidR="00066CCB" w:rsidRDefault="00066CCB" w:rsidP="00A75B88"/>
    <w:p w14:paraId="572384F0" w14:textId="77777777" w:rsidR="00066CCB" w:rsidRDefault="00066CCB" w:rsidP="00A75B88"/>
    <w:p w14:paraId="2AED4FD7" w14:textId="1E352E24" w:rsidR="00A75B88" w:rsidRPr="00A75B88" w:rsidRDefault="009743A8" w:rsidP="00731B92">
      <w:pPr>
        <w:pStyle w:val="Heading2"/>
        <w:rPr>
          <w:lang w:val="en-US"/>
        </w:rPr>
      </w:pPr>
      <w:r>
        <w:rPr>
          <w:lang w:val="en-US"/>
        </w:rPr>
        <w:lastRenderedPageBreak/>
        <w:t xml:space="preserve">Qualitative – </w:t>
      </w:r>
      <w:r w:rsidR="00F96CEB">
        <w:rPr>
          <w:lang w:val="en-US"/>
        </w:rPr>
        <w:t>NGO Algorithm Audit’s</w:t>
      </w:r>
      <w:r w:rsidR="00A75B88" w:rsidRPr="00A75B88">
        <w:rPr>
          <w:lang w:val="en-US"/>
        </w:rPr>
        <w:t xml:space="preserve"> </w:t>
      </w:r>
      <w:r w:rsidR="00F96CEB">
        <w:rPr>
          <w:lang w:val="en-US"/>
        </w:rPr>
        <w:t>deliberative approach</w:t>
      </w:r>
    </w:p>
    <w:p w14:paraId="6F285B90" w14:textId="582BFF48" w:rsidR="00D16F8E" w:rsidRPr="00A75B88" w:rsidRDefault="00D16F8E" w:rsidP="00A75B88">
      <w:r w:rsidRPr="00A75B88">
        <w:rPr>
          <w:rFonts w:ascii="Calibri" w:hAnsi="Calibri" w:cs="Calibri"/>
          <w:color w:val="000000" w:themeColor="text1"/>
          <w:lang w:val="en-US"/>
        </w:rPr>
        <w:t>We present a deliberative method to review identified quantitative disparities in AI models, as detected for instance by a bias scan tool. As a first step, model metrics are collected in a standardized and automated manner through AI factsheets. Subsequently, quantitative fairness metrics are reviewed by an independent and diverse audit commission. Such an audit commission,</w:t>
      </w:r>
      <w:r w:rsidRPr="00A75B88">
        <w:rPr>
          <w:rFonts w:ascii="Calibri" w:eastAsia="Times New Roman" w:hAnsi="Calibri" w:cs="Calibri"/>
        </w:rPr>
        <w:t xml:space="preserve"> composed of diverse experts from a wide range of backgrounds,</w:t>
      </w:r>
      <w:r w:rsidRPr="00A75B88">
        <w:rPr>
          <w:rFonts w:ascii="Calibri" w:hAnsi="Calibri" w:cs="Calibri"/>
          <w:color w:val="000000" w:themeColor="text1"/>
          <w:lang w:val="en-US"/>
        </w:rPr>
        <w:t xml:space="preserve"> shares after deliberation a normative advice on a specific issue. </w:t>
      </w:r>
      <w:r w:rsidRPr="00A75B88">
        <w:rPr>
          <w:rFonts w:ascii="Calibri" w:eastAsia="Times New Roman" w:hAnsi="Calibri" w:cs="Calibri"/>
        </w:rPr>
        <w:t>All cases and corresponding advice are made publicly available</w:t>
      </w:r>
      <w:r w:rsidRPr="00A75B88">
        <w:rPr>
          <w:rFonts w:ascii="Calibri" w:eastAsia="Times New Roman" w:hAnsi="Calibri" w:cs="Calibri"/>
          <w:lang w:val="en-US"/>
        </w:rPr>
        <w:t>, thereby fostering public knowledge building and a the public debate</w:t>
      </w:r>
      <w:r w:rsidRPr="00A75B88">
        <w:rPr>
          <w:rFonts w:ascii="Calibri" w:eastAsia="Times New Roman" w:hAnsi="Calibri" w:cs="Calibri"/>
        </w:rPr>
        <w:t xml:space="preserve"> </w:t>
      </w:r>
      <w:r w:rsidRPr="00A75B88">
        <w:rPr>
          <w:rFonts w:ascii="Calibri" w:eastAsia="Times New Roman" w:hAnsi="Calibri" w:cs="Calibri"/>
          <w:lang w:val="en-US"/>
        </w:rPr>
        <w:t xml:space="preserve">on </w:t>
      </w:r>
      <w:r w:rsidRPr="00A75B88">
        <w:rPr>
          <w:rFonts w:ascii="Calibri" w:eastAsia="Times New Roman" w:hAnsi="Calibri" w:cs="Calibri"/>
        </w:rPr>
        <w:t>techno-ethical issues</w:t>
      </w:r>
      <w:r w:rsidRPr="00A75B88">
        <w:rPr>
          <w:rFonts w:ascii="Calibri" w:eastAsia="Times New Roman" w:hAnsi="Calibri" w:cs="Calibri"/>
          <w:lang w:val="en-US"/>
        </w:rPr>
        <w:t>.</w:t>
      </w:r>
      <w:r w:rsidR="00313EF2" w:rsidRPr="00A75B88">
        <w:rPr>
          <w:rFonts w:ascii="Calibri" w:eastAsia="Times New Roman" w:hAnsi="Calibri" w:cs="Calibri"/>
          <w:lang w:val="en-US"/>
        </w:rPr>
        <w:br/>
      </w:r>
    </w:p>
    <w:p w14:paraId="7F938711" w14:textId="59B1A683" w:rsidR="001E02CB" w:rsidRDefault="001E02CB" w:rsidP="001E02CB">
      <w:pPr>
        <w:rPr>
          <w:rFonts w:ascii="Calibri" w:eastAsia="Times New Roman" w:hAnsi="Calibri" w:cs="Calibri"/>
          <w:color w:val="292929"/>
          <w:spacing w:val="-1"/>
          <w:shd w:val="clear" w:color="auto" w:fill="FFFFFF"/>
          <w:lang w:val="en-US"/>
        </w:rPr>
      </w:pPr>
    </w:p>
    <w:p w14:paraId="0F4DDBDD" w14:textId="0A1F6646" w:rsidR="001E02CB" w:rsidRDefault="001E02CB">
      <w:pPr>
        <w:rPr>
          <w:rFonts w:ascii="Calibri" w:eastAsia="Times New Roman" w:hAnsi="Calibri" w:cs="Calibri"/>
          <w:color w:val="292929"/>
          <w:spacing w:val="-1"/>
          <w:shd w:val="clear" w:color="auto" w:fill="FFFFFF"/>
          <w:lang w:val="en-US"/>
        </w:rPr>
      </w:pPr>
      <w:r>
        <w:rPr>
          <w:rFonts w:ascii="Calibri" w:eastAsia="Times New Roman" w:hAnsi="Calibri" w:cs="Calibri"/>
          <w:color w:val="292929"/>
          <w:spacing w:val="-1"/>
          <w:shd w:val="clear" w:color="auto" w:fill="FFFFFF"/>
          <w:lang w:val="en-US"/>
        </w:rPr>
        <w:br w:type="page"/>
      </w:r>
    </w:p>
    <w:p w14:paraId="34BE7F58" w14:textId="77777777" w:rsidR="00D16F8E" w:rsidRPr="008744B1" w:rsidRDefault="00D16F8E" w:rsidP="001E02CB">
      <w:pPr>
        <w:pStyle w:val="Heading1"/>
        <w:rPr>
          <w:color w:val="000000" w:themeColor="text1"/>
        </w:rPr>
      </w:pPr>
      <w:r w:rsidRPr="008744B1">
        <w:lastRenderedPageBreak/>
        <w:t xml:space="preserve">Results – </w:t>
      </w:r>
      <w:r w:rsidRPr="00DE242C">
        <w:t>Building</w:t>
      </w:r>
      <w:r w:rsidRPr="008744B1">
        <w:t xml:space="preserve"> public knowledge by qualitative interpretation of quantitative AI metrics</w:t>
      </w:r>
    </w:p>
    <w:p w14:paraId="0B283427" w14:textId="1630DAAC" w:rsidR="00D16F8E" w:rsidRDefault="00D16F8E" w:rsidP="00D16F8E">
      <w:r>
        <w:rPr>
          <w:rFonts w:ascii="Calibri" w:hAnsi="Calibri" w:cs="Calibri"/>
          <w:color w:val="000000" w:themeColor="text1"/>
          <w:lang w:val="en-US"/>
        </w:rPr>
        <w:t>In this report, three</w:t>
      </w:r>
      <w:r w:rsidRPr="00CF6362">
        <w:rPr>
          <w:rFonts w:ascii="Calibri" w:hAnsi="Calibri" w:cs="Calibri"/>
          <w:color w:val="000000" w:themeColor="text1"/>
          <w:lang w:val="en-US"/>
        </w:rPr>
        <w:t xml:space="preserve"> </w:t>
      </w:r>
      <w:r>
        <w:rPr>
          <w:rFonts w:ascii="Calibri" w:hAnsi="Calibri" w:cs="Calibri"/>
          <w:color w:val="000000" w:themeColor="text1"/>
          <w:lang w:val="en-US"/>
        </w:rPr>
        <w:t xml:space="preserve">real-life </w:t>
      </w:r>
      <w:r w:rsidRPr="00CF6362">
        <w:rPr>
          <w:rFonts w:ascii="Calibri" w:hAnsi="Calibri" w:cs="Calibri"/>
          <w:color w:val="000000" w:themeColor="text1"/>
          <w:lang w:val="en-US"/>
        </w:rPr>
        <w:t xml:space="preserve">case studies </w:t>
      </w:r>
      <w:r>
        <w:rPr>
          <w:rFonts w:ascii="Calibri" w:hAnsi="Calibri" w:cs="Calibri"/>
          <w:color w:val="000000" w:themeColor="text1"/>
          <w:lang w:val="en-US"/>
        </w:rPr>
        <w:t xml:space="preserve">are discussed that illustrate the need for qualitative interpretation of quantitative metrics to safeguard equal treatment by AI. In the post-processing phase of the AI lifecycle, we apply our unsupervised bias scan tool to a BERT fake tweet detection tool and to a </w:t>
      </w:r>
      <w:r>
        <w:t xml:space="preserve">Random Forest/XGBoost </w:t>
      </w:r>
      <w:r>
        <w:rPr>
          <w:rFonts w:ascii="Calibri" w:hAnsi="Calibri" w:cs="Calibri"/>
          <w:color w:val="000000" w:themeColor="text1"/>
          <w:lang w:val="en-US"/>
        </w:rPr>
        <w:t xml:space="preserve">loan approval tool to examine disparate group fairness metrics. In the in-processing phase of the AI lifecycle, we elaborate on a case study conducted by NGO Algorithm Audit </w:t>
      </w:r>
      <w:r w:rsidRPr="00107DDE">
        <w:t>concerning a discriminatory proxy-variable for ethnicity</w:t>
      </w:r>
      <w:r>
        <w:t xml:space="preserve"> (type of SIM card)</w:t>
      </w:r>
      <w:r w:rsidRPr="00107DDE">
        <w:t xml:space="preserve"> in a payment fraud prediction model as used by a large multinational e-commerce platform. </w:t>
      </w:r>
      <w:r>
        <w:t>We summarize the key insights of these case studies below.</w:t>
      </w:r>
    </w:p>
    <w:p w14:paraId="6B41B33A" w14:textId="5285A17E" w:rsidR="00F4303F" w:rsidRDefault="00F4303F" w:rsidP="00D16F8E"/>
    <w:p w14:paraId="6B914E7D" w14:textId="37A6310C" w:rsidR="00F4303F" w:rsidRPr="00991947" w:rsidRDefault="00F4303F" w:rsidP="00F4303F">
      <w:pPr>
        <w:pStyle w:val="Heading2"/>
        <w:rPr>
          <w:lang w:val="en-US"/>
        </w:rPr>
      </w:pPr>
      <w:r>
        <w:rPr>
          <w:lang w:val="en-US"/>
        </w:rPr>
        <w:t>Case I – BERT disinformation detection tool</w:t>
      </w:r>
    </w:p>
    <w:p w14:paraId="20658633" w14:textId="7468023B" w:rsidR="00D16F8E" w:rsidRDefault="00D16F8E" w:rsidP="00D16F8E"/>
    <w:p w14:paraId="552A8007" w14:textId="5366ED81" w:rsidR="001E273C" w:rsidRPr="001E273C" w:rsidRDefault="001E273C" w:rsidP="00D16F8E">
      <w:pPr>
        <w:rPr>
          <w:lang w:val="en-US"/>
        </w:rPr>
      </w:pPr>
      <w:r>
        <w:rPr>
          <w:lang w:val="en-US"/>
        </w:rPr>
        <w:t>Classifier model, data et</w:t>
      </w:r>
      <w:r w:rsidR="00E9230F">
        <w:rPr>
          <w:lang w:val="en-US"/>
        </w:rPr>
        <w:t>c.</w:t>
      </w:r>
    </w:p>
    <w:p w14:paraId="3EC0088D" w14:textId="77777777" w:rsidR="001E273C" w:rsidRDefault="001E273C" w:rsidP="00D16F8E"/>
    <w:p w14:paraId="56CB8783" w14:textId="1E1921FA" w:rsidR="00D16F8E" w:rsidRDefault="00D16F8E" w:rsidP="00D16F8E">
      <w:r>
        <w:t>Our bias scan tool detects statistically significant disparities in a BERT disinformation detection model</w:t>
      </w:r>
      <w:r>
        <w:rPr>
          <w:rStyle w:val="FootnoteReference"/>
        </w:rPr>
        <w:footnoteReference w:id="8"/>
      </w:r>
      <w:r>
        <w:t xml:space="preserve"> trained on verified Twitter data</w:t>
      </w:r>
      <w:r>
        <w:rPr>
          <w:rStyle w:val="FootnoteReference"/>
        </w:rPr>
        <w:footnoteReference w:id="9"/>
      </w:r>
      <w:r>
        <w:t xml:space="preserve">. A post-hoc explanation method identifies algorithmic bias for disinformation classification on the basis of verified user profiles, the number of mentions and hashtags used in tweets. </w:t>
      </w:r>
    </w:p>
    <w:p w14:paraId="45392499" w14:textId="3C3DE4F0" w:rsidR="00AD77DD" w:rsidRDefault="00AD77DD" w:rsidP="00D16F8E"/>
    <w:p w14:paraId="2D849F7C" w14:textId="393FE269" w:rsidR="00AD77DD" w:rsidRPr="00AD77DD" w:rsidRDefault="00AD77DD" w:rsidP="00AD77DD">
      <w:pPr>
        <w:pStyle w:val="Heading2"/>
        <w:rPr>
          <w:lang w:val="en-US"/>
        </w:rPr>
      </w:pPr>
      <w:r>
        <w:rPr>
          <w:lang w:val="en-US"/>
        </w:rPr>
        <w:t>Case II – Loan approval model</w:t>
      </w:r>
    </w:p>
    <w:p w14:paraId="591A9F01" w14:textId="77777777" w:rsidR="00D16F8E" w:rsidRDefault="00D16F8E" w:rsidP="00D16F8E"/>
    <w:p w14:paraId="0FDAB384" w14:textId="6F59C477" w:rsidR="00492BE7" w:rsidRPr="00492BE7" w:rsidRDefault="00492BE7" w:rsidP="00D16F8E">
      <w:pPr>
        <w:rPr>
          <w:lang w:val="en-US"/>
        </w:rPr>
      </w:pPr>
      <w:r w:rsidRPr="00492BE7">
        <w:rPr>
          <w:lang w:val="en-US"/>
        </w:rPr>
        <w:t>German</w:t>
      </w:r>
      <w:r>
        <w:rPr>
          <w:lang w:val="en-US"/>
        </w:rPr>
        <w:t xml:space="preserve"> Credit data set</w:t>
      </w:r>
    </w:p>
    <w:p w14:paraId="401A6FD6" w14:textId="77777777" w:rsidR="00492BE7" w:rsidRDefault="00492BE7" w:rsidP="00D16F8E">
      <w:pPr>
        <w:rPr>
          <w:b/>
          <w:bCs/>
        </w:rPr>
      </w:pPr>
    </w:p>
    <w:p w14:paraId="6D52D136" w14:textId="51178F21" w:rsidR="00D16F8E" w:rsidRDefault="00D16F8E" w:rsidP="00D16F8E">
      <w:r>
        <w:t>Our bias scan tool detects statistically significant disparities for a Random Forest/XGBoost loan approval model</w:t>
      </w:r>
      <w:r w:rsidRPr="00AC0830">
        <w:rPr>
          <w:vertAlign w:val="superscript"/>
        </w:rPr>
        <w:t>3</w:t>
      </w:r>
      <w:r>
        <w:t xml:space="preserve"> trained on the German Credit data set</w:t>
      </w:r>
      <w:r>
        <w:rPr>
          <w:rStyle w:val="FootnoteReference"/>
        </w:rPr>
        <w:footnoteReference w:id="10"/>
      </w:r>
      <w:r>
        <w:t>. A post-hoc explanation method identifies potential algorithmic bias for the classification of negative outcomes on the basis of job status, whether a telephone is registered at the customer’s name and the amount of credit requested.</w:t>
      </w:r>
    </w:p>
    <w:p w14:paraId="1D30FB62" w14:textId="77777777" w:rsidR="00D16F8E" w:rsidRDefault="00D16F8E" w:rsidP="00D16F8E"/>
    <w:p w14:paraId="7B288E54" w14:textId="77777777" w:rsidR="00D16F8E" w:rsidRPr="00522E1E" w:rsidRDefault="00D16F8E" w:rsidP="00D16F8E">
      <w:r>
        <w:t>These automatically identified disparities in AI models pave the way for</w:t>
      </w:r>
      <w:r w:rsidRPr="00B11CEE">
        <w:t xml:space="preserve"> </w:t>
      </w:r>
      <w:r>
        <w:t xml:space="preserve">human experts to conduct a qualitative assessment whether the observed bias can be regarded as justifiable differentiation or as illegal discrimination. </w:t>
      </w:r>
    </w:p>
    <w:p w14:paraId="5DE92167" w14:textId="77777777" w:rsidR="00D16F8E" w:rsidRDefault="00D16F8E" w:rsidP="00D16F8E"/>
    <w:p w14:paraId="3DC2E8A0" w14:textId="7C71142C" w:rsidR="008919E2" w:rsidRPr="008919E2" w:rsidRDefault="008919E2" w:rsidP="008919E2">
      <w:pPr>
        <w:pStyle w:val="Heading2"/>
        <w:rPr>
          <w:lang w:val="en-US"/>
        </w:rPr>
      </w:pPr>
      <w:r>
        <w:rPr>
          <w:lang w:val="en-US"/>
        </w:rPr>
        <w:t>Case III – Proxy discrimination and a fraud detection model</w:t>
      </w:r>
      <w:r w:rsidR="00B3481B">
        <w:rPr>
          <w:lang w:val="en-US"/>
        </w:rPr>
        <w:br/>
      </w:r>
      <w:r>
        <w:rPr>
          <w:lang w:val="en-US"/>
        </w:rPr>
        <w:t xml:space="preserve"> </w:t>
      </w:r>
    </w:p>
    <w:p w14:paraId="21AC0BDB" w14:textId="1BBE3090" w:rsidR="00D16F8E" w:rsidRDefault="00D16F8E" w:rsidP="00D16F8E">
      <w:r w:rsidRPr="000A1BCE">
        <w:rPr>
          <w:b/>
          <w:bCs/>
        </w:rPr>
        <w:t>Problem statement</w:t>
      </w:r>
      <w:r>
        <w:br/>
        <w:t xml:space="preserve">For an implemented afterpay fraud prediction algorithm at a multinational e-commerce platform, NGO Algorithm Audit conducted a case study on proxy discrimination. The input variable 'Type of SIM card’ could act as a proxy variable for ethnicity. Since in Europe, Lebara </w:t>
      </w:r>
      <w:r>
        <w:lastRenderedPageBreak/>
        <w:t xml:space="preserve">and Lyca SIM-cards are relatively more often used by people with a Euro-African migration background due to low intercontinental call charges. So, afterpay fraud prediction algorithms including ‘Type of SIM card’ as an input variable might develop an unlawful bias. The company’s procedure on restricting afterpay services could then be perceived as discriminatory. On the other hand, companies do not want to disregard relevant knowledge retrieved from historical data to deal with afterpay fraud. </w:t>
      </w:r>
    </w:p>
    <w:p w14:paraId="604F8C93" w14:textId="77777777" w:rsidR="00D16F8E" w:rsidRPr="000A1BCE" w:rsidRDefault="00D16F8E" w:rsidP="00D16F8E">
      <w:pPr>
        <w:rPr>
          <w:b/>
          <w:bCs/>
        </w:rPr>
      </w:pPr>
      <w:r>
        <w:br/>
      </w:r>
      <w:r w:rsidRPr="000A1BCE">
        <w:rPr>
          <w:b/>
          <w:bCs/>
        </w:rPr>
        <w:t>Advice</w:t>
      </w:r>
    </w:p>
    <w:p w14:paraId="66D0D032" w14:textId="77777777" w:rsidR="00D16F8E" w:rsidRDefault="00D16F8E" w:rsidP="00D16F8E">
      <w:r>
        <w:t>NGO Algorithm Audit’s independent audit commission advises</w:t>
      </w:r>
      <w:r>
        <w:rPr>
          <w:rStyle w:val="FootnoteReference"/>
        </w:rPr>
        <w:footnoteReference w:id="11"/>
      </w:r>
      <w:r>
        <w:t xml:space="preserve"> against using type of SIM card as an input variable in algorithmic models that predict afterpay default and that block afterpay services for specific customers. As it is likely that type of SIM card acts as a proxy-variable for sensitive demographic categories, the model would run an intolerable risk of disproportionally excluding vulnerable demographic groups from the payment service. Absent reliable data that demonstrates otherwise, the ethical risk of including the SIM card variable outweighs potential benefits. The commission advises to consider a variety of alternatives in dealing with payment defaults. </w:t>
      </w:r>
    </w:p>
    <w:p w14:paraId="73D00479" w14:textId="77777777" w:rsidR="00D16F8E" w:rsidRDefault="00D16F8E" w:rsidP="00D16F8E"/>
    <w:p w14:paraId="0E488EE5" w14:textId="34BA5F3B" w:rsidR="00D16F8E" w:rsidRDefault="00D16F8E" w:rsidP="00D16F8E">
      <w:r>
        <w:t>The used methodology, outcomes and implications of the above case studies are discussed in more detail in this report.</w:t>
      </w:r>
    </w:p>
    <w:p w14:paraId="6CE434B8" w14:textId="09C77254" w:rsidR="006553F2" w:rsidRDefault="006553F2" w:rsidP="00D16F8E"/>
    <w:p w14:paraId="4379C12E" w14:textId="30F4D22F" w:rsidR="006553F2" w:rsidRDefault="006553F2">
      <w:r>
        <w:br w:type="page"/>
      </w:r>
    </w:p>
    <w:p w14:paraId="0EA0366E" w14:textId="790924B5" w:rsidR="00B3481B" w:rsidRDefault="00B3481B" w:rsidP="00B3481B">
      <w:pPr>
        <w:pStyle w:val="Heading1"/>
        <w:rPr>
          <w:lang w:val="en-US"/>
        </w:rPr>
      </w:pPr>
      <w:r>
        <w:rPr>
          <w:lang w:val="en-US"/>
        </w:rPr>
        <w:lastRenderedPageBreak/>
        <w:t>Conclusion</w:t>
      </w:r>
    </w:p>
    <w:p w14:paraId="309D586A" w14:textId="32F47156" w:rsidR="00D16F8E" w:rsidRDefault="00D16F8E" w:rsidP="00192865">
      <w:pPr>
        <w:pStyle w:val="NormalWeb"/>
        <w:rPr>
          <w:rFonts w:ascii="Calibri" w:hAnsi="Calibri" w:cs="Calibri"/>
        </w:rPr>
      </w:pPr>
      <w:r w:rsidRPr="004F6913">
        <w:rPr>
          <w:rFonts w:ascii="Calibri" w:hAnsi="Calibri" w:cs="Calibri"/>
        </w:rPr>
        <w:t>Quantitative methods, such as unsupervised bias scans</w:t>
      </w:r>
      <w:r w:rsidRPr="004F6913">
        <w:rPr>
          <w:rFonts w:ascii="Calibri" w:hAnsi="Calibri" w:cs="Calibri"/>
          <w:lang w:val="en-US"/>
        </w:rPr>
        <w:t xml:space="preserve"> tools</w:t>
      </w:r>
      <w:r w:rsidRPr="004F6913">
        <w:rPr>
          <w:rFonts w:ascii="Calibri" w:hAnsi="Calibri" w:cs="Calibri"/>
        </w:rPr>
        <w:t xml:space="preserve">, are </w:t>
      </w:r>
      <w:r w:rsidR="00E33FEE">
        <w:rPr>
          <w:rFonts w:ascii="Calibri" w:hAnsi="Calibri" w:cs="Calibri"/>
          <w:lang w:val="en-US"/>
        </w:rPr>
        <w:t>helpful</w:t>
      </w:r>
      <w:r w:rsidRPr="004F6913">
        <w:rPr>
          <w:rFonts w:ascii="Calibri" w:hAnsi="Calibri" w:cs="Calibri"/>
        </w:rPr>
        <w:t xml:space="preserve"> </w:t>
      </w:r>
      <w:r w:rsidRPr="004F6913">
        <w:rPr>
          <w:rFonts w:ascii="Calibri" w:hAnsi="Calibri" w:cs="Calibri"/>
          <w:color w:val="000000" w:themeColor="text1"/>
          <w:lang w:val="en-US"/>
        </w:rPr>
        <w:t xml:space="preserve">to </w:t>
      </w:r>
      <w:r w:rsidRPr="004F6913">
        <w:rPr>
          <w:rFonts w:ascii="Calibri" w:hAnsi="Calibri" w:cs="Calibri"/>
        </w:rPr>
        <w:t>discover potentially discriminated groups of similar users</w:t>
      </w:r>
      <w:r w:rsidRPr="004F6913">
        <w:rPr>
          <w:rFonts w:ascii="Calibri" w:hAnsi="Calibri" w:cs="Calibri"/>
          <w:color w:val="000000" w:themeColor="text1"/>
          <w:lang w:val="en-US"/>
        </w:rPr>
        <w:t xml:space="preserve"> in AI systems in a scalable manner. </w:t>
      </w:r>
      <w:r w:rsidRPr="004F6913">
        <w:rPr>
          <w:rFonts w:ascii="Calibri" w:hAnsi="Calibri" w:cs="Calibri"/>
        </w:rPr>
        <w:t xml:space="preserve"> </w:t>
      </w:r>
      <w:r w:rsidR="00B65B40">
        <w:rPr>
          <w:rFonts w:ascii="Calibri" w:hAnsi="Calibri" w:cs="Calibri"/>
          <w:lang w:val="en-US"/>
        </w:rPr>
        <w:t>The a</w:t>
      </w:r>
      <w:r>
        <w:rPr>
          <w:rFonts w:ascii="Calibri" w:hAnsi="Calibri" w:cs="Calibri"/>
          <w:lang w:val="en-US"/>
        </w:rPr>
        <w:t>utomated</w:t>
      </w:r>
      <w:r w:rsidRPr="004F6913">
        <w:rPr>
          <w:rFonts w:ascii="Calibri" w:hAnsi="Calibri" w:cs="Calibri"/>
        </w:rPr>
        <w:t xml:space="preserve"> </w:t>
      </w:r>
      <w:r>
        <w:rPr>
          <w:rFonts w:ascii="Calibri" w:hAnsi="Calibri" w:cs="Calibri"/>
          <w:lang w:val="en-US"/>
        </w:rPr>
        <w:t>identification</w:t>
      </w:r>
      <w:r w:rsidRPr="004F6913">
        <w:rPr>
          <w:rFonts w:ascii="Calibri" w:hAnsi="Calibri" w:cs="Calibri"/>
        </w:rPr>
        <w:t xml:space="preserve"> </w:t>
      </w:r>
      <w:r w:rsidR="00B65B40">
        <w:rPr>
          <w:rFonts w:ascii="Calibri" w:hAnsi="Calibri" w:cs="Calibri"/>
          <w:lang w:val="en-US"/>
        </w:rPr>
        <w:t xml:space="preserve">of disparity </w:t>
      </w:r>
      <w:r w:rsidRPr="004F6913">
        <w:rPr>
          <w:rFonts w:ascii="Calibri" w:hAnsi="Calibri" w:cs="Calibri"/>
        </w:rPr>
        <w:t>in AI models allow</w:t>
      </w:r>
      <w:r w:rsidR="00DB3E29">
        <w:rPr>
          <w:rFonts w:ascii="Calibri" w:hAnsi="Calibri" w:cs="Calibri"/>
          <w:lang w:val="en-US"/>
        </w:rPr>
        <w:t>s</w:t>
      </w:r>
      <w:r w:rsidRPr="004F6913">
        <w:rPr>
          <w:rFonts w:ascii="Calibri" w:hAnsi="Calibri" w:cs="Calibri"/>
        </w:rPr>
        <w:t xml:space="preserve"> human experts to assess observed bias</w:t>
      </w:r>
      <w:r w:rsidRPr="004F6913">
        <w:rPr>
          <w:rFonts w:ascii="Calibri" w:hAnsi="Calibri" w:cs="Calibri"/>
          <w:lang w:val="en-US"/>
        </w:rPr>
        <w:t>es</w:t>
      </w:r>
      <w:r w:rsidRPr="004F6913">
        <w:rPr>
          <w:rFonts w:ascii="Calibri" w:hAnsi="Calibri" w:cs="Calibri"/>
        </w:rPr>
        <w:t xml:space="preserve"> in a qualitative manner</w:t>
      </w:r>
      <w:r w:rsidR="00466E5B">
        <w:rPr>
          <w:rFonts w:ascii="Calibri" w:hAnsi="Calibri" w:cs="Calibri"/>
          <w:lang w:val="en-US"/>
        </w:rPr>
        <w:t xml:space="preserve">, subject to political, </w:t>
      </w:r>
      <w:proofErr w:type="gramStart"/>
      <w:r w:rsidR="00466E5B">
        <w:rPr>
          <w:rFonts w:ascii="Calibri" w:hAnsi="Calibri" w:cs="Calibri"/>
          <w:lang w:val="en-US"/>
        </w:rPr>
        <w:t>social</w:t>
      </w:r>
      <w:proofErr w:type="gramEnd"/>
      <w:r w:rsidR="00466E5B">
        <w:rPr>
          <w:rFonts w:ascii="Calibri" w:hAnsi="Calibri" w:cs="Calibri"/>
          <w:lang w:val="en-US"/>
        </w:rPr>
        <w:t xml:space="preserve"> and environmental traits</w:t>
      </w:r>
      <w:r w:rsidRPr="004F6913">
        <w:rPr>
          <w:rFonts w:ascii="Calibri" w:hAnsi="Calibri" w:cs="Calibri"/>
        </w:rPr>
        <w:t xml:space="preserve">. This two-pronged approach </w:t>
      </w:r>
      <w:r w:rsidRPr="004F6913">
        <w:rPr>
          <w:rFonts w:ascii="Calibri" w:hAnsi="Calibri" w:cs="Calibri"/>
          <w:lang w:val="en-US"/>
        </w:rPr>
        <w:t>bridges the g</w:t>
      </w:r>
      <w:r w:rsidRPr="004F6913">
        <w:rPr>
          <w:rFonts w:ascii="Calibri" w:hAnsi="Calibri" w:cs="Calibri"/>
        </w:rPr>
        <w:t>ap between the qualitative requirements of law and ethics, and the quantitative nature of AI.</w:t>
      </w:r>
      <w:r w:rsidRPr="004F6913">
        <w:rPr>
          <w:rFonts w:ascii="Calibri" w:hAnsi="Calibri" w:cs="Calibri"/>
          <w:lang w:val="en-US"/>
        </w:rPr>
        <w:t xml:space="preserve"> </w:t>
      </w:r>
      <w:r w:rsidR="005E0982">
        <w:rPr>
          <w:rFonts w:ascii="Calibri" w:hAnsi="Calibri" w:cs="Calibri"/>
          <w:lang w:val="en-US"/>
        </w:rPr>
        <w:t>In making normative advice on identified ethical issues publicly available, o</w:t>
      </w:r>
      <w:r w:rsidRPr="004F6913">
        <w:rPr>
          <w:rFonts w:ascii="Calibri" w:hAnsi="Calibri" w:cs="Calibri"/>
        </w:rPr>
        <w:t xml:space="preserve">ver time </w:t>
      </w:r>
      <w:r>
        <w:rPr>
          <w:rFonts w:ascii="Calibri" w:hAnsi="Calibri" w:cs="Calibri"/>
          <w:lang w:val="en-US"/>
        </w:rPr>
        <w:t>a</w:t>
      </w:r>
      <w:r w:rsidRPr="004F6913">
        <w:rPr>
          <w:rFonts w:ascii="Calibri" w:hAnsi="Calibri" w:cs="Calibri"/>
        </w:rPr>
        <w:t xml:space="preserve"> repository </w:t>
      </w:r>
      <w:r w:rsidR="00686EEB">
        <w:rPr>
          <w:rFonts w:ascii="Calibri" w:hAnsi="Calibri" w:cs="Calibri"/>
          <w:lang w:val="en-US"/>
        </w:rPr>
        <w:t xml:space="preserve">of </w:t>
      </w:r>
      <w:r w:rsidRPr="004F6913">
        <w:rPr>
          <w:rFonts w:ascii="Calibri" w:hAnsi="Calibri" w:cs="Calibri"/>
        </w:rPr>
        <w:t xml:space="preserve">“jurisprudence” </w:t>
      </w:r>
      <w:r w:rsidR="00686EEB">
        <w:rPr>
          <w:rFonts w:ascii="Calibri" w:hAnsi="Calibri" w:cs="Calibri"/>
          <w:lang w:val="en-US"/>
        </w:rPr>
        <w:t xml:space="preserve">emerges; </w:t>
      </w:r>
      <w:r w:rsidRPr="004F6913">
        <w:rPr>
          <w:rFonts w:ascii="Calibri" w:hAnsi="Calibri" w:cs="Calibri"/>
        </w:rPr>
        <w:t xml:space="preserve">from which data scientists and public authorities can distill best practices </w:t>
      </w:r>
      <w:r w:rsidR="00407927">
        <w:rPr>
          <w:rFonts w:ascii="Calibri" w:hAnsi="Calibri" w:cs="Calibri"/>
          <w:lang w:val="en-US"/>
        </w:rPr>
        <w:t>to build</w:t>
      </w:r>
      <w:r w:rsidRPr="004F6913">
        <w:rPr>
          <w:rFonts w:ascii="Calibri" w:hAnsi="Calibri" w:cs="Calibri"/>
        </w:rPr>
        <w:t xml:space="preserve"> </w:t>
      </w:r>
      <w:r w:rsidR="00407927">
        <w:rPr>
          <w:rFonts w:ascii="Calibri" w:hAnsi="Calibri" w:cs="Calibri"/>
          <w:lang w:val="en-US"/>
        </w:rPr>
        <w:t xml:space="preserve">fairer </w:t>
      </w:r>
      <w:r w:rsidR="00886214">
        <w:rPr>
          <w:rFonts w:ascii="Calibri" w:hAnsi="Calibri" w:cs="Calibri"/>
          <w:lang w:val="en-US"/>
        </w:rPr>
        <w:t>AI</w:t>
      </w:r>
      <w:r w:rsidRPr="004F6913">
        <w:rPr>
          <w:rFonts w:ascii="Calibri" w:hAnsi="Calibri" w:cs="Calibri"/>
        </w:rPr>
        <w:t xml:space="preserve">. </w:t>
      </w:r>
    </w:p>
    <w:p w14:paraId="58C21B6B" w14:textId="3413CE0C" w:rsidR="008126B7" w:rsidRPr="006B57EE" w:rsidRDefault="008126B7" w:rsidP="006B57EE">
      <w:pPr>
        <w:rPr>
          <w:rFonts w:ascii="Times New Roman" w:eastAsia="Times New Roman" w:hAnsi="Times New Roman" w:cs="Times New Roman"/>
        </w:rPr>
      </w:pPr>
    </w:p>
    <w:sectPr w:rsidR="008126B7" w:rsidRPr="006B57E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C87AD6" w14:textId="77777777" w:rsidR="00953815" w:rsidRDefault="00953815" w:rsidP="00DC0A42">
      <w:r>
        <w:separator/>
      </w:r>
    </w:p>
  </w:endnote>
  <w:endnote w:type="continuationSeparator" w:id="0">
    <w:p w14:paraId="4062BCB2" w14:textId="77777777" w:rsidR="00953815" w:rsidRDefault="00953815" w:rsidP="00DC0A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venir Book">
    <w:panose1 w:val="02000503020000020003"/>
    <w:charset w:val="00"/>
    <w:family w:val="auto"/>
    <w:pitch w:val="variable"/>
    <w:sig w:usb0="800000AF" w:usb1="5000204A" w:usb2="00000000" w:usb3="00000000" w:csb0="0000009B"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409F14" w14:textId="77777777" w:rsidR="00953815" w:rsidRDefault="00953815" w:rsidP="00DC0A42">
      <w:r>
        <w:separator/>
      </w:r>
    </w:p>
  </w:footnote>
  <w:footnote w:type="continuationSeparator" w:id="0">
    <w:p w14:paraId="47FAB70F" w14:textId="77777777" w:rsidR="00953815" w:rsidRDefault="00953815" w:rsidP="00DC0A42">
      <w:r>
        <w:continuationSeparator/>
      </w:r>
    </w:p>
  </w:footnote>
  <w:footnote w:id="1">
    <w:p w14:paraId="0530351B" w14:textId="77777777" w:rsidR="00110E85" w:rsidRPr="00966646" w:rsidRDefault="00110E85" w:rsidP="00110E85">
      <w:pPr>
        <w:pStyle w:val="FootnoteText"/>
        <w:rPr>
          <w:lang w:val="en-US"/>
        </w:rPr>
      </w:pPr>
      <w:r>
        <w:rPr>
          <w:rStyle w:val="FootnoteReference"/>
        </w:rPr>
        <w:footnoteRef/>
      </w:r>
      <w:r>
        <w:t xml:space="preserve"> </w:t>
      </w:r>
      <w:r>
        <w:rPr>
          <w:lang w:val="en-US"/>
        </w:rPr>
        <w:t>The</w:t>
      </w:r>
      <w:r w:rsidRPr="00525A09">
        <w:t xml:space="preserve"> International Covenant on Civil and Political Rights, the International Covenant on Economic Social and Cultural Rights, and the International Covenant on the Elimination of All Forms of Racial Discrimination</w:t>
      </w:r>
      <w:r>
        <w:rPr>
          <w:lang w:val="en-US"/>
        </w:rPr>
        <w:t>.</w:t>
      </w:r>
    </w:p>
  </w:footnote>
  <w:footnote w:id="2">
    <w:p w14:paraId="2D5C07C9" w14:textId="77777777" w:rsidR="00110E85" w:rsidRPr="00297739" w:rsidRDefault="00110E85" w:rsidP="00110E85">
      <w:pPr>
        <w:pStyle w:val="FootnoteText"/>
        <w:rPr>
          <w:lang w:val="en-US"/>
        </w:rPr>
      </w:pPr>
      <w:r>
        <w:rPr>
          <w:rStyle w:val="FootnoteReference"/>
        </w:rPr>
        <w:footnoteRef/>
      </w:r>
      <w:r>
        <w:t xml:space="preserve"> </w:t>
      </w:r>
      <w:r w:rsidRPr="002E1857">
        <w:t xml:space="preserve">In the European Union (EU), the European Convention of Human Rights (ECHR) </w:t>
      </w:r>
      <w:r>
        <w:rPr>
          <w:lang w:val="en-US"/>
        </w:rPr>
        <w:t>serves as</w:t>
      </w:r>
      <w:r w:rsidRPr="002E1857">
        <w:t xml:space="preserve"> the legal fundament against discrimination</w:t>
      </w:r>
      <w:r>
        <w:rPr>
          <w:lang w:val="en-US"/>
        </w:rPr>
        <w:t>. Additional</w:t>
      </w:r>
      <w:r w:rsidRPr="002E1857">
        <w:t xml:space="preserve"> EU directives (2000/43/EC, 2000/78/EC, 2004/113/EC, and 2006/54/EC) </w:t>
      </w:r>
      <w:r>
        <w:rPr>
          <w:lang w:val="en-US"/>
        </w:rPr>
        <w:t>provide context-specific protection, e.g., persons with disabilities, labor law, and good and services.</w:t>
      </w:r>
    </w:p>
  </w:footnote>
  <w:footnote w:id="3">
    <w:p w14:paraId="3BC96267" w14:textId="6E94569F" w:rsidR="00110E85" w:rsidRPr="009921B1" w:rsidRDefault="00110E85" w:rsidP="00110E85">
      <w:pPr>
        <w:pStyle w:val="FootnoteText"/>
      </w:pPr>
      <w:r>
        <w:rPr>
          <w:rStyle w:val="FootnoteReference"/>
        </w:rPr>
        <w:footnoteRef/>
      </w:r>
      <w:r>
        <w:t xml:space="preserve"> </w:t>
      </w:r>
      <w:r w:rsidRPr="009921B1">
        <w:rPr>
          <w:rFonts w:ascii="Calibri" w:hAnsi="Calibri" w:cs="Calibri"/>
          <w:lang w:val="en-US"/>
        </w:rPr>
        <w:t>American Labor law</w:t>
      </w:r>
      <w:r w:rsidR="009921B1" w:rsidRPr="009921B1">
        <w:rPr>
          <w:rFonts w:ascii="Calibri" w:hAnsi="Calibri" w:cs="Calibri"/>
          <w:lang w:val="en-US"/>
        </w:rPr>
        <w:t xml:space="preserve">, </w:t>
      </w:r>
      <w:r w:rsidR="009921B1" w:rsidRPr="009921B1">
        <w:rPr>
          <w:rFonts w:ascii="Calibri" w:hAnsi="Calibri" w:cs="Calibri"/>
        </w:rPr>
        <w:t xml:space="preserve">U.S. Constitution’s Fourteenth Amendment </w:t>
      </w:r>
    </w:p>
  </w:footnote>
  <w:footnote w:id="4">
    <w:p w14:paraId="298F9FA5" w14:textId="0FAE719E" w:rsidR="00300272" w:rsidRPr="00300272" w:rsidRDefault="00300272">
      <w:pPr>
        <w:pStyle w:val="FootnoteText"/>
        <w:rPr>
          <w:lang w:val="en-US"/>
        </w:rPr>
      </w:pPr>
      <w:r>
        <w:rPr>
          <w:rStyle w:val="FootnoteReference"/>
        </w:rPr>
        <w:footnoteRef/>
      </w:r>
      <w:r w:rsidR="00B0400C">
        <w:rPr>
          <w:lang w:val="en-US"/>
        </w:rPr>
        <w:t xml:space="preserve"> S</w:t>
      </w:r>
      <w:r w:rsidR="0083744E">
        <w:rPr>
          <w:lang w:val="en-US"/>
        </w:rPr>
        <w:t>ee</w:t>
      </w:r>
      <w:r w:rsidR="00B0400C">
        <w:rPr>
          <w:lang w:val="en-US"/>
        </w:rPr>
        <w:t xml:space="preserve"> for instance</w:t>
      </w:r>
      <w:r w:rsidR="00DC4912">
        <w:rPr>
          <w:lang w:val="en-US"/>
        </w:rPr>
        <w:t>,</w:t>
      </w:r>
      <w:r w:rsidR="0083744E">
        <w:rPr>
          <w:lang w:val="en-US"/>
        </w:rPr>
        <w:t xml:space="preserve"> </w:t>
      </w:r>
      <w:r>
        <w:rPr>
          <w:lang w:val="en-US"/>
        </w:rPr>
        <w:t>Washington v. Davis (1976). 426 U.S. 229</w:t>
      </w:r>
      <w:r w:rsidR="00DC4912">
        <w:rPr>
          <w:lang w:val="en-US"/>
        </w:rPr>
        <w:t xml:space="preserve"> and </w:t>
      </w:r>
      <w:r w:rsidR="00DC4912">
        <w:rPr>
          <w:lang w:val="en-US"/>
        </w:rPr>
        <w:t>U.S. Equal Employment Opportunity Commission</w:t>
      </w:r>
      <w:r w:rsidR="00DC4912" w:rsidRPr="00A85D58">
        <w:t xml:space="preserve"> </w:t>
      </w:r>
      <w:r w:rsidR="00DC4912" w:rsidRPr="00A85D58">
        <w:rPr>
          <w:lang w:val="en-US"/>
        </w:rPr>
        <w:t>https://tinyurl.com/29f7kj5b</w:t>
      </w:r>
    </w:p>
  </w:footnote>
  <w:footnote w:id="5">
    <w:p w14:paraId="55A948FE" w14:textId="36B6629C" w:rsidR="009E3DB2" w:rsidRPr="009E3DB2" w:rsidRDefault="009E3DB2">
      <w:pPr>
        <w:pStyle w:val="FootnoteText"/>
      </w:pPr>
      <w:r>
        <w:rPr>
          <w:rStyle w:val="FootnoteReference"/>
        </w:rPr>
        <w:footnoteRef/>
      </w:r>
      <w:r>
        <w:t xml:space="preserve"> </w:t>
      </w:r>
      <w:r w:rsidRPr="0057212C">
        <w:rPr>
          <w:rFonts w:ascii="Calibri" w:hAnsi="Calibri" w:cs="Calibri"/>
          <w:color w:val="000000" w:themeColor="text1"/>
          <w:sz w:val="18"/>
          <w:szCs w:val="18"/>
        </w:rPr>
        <w:t>Zuiderveen Borgesius and Gerards, Colorado Technology Journal. Protected Grounds and the System of Non-Discrimination Law in the Context of Algorithmic Decision-Making and Artificial Intelligence (2022).</w:t>
      </w:r>
    </w:p>
  </w:footnote>
  <w:footnote w:id="6">
    <w:p w14:paraId="31C640D7" w14:textId="5DB3D498" w:rsidR="006F130F" w:rsidRPr="006F130F" w:rsidRDefault="00D16F8E" w:rsidP="00D16F8E">
      <w:pPr>
        <w:pStyle w:val="NormalWeb"/>
        <w:rPr>
          <w:rFonts w:ascii="Calibri" w:hAnsi="Calibri" w:cs="Calibri"/>
          <w:color w:val="000000" w:themeColor="text1"/>
          <w:sz w:val="18"/>
          <w:szCs w:val="18"/>
          <w:lang w:val="en-US"/>
        </w:rPr>
      </w:pPr>
      <w:r w:rsidRPr="00BB2DEB">
        <w:rPr>
          <w:rStyle w:val="FootnoteReference"/>
          <w:rFonts w:ascii="Calibri" w:hAnsi="Calibri" w:cs="Calibri"/>
          <w:color w:val="000000" w:themeColor="text1"/>
          <w:sz w:val="18"/>
          <w:szCs w:val="18"/>
        </w:rPr>
        <w:footnoteRef/>
      </w:r>
      <w:r w:rsidRPr="00BB2DEB">
        <w:rPr>
          <w:rFonts w:ascii="Calibri" w:hAnsi="Calibri" w:cs="Calibri"/>
          <w:color w:val="000000" w:themeColor="text1"/>
          <w:sz w:val="18"/>
          <w:szCs w:val="18"/>
        </w:rPr>
        <w:t xml:space="preserve"> </w:t>
      </w:r>
      <w:proofErr w:type="spellStart"/>
      <w:r>
        <w:rPr>
          <w:rFonts w:ascii="Calibri" w:hAnsi="Calibri" w:cs="Calibri"/>
          <w:color w:val="000000" w:themeColor="text1"/>
          <w:sz w:val="18"/>
          <w:szCs w:val="18"/>
          <w:lang w:val="en-US"/>
        </w:rPr>
        <w:t>Misztal-Radecka</w:t>
      </w:r>
      <w:proofErr w:type="spellEnd"/>
      <w:r>
        <w:rPr>
          <w:rFonts w:ascii="Calibri" w:hAnsi="Calibri" w:cs="Calibri"/>
          <w:color w:val="000000" w:themeColor="text1"/>
          <w:sz w:val="18"/>
          <w:szCs w:val="18"/>
          <w:lang w:val="en-US"/>
        </w:rPr>
        <w:t xml:space="preserve">, </w:t>
      </w:r>
      <w:proofErr w:type="spellStart"/>
      <w:r>
        <w:rPr>
          <w:rFonts w:ascii="Calibri" w:hAnsi="Calibri" w:cs="Calibri"/>
          <w:color w:val="000000" w:themeColor="text1"/>
          <w:sz w:val="18"/>
          <w:szCs w:val="18"/>
          <w:lang w:val="en-US"/>
        </w:rPr>
        <w:t>Indurkya</w:t>
      </w:r>
      <w:proofErr w:type="spellEnd"/>
      <w:r>
        <w:rPr>
          <w:rFonts w:ascii="Calibri" w:hAnsi="Calibri" w:cs="Calibri"/>
          <w:color w:val="000000" w:themeColor="text1"/>
          <w:sz w:val="18"/>
          <w:szCs w:val="18"/>
          <w:lang w:val="en-US"/>
        </w:rPr>
        <w:t xml:space="preserve">, </w:t>
      </w:r>
      <w:r w:rsidRPr="00BB2DEB">
        <w:rPr>
          <w:rFonts w:ascii="Calibri" w:hAnsi="Calibri" w:cs="Calibri"/>
          <w:color w:val="000000" w:themeColor="text1"/>
          <w:sz w:val="18"/>
          <w:szCs w:val="18"/>
        </w:rPr>
        <w:t>Information Processing and Managemen</w:t>
      </w:r>
      <w:r>
        <w:rPr>
          <w:rFonts w:ascii="Calibri" w:hAnsi="Calibri" w:cs="Calibri"/>
          <w:color w:val="000000" w:themeColor="text1"/>
          <w:sz w:val="18"/>
          <w:szCs w:val="18"/>
          <w:lang w:val="en-US"/>
        </w:rPr>
        <w:t xml:space="preserve">t. </w:t>
      </w:r>
      <w:r w:rsidRPr="00BB2DEB">
        <w:rPr>
          <w:rFonts w:ascii="Calibri" w:hAnsi="Calibri" w:cs="Calibri"/>
          <w:color w:val="000000" w:themeColor="text1"/>
          <w:sz w:val="18"/>
          <w:szCs w:val="18"/>
        </w:rPr>
        <w:t>Bias-Aware Hierarchical Clustering for detecting the discriminated groups of users in recommendation systems (2021)</w:t>
      </w:r>
      <w:r>
        <w:rPr>
          <w:rFonts w:ascii="Calibri" w:hAnsi="Calibri" w:cs="Calibri"/>
          <w:color w:val="000000" w:themeColor="text1"/>
          <w:sz w:val="18"/>
          <w:szCs w:val="18"/>
          <w:lang w:val="en-US"/>
        </w:rPr>
        <w:t>.</w:t>
      </w:r>
    </w:p>
  </w:footnote>
  <w:footnote w:id="7">
    <w:p w14:paraId="6C13A8CC" w14:textId="77777777" w:rsidR="00D16F8E" w:rsidRPr="0057212C" w:rsidRDefault="00D16F8E" w:rsidP="00D16F8E">
      <w:pPr>
        <w:pStyle w:val="Heading1"/>
        <w:spacing w:before="300" w:after="150"/>
        <w:rPr>
          <w:rFonts w:ascii="Calibri" w:hAnsi="Calibri" w:cs="Calibri"/>
          <w:color w:val="000000" w:themeColor="text1"/>
          <w:sz w:val="18"/>
          <w:szCs w:val="18"/>
        </w:rPr>
      </w:pPr>
      <w:r w:rsidRPr="0057212C">
        <w:rPr>
          <w:rStyle w:val="FootnoteReference"/>
          <w:rFonts w:ascii="Calibri" w:hAnsi="Calibri" w:cs="Calibri"/>
          <w:color w:val="000000" w:themeColor="text1"/>
          <w:sz w:val="18"/>
          <w:szCs w:val="18"/>
        </w:rPr>
        <w:footnoteRef/>
      </w:r>
      <w:r w:rsidRPr="0057212C">
        <w:rPr>
          <w:rFonts w:ascii="Calibri" w:hAnsi="Calibri" w:cs="Calibri"/>
          <w:color w:val="000000" w:themeColor="text1"/>
          <w:sz w:val="18"/>
          <w:szCs w:val="18"/>
        </w:rPr>
        <w:t xml:space="preserve"> </w:t>
      </w:r>
      <w:r w:rsidRPr="0057212C">
        <w:rPr>
          <w:rFonts w:ascii="Calibri" w:hAnsi="Calibri" w:cs="Calibri"/>
          <w:color w:val="000000" w:themeColor="text1"/>
          <w:sz w:val="18"/>
          <w:szCs w:val="18"/>
        </w:rPr>
        <w:t xml:space="preserve">Zuiderveen Borgesius and Gerards, Colorado Technology Journal. Protected Grounds and the System of Non-Discrimination Law in the Context of Algorithmic Decision-Making and Artificial Intelligence (2022). </w:t>
      </w:r>
    </w:p>
    <w:p w14:paraId="493F7F30" w14:textId="77777777" w:rsidR="00D16F8E" w:rsidRPr="00DC0A42" w:rsidRDefault="00D16F8E" w:rsidP="00D16F8E">
      <w:pPr>
        <w:pStyle w:val="FootnoteText"/>
      </w:pPr>
    </w:p>
  </w:footnote>
  <w:footnote w:id="8">
    <w:p w14:paraId="23FF2FA1" w14:textId="77777777" w:rsidR="00D16F8E" w:rsidRPr="004E5160" w:rsidRDefault="00D16F8E" w:rsidP="00D16F8E">
      <w:pPr>
        <w:pStyle w:val="FootnoteText"/>
        <w:rPr>
          <w:sz w:val="18"/>
          <w:szCs w:val="18"/>
        </w:rPr>
      </w:pPr>
      <w:r w:rsidRPr="004E5160">
        <w:rPr>
          <w:rStyle w:val="FootnoteReference"/>
          <w:sz w:val="18"/>
          <w:szCs w:val="18"/>
        </w:rPr>
        <w:footnoteRef/>
      </w:r>
      <w:r w:rsidRPr="004E5160">
        <w:rPr>
          <w:sz w:val="18"/>
          <w:szCs w:val="18"/>
        </w:rPr>
        <w:t xml:space="preserve"> </w:t>
      </w:r>
      <w:r w:rsidRPr="001B3321">
        <w:rPr>
          <w:sz w:val="18"/>
          <w:szCs w:val="18"/>
        </w:rPr>
        <w:t>https://github.com/NGO-Algorithm-Audit/AI_Audit_Challenge</w:t>
      </w:r>
    </w:p>
  </w:footnote>
  <w:footnote w:id="9">
    <w:p w14:paraId="0FD2E924" w14:textId="77777777" w:rsidR="00D16F8E" w:rsidRPr="00263509" w:rsidRDefault="00D16F8E" w:rsidP="00D16F8E">
      <w:pPr>
        <w:rPr>
          <w:rFonts w:ascii="Calibri" w:eastAsia="Times New Roman" w:hAnsi="Calibri" w:cs="Calibri"/>
          <w:sz w:val="18"/>
          <w:szCs w:val="18"/>
        </w:rPr>
      </w:pPr>
      <w:r w:rsidRPr="00522E1E">
        <w:rPr>
          <w:rStyle w:val="FootnoteReference"/>
          <w:rFonts w:ascii="Calibri" w:hAnsi="Calibri" w:cs="Calibri"/>
          <w:sz w:val="18"/>
          <w:szCs w:val="18"/>
        </w:rPr>
        <w:footnoteRef/>
      </w:r>
      <w:r w:rsidRPr="00522E1E">
        <w:rPr>
          <w:rFonts w:ascii="Calibri" w:hAnsi="Calibri" w:cs="Calibri"/>
          <w:sz w:val="18"/>
          <w:szCs w:val="18"/>
        </w:rPr>
        <w:t xml:space="preserve"> </w:t>
      </w:r>
      <w:r w:rsidRPr="00522E1E">
        <w:rPr>
          <w:rFonts w:ascii="Calibri" w:eastAsia="Times New Roman" w:hAnsi="Calibri" w:cs="Calibri"/>
          <w:color w:val="000000"/>
          <w:sz w:val="18"/>
          <w:szCs w:val="18"/>
        </w:rPr>
        <w:t>Jing Ma, Wei Gao, and Kam-Fai Wong. 2017.Detect rumors in microblog posts using propagation</w:t>
      </w:r>
      <w:r w:rsidRPr="00522E1E">
        <w:rPr>
          <w:rFonts w:ascii="Calibri" w:eastAsia="Times New Roman" w:hAnsi="Calibri" w:cs="Calibri"/>
          <w:color w:val="000000"/>
          <w:sz w:val="18"/>
          <w:szCs w:val="18"/>
          <w:lang w:val="en-US"/>
        </w:rPr>
        <w:t xml:space="preserve"> </w:t>
      </w:r>
      <w:r w:rsidRPr="00522E1E">
        <w:rPr>
          <w:rFonts w:ascii="Calibri" w:eastAsia="Times New Roman" w:hAnsi="Calibri" w:cs="Calibri"/>
          <w:color w:val="000000"/>
          <w:sz w:val="18"/>
          <w:szCs w:val="18"/>
        </w:rPr>
        <w:t>structure via kernel learning. In Proceedings of the</w:t>
      </w:r>
      <w:r w:rsidRPr="00522E1E">
        <w:rPr>
          <w:rFonts w:ascii="Calibri" w:eastAsia="Times New Roman" w:hAnsi="Calibri" w:cs="Calibri"/>
          <w:color w:val="000000"/>
          <w:sz w:val="18"/>
          <w:szCs w:val="18"/>
          <w:lang w:val="en-US"/>
        </w:rPr>
        <w:t xml:space="preserve"> </w:t>
      </w:r>
      <w:r w:rsidRPr="00522E1E">
        <w:rPr>
          <w:rFonts w:ascii="Calibri" w:eastAsia="Times New Roman" w:hAnsi="Calibri" w:cs="Calibri"/>
          <w:color w:val="000000"/>
          <w:sz w:val="18"/>
          <w:szCs w:val="18"/>
        </w:rPr>
        <w:t>55th Annual Meeting of the Association for Computational Linguistics</w:t>
      </w:r>
      <w:r w:rsidRPr="00522E1E">
        <w:rPr>
          <w:rFonts w:ascii="Calibri" w:eastAsia="Times New Roman" w:hAnsi="Calibri" w:cs="Calibri"/>
          <w:color w:val="000000"/>
          <w:sz w:val="18"/>
          <w:szCs w:val="18"/>
          <w:lang w:val="en-US"/>
        </w:rPr>
        <w:t xml:space="preserve"> </w:t>
      </w:r>
      <w:r w:rsidRPr="00522E1E">
        <w:rPr>
          <w:rFonts w:ascii="Calibri" w:eastAsia="Times New Roman" w:hAnsi="Calibri" w:cs="Calibri"/>
          <w:color w:val="000000"/>
          <w:sz w:val="18"/>
          <w:szCs w:val="18"/>
        </w:rPr>
        <w:t>(Volume 1: Long Papers). volume 1, pages 708-717.</w:t>
      </w:r>
    </w:p>
  </w:footnote>
  <w:footnote w:id="10">
    <w:p w14:paraId="2946BFA7" w14:textId="77777777" w:rsidR="00D16F8E" w:rsidRPr="00263509" w:rsidRDefault="00D16F8E" w:rsidP="00D16F8E">
      <w:pPr>
        <w:rPr>
          <w:rFonts w:ascii="Calibri" w:eastAsia="Times New Roman" w:hAnsi="Calibri" w:cs="Calibri"/>
          <w:sz w:val="18"/>
          <w:szCs w:val="18"/>
        </w:rPr>
      </w:pPr>
      <w:r w:rsidRPr="00263509">
        <w:rPr>
          <w:rStyle w:val="FootnoteReference"/>
          <w:rFonts w:ascii="Calibri" w:hAnsi="Calibri" w:cs="Calibri"/>
          <w:color w:val="000000" w:themeColor="text1"/>
          <w:sz w:val="18"/>
          <w:szCs w:val="18"/>
        </w:rPr>
        <w:footnoteRef/>
      </w:r>
      <w:r w:rsidRPr="00263509">
        <w:rPr>
          <w:rFonts w:ascii="Calibri" w:hAnsi="Calibri" w:cs="Calibri"/>
          <w:color w:val="000000" w:themeColor="text1"/>
          <w:sz w:val="18"/>
          <w:szCs w:val="18"/>
        </w:rPr>
        <w:t xml:space="preserve"> </w:t>
      </w:r>
      <w:r w:rsidRPr="00263509">
        <w:rPr>
          <w:rFonts w:ascii="Calibri" w:eastAsia="Times New Roman" w:hAnsi="Calibri" w:cs="Calibri"/>
          <w:color w:val="000000" w:themeColor="text1"/>
          <w:sz w:val="18"/>
          <w:szCs w:val="18"/>
        </w:rPr>
        <w:t>German Credit Data from the UCI Repository of Machine Learning Databases</w:t>
      </w:r>
    </w:p>
  </w:footnote>
  <w:footnote w:id="11">
    <w:p w14:paraId="1A333EA4" w14:textId="77777777" w:rsidR="00D16F8E" w:rsidRPr="00580405" w:rsidRDefault="00D16F8E" w:rsidP="00D16F8E">
      <w:pPr>
        <w:pStyle w:val="Heading3"/>
        <w:spacing w:before="0" w:beforeAutospacing="0" w:after="300" w:afterAutospacing="0"/>
        <w:rPr>
          <w:rFonts w:ascii="Calibri" w:hAnsi="Calibri" w:cs="Calibri"/>
          <w:b w:val="0"/>
          <w:bCs w:val="0"/>
          <w:color w:val="000000" w:themeColor="text1"/>
          <w:sz w:val="18"/>
          <w:szCs w:val="18"/>
          <w:lang w:val="en-US"/>
        </w:rPr>
      </w:pPr>
      <w:r w:rsidRPr="00580405">
        <w:rPr>
          <w:rStyle w:val="FootnoteReference"/>
          <w:rFonts w:ascii="Calibri" w:hAnsi="Calibri" w:cs="Calibri"/>
          <w:b w:val="0"/>
          <w:bCs w:val="0"/>
          <w:color w:val="000000" w:themeColor="text1"/>
          <w:sz w:val="18"/>
          <w:szCs w:val="18"/>
        </w:rPr>
        <w:footnoteRef/>
      </w:r>
      <w:r w:rsidRPr="00580405">
        <w:rPr>
          <w:rFonts w:ascii="Calibri" w:hAnsi="Calibri" w:cs="Calibri"/>
          <w:b w:val="0"/>
          <w:bCs w:val="0"/>
          <w:color w:val="000000" w:themeColor="text1"/>
          <w:sz w:val="18"/>
          <w:szCs w:val="18"/>
        </w:rPr>
        <w:t xml:space="preserve"> </w:t>
      </w:r>
      <w:r w:rsidRPr="00580405">
        <w:rPr>
          <w:rFonts w:ascii="Calibri" w:hAnsi="Calibri" w:cs="Calibri"/>
          <w:b w:val="0"/>
          <w:bCs w:val="0"/>
          <w:color w:val="000000" w:themeColor="text1"/>
          <w:sz w:val="18"/>
          <w:szCs w:val="18"/>
        </w:rPr>
        <w:t>Type of SIM card as a predictor variable to detect payment fraud</w:t>
      </w:r>
      <w:r>
        <w:rPr>
          <w:rFonts w:ascii="Calibri" w:hAnsi="Calibri" w:cs="Calibri"/>
          <w:b w:val="0"/>
          <w:bCs w:val="0"/>
          <w:color w:val="000000" w:themeColor="text1"/>
          <w:sz w:val="18"/>
          <w:szCs w:val="18"/>
          <w:lang w:val="en-US"/>
        </w:rPr>
        <w:t>, NGO Algorithm Audit (2022).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B919A9"/>
    <w:multiLevelType w:val="hybridMultilevel"/>
    <w:tmpl w:val="3EE06FB8"/>
    <w:lvl w:ilvl="0" w:tplc="40D0BBE8">
      <w:start w:val="29"/>
      <w:numFmt w:val="bullet"/>
      <w:lvlText w:val="-"/>
      <w:lvlJc w:val="left"/>
      <w:pPr>
        <w:ind w:left="720" w:hanging="360"/>
      </w:pPr>
      <w:rPr>
        <w:rFonts w:ascii="Avenir Book" w:eastAsiaTheme="minorEastAsia" w:hAnsi="Avenir Book"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4925E0"/>
    <w:multiLevelType w:val="hybridMultilevel"/>
    <w:tmpl w:val="88BAEB00"/>
    <w:lvl w:ilvl="0" w:tplc="A7D04C90">
      <w:numFmt w:val="bullet"/>
      <w:lvlText w:val="-"/>
      <w:lvlJc w:val="left"/>
      <w:pPr>
        <w:ind w:left="360" w:hanging="360"/>
      </w:pPr>
      <w:rPr>
        <w:rFonts w:ascii="Calibri Light" w:eastAsiaTheme="majorEastAsia" w:hAnsi="Calibri Light" w:cs="Calibri Light" w:hint="default"/>
        <w:b/>
        <w:color w:val="2F5496" w:themeColor="accent1" w:themeShade="BF"/>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8861ABA"/>
    <w:multiLevelType w:val="hybridMultilevel"/>
    <w:tmpl w:val="4C24697C"/>
    <w:lvl w:ilvl="0" w:tplc="72661D3E">
      <w:start w:val="29"/>
      <w:numFmt w:val="bullet"/>
      <w:lvlText w:val="-"/>
      <w:lvlJc w:val="left"/>
      <w:pPr>
        <w:ind w:left="720" w:hanging="360"/>
      </w:pPr>
      <w:rPr>
        <w:rFonts w:ascii="Avenir Book" w:eastAsiaTheme="minorEastAsia" w:hAnsi="Avenir Book"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F667A5"/>
    <w:multiLevelType w:val="hybridMultilevel"/>
    <w:tmpl w:val="A9F0E65A"/>
    <w:lvl w:ilvl="0" w:tplc="A7D04C90">
      <w:numFmt w:val="bullet"/>
      <w:lvlText w:val="-"/>
      <w:lvlJc w:val="left"/>
      <w:pPr>
        <w:ind w:left="360" w:hanging="360"/>
      </w:pPr>
      <w:rPr>
        <w:rFonts w:ascii="Calibri Light" w:eastAsiaTheme="majorEastAsia" w:hAnsi="Calibri Light" w:cs="Calibri Light" w:hint="default"/>
        <w:b/>
        <w:color w:val="2F5496" w:themeColor="accent1"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CD7F51"/>
    <w:multiLevelType w:val="hybridMultilevel"/>
    <w:tmpl w:val="C820165C"/>
    <w:lvl w:ilvl="0" w:tplc="3C4804BC">
      <w:start w:val="1"/>
      <w:numFmt w:val="decimal"/>
      <w:lvlText w:val="%1."/>
      <w:lvlJc w:val="left"/>
      <w:pPr>
        <w:ind w:left="360" w:hanging="360"/>
      </w:pPr>
      <w:rPr>
        <w:rFonts w:hint="default"/>
        <w:lang w:val="en-U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17DA2FBD"/>
    <w:multiLevelType w:val="multilevel"/>
    <w:tmpl w:val="315E6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363177"/>
    <w:multiLevelType w:val="multilevel"/>
    <w:tmpl w:val="D4CC4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8226AA"/>
    <w:multiLevelType w:val="hybridMultilevel"/>
    <w:tmpl w:val="A82AC188"/>
    <w:lvl w:ilvl="0" w:tplc="41360DE6">
      <w:start w:val="1"/>
      <w:numFmt w:val="lowerRoman"/>
      <w:lvlText w:val="(%1)"/>
      <w:lvlJc w:val="left"/>
      <w:pPr>
        <w:ind w:left="1080" w:hanging="720"/>
      </w:pPr>
      <w:rPr>
        <w:rFonts w:ascii="AppleSystemUIFont" w:eastAsiaTheme="minorHAnsi" w:hAnsi="AppleSystemUIFont" w:cs="AppleSystemUIFont"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26069ED"/>
    <w:multiLevelType w:val="hybridMultilevel"/>
    <w:tmpl w:val="F730B69A"/>
    <w:lvl w:ilvl="0" w:tplc="D530266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49E781C"/>
    <w:multiLevelType w:val="hybridMultilevel"/>
    <w:tmpl w:val="8ED85ABA"/>
    <w:lvl w:ilvl="0" w:tplc="08090019">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303E6C3B"/>
    <w:multiLevelType w:val="hybridMultilevel"/>
    <w:tmpl w:val="2572C7C6"/>
    <w:lvl w:ilvl="0" w:tplc="7A4ADF78">
      <w:start w:val="1"/>
      <w:numFmt w:val="decimal"/>
      <w:lvlText w:val="%1."/>
      <w:lvlJc w:val="left"/>
      <w:pPr>
        <w:ind w:left="360" w:hanging="360"/>
      </w:pPr>
      <w:rPr>
        <w:rFonts w:hint="default"/>
        <w:b/>
        <w:bCs/>
        <w:sz w:val="24"/>
        <w:szCs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495E685D"/>
    <w:multiLevelType w:val="multilevel"/>
    <w:tmpl w:val="03F29B6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0E48AD"/>
    <w:multiLevelType w:val="hybridMultilevel"/>
    <w:tmpl w:val="2576A198"/>
    <w:lvl w:ilvl="0" w:tplc="3F6467D8">
      <w:start w:val="1"/>
      <w:numFmt w:val="low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510F6D97"/>
    <w:multiLevelType w:val="hybridMultilevel"/>
    <w:tmpl w:val="37FACD14"/>
    <w:lvl w:ilvl="0" w:tplc="40D0BBE8">
      <w:start w:val="29"/>
      <w:numFmt w:val="bullet"/>
      <w:lvlText w:val="-"/>
      <w:lvlJc w:val="left"/>
      <w:pPr>
        <w:ind w:left="720" w:hanging="360"/>
      </w:pPr>
      <w:rPr>
        <w:rFonts w:ascii="Avenir Book" w:eastAsiaTheme="minorEastAsia" w:hAnsi="Avenir Book"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5CB1A64"/>
    <w:multiLevelType w:val="hybridMultilevel"/>
    <w:tmpl w:val="91D667E2"/>
    <w:lvl w:ilvl="0" w:tplc="FC4A30E8">
      <w:start w:val="1"/>
      <w:numFmt w:val="decimal"/>
      <w:lvlText w:val="%1)"/>
      <w:lvlJc w:val="left"/>
      <w:pPr>
        <w:ind w:left="720" w:hanging="360"/>
      </w:pPr>
      <w:rPr>
        <w:rFonts w:eastAsiaTheme="minorHAnsi" w:hint="default"/>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7910F39"/>
    <w:multiLevelType w:val="hybridMultilevel"/>
    <w:tmpl w:val="B5725F04"/>
    <w:lvl w:ilvl="0" w:tplc="AF68C40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9E124F0"/>
    <w:multiLevelType w:val="hybridMultilevel"/>
    <w:tmpl w:val="002266FA"/>
    <w:lvl w:ilvl="0" w:tplc="08090017">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6BA27F05"/>
    <w:multiLevelType w:val="hybridMultilevel"/>
    <w:tmpl w:val="9FC6F38A"/>
    <w:lvl w:ilvl="0" w:tplc="51AE18B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B762059"/>
    <w:multiLevelType w:val="hybridMultilevel"/>
    <w:tmpl w:val="5DBA15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F122A9C"/>
    <w:multiLevelType w:val="hybridMultilevel"/>
    <w:tmpl w:val="15BC256C"/>
    <w:lvl w:ilvl="0" w:tplc="AB7C34E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217618177">
    <w:abstractNumId w:val="18"/>
  </w:num>
  <w:num w:numId="2" w16cid:durableId="844366612">
    <w:abstractNumId w:val="16"/>
  </w:num>
  <w:num w:numId="3" w16cid:durableId="1399016438">
    <w:abstractNumId w:val="6"/>
  </w:num>
  <w:num w:numId="4" w16cid:durableId="1190072717">
    <w:abstractNumId w:val="7"/>
  </w:num>
  <w:num w:numId="5" w16cid:durableId="136341353">
    <w:abstractNumId w:val="0"/>
  </w:num>
  <w:num w:numId="6" w16cid:durableId="1310867944">
    <w:abstractNumId w:val="8"/>
  </w:num>
  <w:num w:numId="7" w16cid:durableId="1931044293">
    <w:abstractNumId w:val="15"/>
  </w:num>
  <w:num w:numId="8" w16cid:durableId="1720282038">
    <w:abstractNumId w:val="9"/>
  </w:num>
  <w:num w:numId="9" w16cid:durableId="182138099">
    <w:abstractNumId w:val="19"/>
  </w:num>
  <w:num w:numId="10" w16cid:durableId="129519873">
    <w:abstractNumId w:val="2"/>
  </w:num>
  <w:num w:numId="11" w16cid:durableId="1132135249">
    <w:abstractNumId w:val="11"/>
  </w:num>
  <w:num w:numId="12" w16cid:durableId="377701884">
    <w:abstractNumId w:val="4"/>
  </w:num>
  <w:num w:numId="13" w16cid:durableId="405420136">
    <w:abstractNumId w:val="12"/>
  </w:num>
  <w:num w:numId="14" w16cid:durableId="1758281769">
    <w:abstractNumId w:val="13"/>
  </w:num>
  <w:num w:numId="15" w16cid:durableId="1620064610">
    <w:abstractNumId w:val="5"/>
  </w:num>
  <w:num w:numId="16" w16cid:durableId="1928151162">
    <w:abstractNumId w:val="20"/>
  </w:num>
  <w:num w:numId="17" w16cid:durableId="1211112462">
    <w:abstractNumId w:val="17"/>
  </w:num>
  <w:num w:numId="18" w16cid:durableId="196816306">
    <w:abstractNumId w:val="10"/>
  </w:num>
  <w:num w:numId="19" w16cid:durableId="1151602399">
    <w:abstractNumId w:val="3"/>
  </w:num>
  <w:num w:numId="20" w16cid:durableId="970865221">
    <w:abstractNumId w:val="1"/>
  </w:num>
  <w:num w:numId="21" w16cid:durableId="124159665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113"/>
    <w:rsid w:val="00006553"/>
    <w:rsid w:val="00006ACD"/>
    <w:rsid w:val="0000722D"/>
    <w:rsid w:val="00007650"/>
    <w:rsid w:val="00007C3C"/>
    <w:rsid w:val="00010971"/>
    <w:rsid w:val="00010C82"/>
    <w:rsid w:val="00012BA0"/>
    <w:rsid w:val="00014065"/>
    <w:rsid w:val="000150BE"/>
    <w:rsid w:val="0001604D"/>
    <w:rsid w:val="00017499"/>
    <w:rsid w:val="000206B8"/>
    <w:rsid w:val="000222F4"/>
    <w:rsid w:val="00022675"/>
    <w:rsid w:val="00024BAF"/>
    <w:rsid w:val="0002506F"/>
    <w:rsid w:val="0002514E"/>
    <w:rsid w:val="00025C0D"/>
    <w:rsid w:val="00026CBD"/>
    <w:rsid w:val="000358A3"/>
    <w:rsid w:val="000417CE"/>
    <w:rsid w:val="00042559"/>
    <w:rsid w:val="00043077"/>
    <w:rsid w:val="00044E23"/>
    <w:rsid w:val="00045C09"/>
    <w:rsid w:val="00050C90"/>
    <w:rsid w:val="00054C33"/>
    <w:rsid w:val="0005663A"/>
    <w:rsid w:val="00056EBD"/>
    <w:rsid w:val="000572F9"/>
    <w:rsid w:val="000576CE"/>
    <w:rsid w:val="00060127"/>
    <w:rsid w:val="0006044D"/>
    <w:rsid w:val="000606B9"/>
    <w:rsid w:val="00060F87"/>
    <w:rsid w:val="00061689"/>
    <w:rsid w:val="0006472F"/>
    <w:rsid w:val="000656ED"/>
    <w:rsid w:val="00066554"/>
    <w:rsid w:val="00066CCB"/>
    <w:rsid w:val="0006718B"/>
    <w:rsid w:val="0007591A"/>
    <w:rsid w:val="00075E20"/>
    <w:rsid w:val="0007744E"/>
    <w:rsid w:val="00077CE2"/>
    <w:rsid w:val="00077DFC"/>
    <w:rsid w:val="00081859"/>
    <w:rsid w:val="000832D3"/>
    <w:rsid w:val="0008387D"/>
    <w:rsid w:val="00083E56"/>
    <w:rsid w:val="000846C2"/>
    <w:rsid w:val="0008580F"/>
    <w:rsid w:val="00087106"/>
    <w:rsid w:val="00090B43"/>
    <w:rsid w:val="00093648"/>
    <w:rsid w:val="00095BA2"/>
    <w:rsid w:val="000967E6"/>
    <w:rsid w:val="000969F3"/>
    <w:rsid w:val="00097382"/>
    <w:rsid w:val="000A0132"/>
    <w:rsid w:val="000A4684"/>
    <w:rsid w:val="000A7224"/>
    <w:rsid w:val="000B0462"/>
    <w:rsid w:val="000B140B"/>
    <w:rsid w:val="000B1DD2"/>
    <w:rsid w:val="000B1F28"/>
    <w:rsid w:val="000B4003"/>
    <w:rsid w:val="000B4648"/>
    <w:rsid w:val="000B5926"/>
    <w:rsid w:val="000B6B06"/>
    <w:rsid w:val="000B6DF7"/>
    <w:rsid w:val="000B7024"/>
    <w:rsid w:val="000B757E"/>
    <w:rsid w:val="000C0625"/>
    <w:rsid w:val="000C19E9"/>
    <w:rsid w:val="000C4687"/>
    <w:rsid w:val="000C52B7"/>
    <w:rsid w:val="000C5A7C"/>
    <w:rsid w:val="000C63CB"/>
    <w:rsid w:val="000C6B9B"/>
    <w:rsid w:val="000C7204"/>
    <w:rsid w:val="000C78C6"/>
    <w:rsid w:val="000D03F8"/>
    <w:rsid w:val="000D0B56"/>
    <w:rsid w:val="000D1E1A"/>
    <w:rsid w:val="000D2FB4"/>
    <w:rsid w:val="000D4040"/>
    <w:rsid w:val="000D4B63"/>
    <w:rsid w:val="000D69A5"/>
    <w:rsid w:val="000D7E98"/>
    <w:rsid w:val="000E0E59"/>
    <w:rsid w:val="000E1166"/>
    <w:rsid w:val="000E3307"/>
    <w:rsid w:val="000E3E93"/>
    <w:rsid w:val="000E447F"/>
    <w:rsid w:val="000E4F88"/>
    <w:rsid w:val="000E64E7"/>
    <w:rsid w:val="000F0F15"/>
    <w:rsid w:val="000F36FF"/>
    <w:rsid w:val="000F49A3"/>
    <w:rsid w:val="000F7FE7"/>
    <w:rsid w:val="001007EA"/>
    <w:rsid w:val="00101A69"/>
    <w:rsid w:val="00104BE7"/>
    <w:rsid w:val="001051C3"/>
    <w:rsid w:val="00106418"/>
    <w:rsid w:val="00107A99"/>
    <w:rsid w:val="00107CAF"/>
    <w:rsid w:val="00107DDE"/>
    <w:rsid w:val="00110DB2"/>
    <w:rsid w:val="00110E85"/>
    <w:rsid w:val="001112D4"/>
    <w:rsid w:val="0011358A"/>
    <w:rsid w:val="0011444A"/>
    <w:rsid w:val="001201BC"/>
    <w:rsid w:val="00120A2E"/>
    <w:rsid w:val="00123CA4"/>
    <w:rsid w:val="0012411A"/>
    <w:rsid w:val="00125111"/>
    <w:rsid w:val="00126085"/>
    <w:rsid w:val="0012785C"/>
    <w:rsid w:val="001308C4"/>
    <w:rsid w:val="001329CB"/>
    <w:rsid w:val="00132B2D"/>
    <w:rsid w:val="001332B8"/>
    <w:rsid w:val="00133472"/>
    <w:rsid w:val="0013390D"/>
    <w:rsid w:val="001359F7"/>
    <w:rsid w:val="00136ED1"/>
    <w:rsid w:val="00137884"/>
    <w:rsid w:val="00140236"/>
    <w:rsid w:val="00140545"/>
    <w:rsid w:val="001418EA"/>
    <w:rsid w:val="0014343D"/>
    <w:rsid w:val="0014560A"/>
    <w:rsid w:val="00147CF8"/>
    <w:rsid w:val="00150225"/>
    <w:rsid w:val="0015262D"/>
    <w:rsid w:val="0015406D"/>
    <w:rsid w:val="001549D4"/>
    <w:rsid w:val="00154A64"/>
    <w:rsid w:val="001553D9"/>
    <w:rsid w:val="00155D47"/>
    <w:rsid w:val="0016208C"/>
    <w:rsid w:val="00162C05"/>
    <w:rsid w:val="0016364F"/>
    <w:rsid w:val="00163652"/>
    <w:rsid w:val="00163E8B"/>
    <w:rsid w:val="00164736"/>
    <w:rsid w:val="00164B8E"/>
    <w:rsid w:val="00165204"/>
    <w:rsid w:val="00165AB7"/>
    <w:rsid w:val="00167153"/>
    <w:rsid w:val="001700F3"/>
    <w:rsid w:val="001709AF"/>
    <w:rsid w:val="00170ED0"/>
    <w:rsid w:val="00173C99"/>
    <w:rsid w:val="00173E6D"/>
    <w:rsid w:val="001740E7"/>
    <w:rsid w:val="00175300"/>
    <w:rsid w:val="00181AAD"/>
    <w:rsid w:val="001836E2"/>
    <w:rsid w:val="0018493E"/>
    <w:rsid w:val="00186BE1"/>
    <w:rsid w:val="00187550"/>
    <w:rsid w:val="00190EAA"/>
    <w:rsid w:val="001913B0"/>
    <w:rsid w:val="00191CF4"/>
    <w:rsid w:val="00192865"/>
    <w:rsid w:val="00192C67"/>
    <w:rsid w:val="00194601"/>
    <w:rsid w:val="00195A5E"/>
    <w:rsid w:val="00196207"/>
    <w:rsid w:val="00196AE5"/>
    <w:rsid w:val="001A0ABF"/>
    <w:rsid w:val="001A20BC"/>
    <w:rsid w:val="001A6414"/>
    <w:rsid w:val="001A7D24"/>
    <w:rsid w:val="001B11EE"/>
    <w:rsid w:val="001B1D74"/>
    <w:rsid w:val="001B312B"/>
    <w:rsid w:val="001B37C9"/>
    <w:rsid w:val="001B398C"/>
    <w:rsid w:val="001B3F1A"/>
    <w:rsid w:val="001C156F"/>
    <w:rsid w:val="001C1BDE"/>
    <w:rsid w:val="001C2A57"/>
    <w:rsid w:val="001C3444"/>
    <w:rsid w:val="001C3ACA"/>
    <w:rsid w:val="001C5449"/>
    <w:rsid w:val="001C63B2"/>
    <w:rsid w:val="001C732E"/>
    <w:rsid w:val="001C7E92"/>
    <w:rsid w:val="001D0733"/>
    <w:rsid w:val="001E02CB"/>
    <w:rsid w:val="001E0C9D"/>
    <w:rsid w:val="001E0E36"/>
    <w:rsid w:val="001E176C"/>
    <w:rsid w:val="001E231C"/>
    <w:rsid w:val="001E273C"/>
    <w:rsid w:val="001E6839"/>
    <w:rsid w:val="001F000E"/>
    <w:rsid w:val="001F08B8"/>
    <w:rsid w:val="001F0B18"/>
    <w:rsid w:val="001F33D2"/>
    <w:rsid w:val="001F386D"/>
    <w:rsid w:val="001F3D8F"/>
    <w:rsid w:val="001F47C4"/>
    <w:rsid w:val="001F62C4"/>
    <w:rsid w:val="001F72E1"/>
    <w:rsid w:val="001F7926"/>
    <w:rsid w:val="002000F0"/>
    <w:rsid w:val="00201237"/>
    <w:rsid w:val="002018B8"/>
    <w:rsid w:val="00202A6D"/>
    <w:rsid w:val="00205249"/>
    <w:rsid w:val="002058CA"/>
    <w:rsid w:val="0021195D"/>
    <w:rsid w:val="00212882"/>
    <w:rsid w:val="00215304"/>
    <w:rsid w:val="002166F6"/>
    <w:rsid w:val="00217591"/>
    <w:rsid w:val="0022140E"/>
    <w:rsid w:val="002215AA"/>
    <w:rsid w:val="002222EE"/>
    <w:rsid w:val="00223EEE"/>
    <w:rsid w:val="002258A0"/>
    <w:rsid w:val="002309AD"/>
    <w:rsid w:val="002316BC"/>
    <w:rsid w:val="00233F12"/>
    <w:rsid w:val="00234524"/>
    <w:rsid w:val="00242D7B"/>
    <w:rsid w:val="00243904"/>
    <w:rsid w:val="002439F8"/>
    <w:rsid w:val="00243CA7"/>
    <w:rsid w:val="00245883"/>
    <w:rsid w:val="00246DDE"/>
    <w:rsid w:val="002515D8"/>
    <w:rsid w:val="00253748"/>
    <w:rsid w:val="00254FA5"/>
    <w:rsid w:val="002552FA"/>
    <w:rsid w:val="00255666"/>
    <w:rsid w:val="00255BC2"/>
    <w:rsid w:val="00256759"/>
    <w:rsid w:val="00260A9B"/>
    <w:rsid w:val="002620E3"/>
    <w:rsid w:val="00262C99"/>
    <w:rsid w:val="00266A87"/>
    <w:rsid w:val="0027077F"/>
    <w:rsid w:val="00270BF1"/>
    <w:rsid w:val="0027287A"/>
    <w:rsid w:val="0027390E"/>
    <w:rsid w:val="00274FF4"/>
    <w:rsid w:val="00276E3C"/>
    <w:rsid w:val="00277885"/>
    <w:rsid w:val="00277D26"/>
    <w:rsid w:val="002808CB"/>
    <w:rsid w:val="00280F54"/>
    <w:rsid w:val="002810E8"/>
    <w:rsid w:val="0028142B"/>
    <w:rsid w:val="00282199"/>
    <w:rsid w:val="002856E1"/>
    <w:rsid w:val="002864DA"/>
    <w:rsid w:val="00290F0B"/>
    <w:rsid w:val="002944CE"/>
    <w:rsid w:val="00295431"/>
    <w:rsid w:val="00295527"/>
    <w:rsid w:val="00295AEA"/>
    <w:rsid w:val="00295E55"/>
    <w:rsid w:val="00297739"/>
    <w:rsid w:val="00297B49"/>
    <w:rsid w:val="002A33B4"/>
    <w:rsid w:val="002A6F0B"/>
    <w:rsid w:val="002A740E"/>
    <w:rsid w:val="002B16FC"/>
    <w:rsid w:val="002B3283"/>
    <w:rsid w:val="002B426F"/>
    <w:rsid w:val="002B45C1"/>
    <w:rsid w:val="002B629C"/>
    <w:rsid w:val="002B650F"/>
    <w:rsid w:val="002B6F3A"/>
    <w:rsid w:val="002C04DD"/>
    <w:rsid w:val="002C2721"/>
    <w:rsid w:val="002C47DC"/>
    <w:rsid w:val="002C491E"/>
    <w:rsid w:val="002C4EE7"/>
    <w:rsid w:val="002C6A1E"/>
    <w:rsid w:val="002C7805"/>
    <w:rsid w:val="002C7B12"/>
    <w:rsid w:val="002C7C8B"/>
    <w:rsid w:val="002C7E18"/>
    <w:rsid w:val="002D2329"/>
    <w:rsid w:val="002D39A8"/>
    <w:rsid w:val="002D4ADF"/>
    <w:rsid w:val="002D6C30"/>
    <w:rsid w:val="002D7ADD"/>
    <w:rsid w:val="002E1857"/>
    <w:rsid w:val="002E1A4B"/>
    <w:rsid w:val="002E3B73"/>
    <w:rsid w:val="002E58BE"/>
    <w:rsid w:val="002F0636"/>
    <w:rsid w:val="002F1A2E"/>
    <w:rsid w:val="002F337B"/>
    <w:rsid w:val="002F7E78"/>
    <w:rsid w:val="00300272"/>
    <w:rsid w:val="00300768"/>
    <w:rsid w:val="00300A88"/>
    <w:rsid w:val="003037C6"/>
    <w:rsid w:val="003038CC"/>
    <w:rsid w:val="00303F9B"/>
    <w:rsid w:val="00306A9A"/>
    <w:rsid w:val="0030701D"/>
    <w:rsid w:val="00311602"/>
    <w:rsid w:val="003120AE"/>
    <w:rsid w:val="00312DCF"/>
    <w:rsid w:val="0031309C"/>
    <w:rsid w:val="00313EF2"/>
    <w:rsid w:val="00315C09"/>
    <w:rsid w:val="00316D12"/>
    <w:rsid w:val="00320FD8"/>
    <w:rsid w:val="003214E0"/>
    <w:rsid w:val="0032346E"/>
    <w:rsid w:val="003257CF"/>
    <w:rsid w:val="003263D1"/>
    <w:rsid w:val="00330946"/>
    <w:rsid w:val="0033123F"/>
    <w:rsid w:val="003316AF"/>
    <w:rsid w:val="00332FE4"/>
    <w:rsid w:val="00334E7F"/>
    <w:rsid w:val="0033713D"/>
    <w:rsid w:val="00337BEF"/>
    <w:rsid w:val="00340607"/>
    <w:rsid w:val="003434A5"/>
    <w:rsid w:val="003439EA"/>
    <w:rsid w:val="00343CF0"/>
    <w:rsid w:val="00344174"/>
    <w:rsid w:val="00347FF8"/>
    <w:rsid w:val="003509C0"/>
    <w:rsid w:val="00350A7E"/>
    <w:rsid w:val="0035302B"/>
    <w:rsid w:val="003538C6"/>
    <w:rsid w:val="00353EE1"/>
    <w:rsid w:val="0035513F"/>
    <w:rsid w:val="00356153"/>
    <w:rsid w:val="00356698"/>
    <w:rsid w:val="00357800"/>
    <w:rsid w:val="00360598"/>
    <w:rsid w:val="00360959"/>
    <w:rsid w:val="00360CDB"/>
    <w:rsid w:val="003635A4"/>
    <w:rsid w:val="00363E08"/>
    <w:rsid w:val="00364E60"/>
    <w:rsid w:val="00365733"/>
    <w:rsid w:val="00365A4E"/>
    <w:rsid w:val="0036687A"/>
    <w:rsid w:val="003706FF"/>
    <w:rsid w:val="00371F31"/>
    <w:rsid w:val="003726D3"/>
    <w:rsid w:val="003745E3"/>
    <w:rsid w:val="00377B76"/>
    <w:rsid w:val="0038218C"/>
    <w:rsid w:val="003831B7"/>
    <w:rsid w:val="0038379A"/>
    <w:rsid w:val="0038469C"/>
    <w:rsid w:val="00384867"/>
    <w:rsid w:val="003853F4"/>
    <w:rsid w:val="00386E4B"/>
    <w:rsid w:val="003920CD"/>
    <w:rsid w:val="0039232B"/>
    <w:rsid w:val="00395B83"/>
    <w:rsid w:val="00395F03"/>
    <w:rsid w:val="003A0EFE"/>
    <w:rsid w:val="003A1BBA"/>
    <w:rsid w:val="003A3345"/>
    <w:rsid w:val="003A6A32"/>
    <w:rsid w:val="003B3938"/>
    <w:rsid w:val="003B4629"/>
    <w:rsid w:val="003B6114"/>
    <w:rsid w:val="003B6E85"/>
    <w:rsid w:val="003C06F7"/>
    <w:rsid w:val="003C1861"/>
    <w:rsid w:val="003C20D2"/>
    <w:rsid w:val="003C494C"/>
    <w:rsid w:val="003C5389"/>
    <w:rsid w:val="003C5C31"/>
    <w:rsid w:val="003C5EF3"/>
    <w:rsid w:val="003C7B99"/>
    <w:rsid w:val="003D0733"/>
    <w:rsid w:val="003D086E"/>
    <w:rsid w:val="003D1184"/>
    <w:rsid w:val="003D30CF"/>
    <w:rsid w:val="003D3A06"/>
    <w:rsid w:val="003D3A51"/>
    <w:rsid w:val="003D3A9E"/>
    <w:rsid w:val="003D47DE"/>
    <w:rsid w:val="003D4B67"/>
    <w:rsid w:val="003D4EF3"/>
    <w:rsid w:val="003D5658"/>
    <w:rsid w:val="003D7261"/>
    <w:rsid w:val="003E067E"/>
    <w:rsid w:val="003E1B91"/>
    <w:rsid w:val="003E5EBC"/>
    <w:rsid w:val="003E6423"/>
    <w:rsid w:val="003E64A0"/>
    <w:rsid w:val="003E6536"/>
    <w:rsid w:val="003E6E73"/>
    <w:rsid w:val="003F0779"/>
    <w:rsid w:val="003F228D"/>
    <w:rsid w:val="003F28E5"/>
    <w:rsid w:val="003F5EE6"/>
    <w:rsid w:val="003F662F"/>
    <w:rsid w:val="003F692A"/>
    <w:rsid w:val="00401882"/>
    <w:rsid w:val="004020AE"/>
    <w:rsid w:val="00403FD6"/>
    <w:rsid w:val="00404DE7"/>
    <w:rsid w:val="00405F56"/>
    <w:rsid w:val="00407927"/>
    <w:rsid w:val="00410D40"/>
    <w:rsid w:val="0041365E"/>
    <w:rsid w:val="0041399A"/>
    <w:rsid w:val="00415183"/>
    <w:rsid w:val="0041524D"/>
    <w:rsid w:val="00415F9A"/>
    <w:rsid w:val="00420EDD"/>
    <w:rsid w:val="00423732"/>
    <w:rsid w:val="004237C7"/>
    <w:rsid w:val="004237DB"/>
    <w:rsid w:val="00424163"/>
    <w:rsid w:val="00424648"/>
    <w:rsid w:val="004249CA"/>
    <w:rsid w:val="00424A30"/>
    <w:rsid w:val="00425D59"/>
    <w:rsid w:val="00426CAA"/>
    <w:rsid w:val="00427D72"/>
    <w:rsid w:val="00434D5C"/>
    <w:rsid w:val="00435A63"/>
    <w:rsid w:val="00437586"/>
    <w:rsid w:val="00442C0F"/>
    <w:rsid w:val="00443895"/>
    <w:rsid w:val="00445A6D"/>
    <w:rsid w:val="004465ED"/>
    <w:rsid w:val="00446A86"/>
    <w:rsid w:val="00447629"/>
    <w:rsid w:val="004521E2"/>
    <w:rsid w:val="0045377D"/>
    <w:rsid w:val="004543BA"/>
    <w:rsid w:val="00456BE4"/>
    <w:rsid w:val="004574E6"/>
    <w:rsid w:val="00460077"/>
    <w:rsid w:val="00463251"/>
    <w:rsid w:val="0046529A"/>
    <w:rsid w:val="004665C9"/>
    <w:rsid w:val="00466E5B"/>
    <w:rsid w:val="00473645"/>
    <w:rsid w:val="0047383A"/>
    <w:rsid w:val="00476788"/>
    <w:rsid w:val="004802D9"/>
    <w:rsid w:val="004823AA"/>
    <w:rsid w:val="00483354"/>
    <w:rsid w:val="00484B13"/>
    <w:rsid w:val="00484BBD"/>
    <w:rsid w:val="0048530E"/>
    <w:rsid w:val="0049062B"/>
    <w:rsid w:val="0049141D"/>
    <w:rsid w:val="00492366"/>
    <w:rsid w:val="00492BE7"/>
    <w:rsid w:val="004932D3"/>
    <w:rsid w:val="00495772"/>
    <w:rsid w:val="00495929"/>
    <w:rsid w:val="00495C66"/>
    <w:rsid w:val="0049695C"/>
    <w:rsid w:val="00497C27"/>
    <w:rsid w:val="004A16EE"/>
    <w:rsid w:val="004A2088"/>
    <w:rsid w:val="004A53E0"/>
    <w:rsid w:val="004A559F"/>
    <w:rsid w:val="004A55F6"/>
    <w:rsid w:val="004A7A9F"/>
    <w:rsid w:val="004B0561"/>
    <w:rsid w:val="004B06EA"/>
    <w:rsid w:val="004B223E"/>
    <w:rsid w:val="004B237D"/>
    <w:rsid w:val="004B2991"/>
    <w:rsid w:val="004B36F2"/>
    <w:rsid w:val="004B4AC0"/>
    <w:rsid w:val="004B5267"/>
    <w:rsid w:val="004B7E6D"/>
    <w:rsid w:val="004C0A54"/>
    <w:rsid w:val="004C49CB"/>
    <w:rsid w:val="004C5E26"/>
    <w:rsid w:val="004D18F0"/>
    <w:rsid w:val="004D1A6E"/>
    <w:rsid w:val="004D2327"/>
    <w:rsid w:val="004D25E1"/>
    <w:rsid w:val="004D301B"/>
    <w:rsid w:val="004D4562"/>
    <w:rsid w:val="004D4949"/>
    <w:rsid w:val="004D5F7B"/>
    <w:rsid w:val="004E2193"/>
    <w:rsid w:val="004E5BA7"/>
    <w:rsid w:val="004E6442"/>
    <w:rsid w:val="004E7023"/>
    <w:rsid w:val="004E788E"/>
    <w:rsid w:val="004F051C"/>
    <w:rsid w:val="004F0A9C"/>
    <w:rsid w:val="004F1760"/>
    <w:rsid w:val="004F1850"/>
    <w:rsid w:val="004F287E"/>
    <w:rsid w:val="004F62DF"/>
    <w:rsid w:val="00500407"/>
    <w:rsid w:val="005022CD"/>
    <w:rsid w:val="005026C6"/>
    <w:rsid w:val="00503C37"/>
    <w:rsid w:val="0050509E"/>
    <w:rsid w:val="005058B0"/>
    <w:rsid w:val="005059D1"/>
    <w:rsid w:val="00505D7C"/>
    <w:rsid w:val="00506008"/>
    <w:rsid w:val="005078D9"/>
    <w:rsid w:val="005115BB"/>
    <w:rsid w:val="00513499"/>
    <w:rsid w:val="00513996"/>
    <w:rsid w:val="005145CD"/>
    <w:rsid w:val="00514E86"/>
    <w:rsid w:val="00514FBA"/>
    <w:rsid w:val="005176DF"/>
    <w:rsid w:val="005220CC"/>
    <w:rsid w:val="0052298B"/>
    <w:rsid w:val="005251A1"/>
    <w:rsid w:val="0052561B"/>
    <w:rsid w:val="00525A09"/>
    <w:rsid w:val="00534322"/>
    <w:rsid w:val="0053662B"/>
    <w:rsid w:val="00536F80"/>
    <w:rsid w:val="00537747"/>
    <w:rsid w:val="00537912"/>
    <w:rsid w:val="005417F0"/>
    <w:rsid w:val="005419FC"/>
    <w:rsid w:val="00542296"/>
    <w:rsid w:val="005450BA"/>
    <w:rsid w:val="005452C9"/>
    <w:rsid w:val="005453B5"/>
    <w:rsid w:val="00546C14"/>
    <w:rsid w:val="00547BAE"/>
    <w:rsid w:val="00550E31"/>
    <w:rsid w:val="005525D3"/>
    <w:rsid w:val="00552F14"/>
    <w:rsid w:val="00553222"/>
    <w:rsid w:val="00555102"/>
    <w:rsid w:val="00555DD4"/>
    <w:rsid w:val="00557488"/>
    <w:rsid w:val="00557B47"/>
    <w:rsid w:val="00561085"/>
    <w:rsid w:val="00561E74"/>
    <w:rsid w:val="00565C65"/>
    <w:rsid w:val="00567E61"/>
    <w:rsid w:val="0057212C"/>
    <w:rsid w:val="00572E56"/>
    <w:rsid w:val="00572F99"/>
    <w:rsid w:val="005737BF"/>
    <w:rsid w:val="005747DC"/>
    <w:rsid w:val="00574A8D"/>
    <w:rsid w:val="0057594C"/>
    <w:rsid w:val="005760A3"/>
    <w:rsid w:val="005766CD"/>
    <w:rsid w:val="00576BFD"/>
    <w:rsid w:val="00577F26"/>
    <w:rsid w:val="005814A7"/>
    <w:rsid w:val="005832C6"/>
    <w:rsid w:val="005833ED"/>
    <w:rsid w:val="0058407A"/>
    <w:rsid w:val="005870CE"/>
    <w:rsid w:val="00590C55"/>
    <w:rsid w:val="005914DE"/>
    <w:rsid w:val="0059213D"/>
    <w:rsid w:val="0059265C"/>
    <w:rsid w:val="00594EED"/>
    <w:rsid w:val="00596943"/>
    <w:rsid w:val="00597443"/>
    <w:rsid w:val="005A0DC8"/>
    <w:rsid w:val="005A4A56"/>
    <w:rsid w:val="005A64F9"/>
    <w:rsid w:val="005A79CB"/>
    <w:rsid w:val="005B0B8C"/>
    <w:rsid w:val="005B29C1"/>
    <w:rsid w:val="005B5FE6"/>
    <w:rsid w:val="005B6E14"/>
    <w:rsid w:val="005B7820"/>
    <w:rsid w:val="005C06FA"/>
    <w:rsid w:val="005C2C11"/>
    <w:rsid w:val="005C3F24"/>
    <w:rsid w:val="005C404C"/>
    <w:rsid w:val="005C4D88"/>
    <w:rsid w:val="005C6406"/>
    <w:rsid w:val="005D0E3E"/>
    <w:rsid w:val="005D3E18"/>
    <w:rsid w:val="005D5F19"/>
    <w:rsid w:val="005E045D"/>
    <w:rsid w:val="005E0982"/>
    <w:rsid w:val="005E558C"/>
    <w:rsid w:val="005E57EC"/>
    <w:rsid w:val="005E5DAE"/>
    <w:rsid w:val="005E62F0"/>
    <w:rsid w:val="005E6AD6"/>
    <w:rsid w:val="005F0B4F"/>
    <w:rsid w:val="005F1826"/>
    <w:rsid w:val="005F2834"/>
    <w:rsid w:val="005F44F4"/>
    <w:rsid w:val="005F4B28"/>
    <w:rsid w:val="00600BB0"/>
    <w:rsid w:val="00600BEC"/>
    <w:rsid w:val="00601ED4"/>
    <w:rsid w:val="00602B93"/>
    <w:rsid w:val="00604A6F"/>
    <w:rsid w:val="006054C1"/>
    <w:rsid w:val="00605833"/>
    <w:rsid w:val="00605B1C"/>
    <w:rsid w:val="00605B8E"/>
    <w:rsid w:val="00605C02"/>
    <w:rsid w:val="00611124"/>
    <w:rsid w:val="0061386B"/>
    <w:rsid w:val="00613E90"/>
    <w:rsid w:val="006152D9"/>
    <w:rsid w:val="0061601E"/>
    <w:rsid w:val="00622237"/>
    <w:rsid w:val="006222F2"/>
    <w:rsid w:val="0062293F"/>
    <w:rsid w:val="006236B0"/>
    <w:rsid w:val="00627E00"/>
    <w:rsid w:val="00630082"/>
    <w:rsid w:val="00632A0F"/>
    <w:rsid w:val="00640346"/>
    <w:rsid w:val="006409F4"/>
    <w:rsid w:val="006412C0"/>
    <w:rsid w:val="00641495"/>
    <w:rsid w:val="006418A4"/>
    <w:rsid w:val="00650119"/>
    <w:rsid w:val="006536D6"/>
    <w:rsid w:val="00653F2F"/>
    <w:rsid w:val="006553F2"/>
    <w:rsid w:val="0065602E"/>
    <w:rsid w:val="0065663B"/>
    <w:rsid w:val="006570FC"/>
    <w:rsid w:val="0065783E"/>
    <w:rsid w:val="00657C60"/>
    <w:rsid w:val="00660A3E"/>
    <w:rsid w:val="006610E0"/>
    <w:rsid w:val="00664746"/>
    <w:rsid w:val="006648E5"/>
    <w:rsid w:val="006661CD"/>
    <w:rsid w:val="00666CAD"/>
    <w:rsid w:val="0067120E"/>
    <w:rsid w:val="00676875"/>
    <w:rsid w:val="00677DC7"/>
    <w:rsid w:val="00681F60"/>
    <w:rsid w:val="006838BB"/>
    <w:rsid w:val="00683D30"/>
    <w:rsid w:val="00683DB9"/>
    <w:rsid w:val="00685398"/>
    <w:rsid w:val="00686EEB"/>
    <w:rsid w:val="00687E0E"/>
    <w:rsid w:val="00692688"/>
    <w:rsid w:val="006933E4"/>
    <w:rsid w:val="00693DE3"/>
    <w:rsid w:val="0069474A"/>
    <w:rsid w:val="00694A3D"/>
    <w:rsid w:val="00695AD8"/>
    <w:rsid w:val="00695C53"/>
    <w:rsid w:val="00696746"/>
    <w:rsid w:val="006968BF"/>
    <w:rsid w:val="006A1FB6"/>
    <w:rsid w:val="006A34DC"/>
    <w:rsid w:val="006A59E9"/>
    <w:rsid w:val="006A72FC"/>
    <w:rsid w:val="006A7980"/>
    <w:rsid w:val="006B197B"/>
    <w:rsid w:val="006B1A6E"/>
    <w:rsid w:val="006B5041"/>
    <w:rsid w:val="006B57EE"/>
    <w:rsid w:val="006B66C5"/>
    <w:rsid w:val="006B6790"/>
    <w:rsid w:val="006B68E6"/>
    <w:rsid w:val="006B6B1F"/>
    <w:rsid w:val="006B767A"/>
    <w:rsid w:val="006C1BC0"/>
    <w:rsid w:val="006C3C21"/>
    <w:rsid w:val="006C66CE"/>
    <w:rsid w:val="006D0D50"/>
    <w:rsid w:val="006D2289"/>
    <w:rsid w:val="006D262B"/>
    <w:rsid w:val="006D5C70"/>
    <w:rsid w:val="006D6BC3"/>
    <w:rsid w:val="006D7097"/>
    <w:rsid w:val="006D722F"/>
    <w:rsid w:val="006D77F2"/>
    <w:rsid w:val="006E09DD"/>
    <w:rsid w:val="006E24EC"/>
    <w:rsid w:val="006E319D"/>
    <w:rsid w:val="006E372D"/>
    <w:rsid w:val="006E3CC9"/>
    <w:rsid w:val="006E4AD1"/>
    <w:rsid w:val="006F130F"/>
    <w:rsid w:val="006F5FCF"/>
    <w:rsid w:val="006F7086"/>
    <w:rsid w:val="00700772"/>
    <w:rsid w:val="0070078F"/>
    <w:rsid w:val="00700A9A"/>
    <w:rsid w:val="00700D65"/>
    <w:rsid w:val="00703771"/>
    <w:rsid w:val="00703E4E"/>
    <w:rsid w:val="007103E5"/>
    <w:rsid w:val="0071119B"/>
    <w:rsid w:val="00711C2F"/>
    <w:rsid w:val="00711D92"/>
    <w:rsid w:val="00713072"/>
    <w:rsid w:val="0071309D"/>
    <w:rsid w:val="00714DD0"/>
    <w:rsid w:val="00716017"/>
    <w:rsid w:val="00717653"/>
    <w:rsid w:val="00717C14"/>
    <w:rsid w:val="00720950"/>
    <w:rsid w:val="007221D9"/>
    <w:rsid w:val="007222B9"/>
    <w:rsid w:val="00723486"/>
    <w:rsid w:val="0072772A"/>
    <w:rsid w:val="00730B04"/>
    <w:rsid w:val="00731B92"/>
    <w:rsid w:val="007326D6"/>
    <w:rsid w:val="00734A25"/>
    <w:rsid w:val="0073624E"/>
    <w:rsid w:val="007365D3"/>
    <w:rsid w:val="007374F0"/>
    <w:rsid w:val="00743AAB"/>
    <w:rsid w:val="00743C95"/>
    <w:rsid w:val="007452AB"/>
    <w:rsid w:val="00745B9F"/>
    <w:rsid w:val="00751B89"/>
    <w:rsid w:val="00751C6C"/>
    <w:rsid w:val="00752F89"/>
    <w:rsid w:val="00754438"/>
    <w:rsid w:val="00755735"/>
    <w:rsid w:val="00756025"/>
    <w:rsid w:val="00756707"/>
    <w:rsid w:val="0075795F"/>
    <w:rsid w:val="00761465"/>
    <w:rsid w:val="0076172C"/>
    <w:rsid w:val="0076196B"/>
    <w:rsid w:val="00761C98"/>
    <w:rsid w:val="00761DD6"/>
    <w:rsid w:val="0076231B"/>
    <w:rsid w:val="00762528"/>
    <w:rsid w:val="00762990"/>
    <w:rsid w:val="00765120"/>
    <w:rsid w:val="007658D3"/>
    <w:rsid w:val="00767112"/>
    <w:rsid w:val="00771562"/>
    <w:rsid w:val="0077406B"/>
    <w:rsid w:val="007742B2"/>
    <w:rsid w:val="00774B1D"/>
    <w:rsid w:val="007771D6"/>
    <w:rsid w:val="00777DB7"/>
    <w:rsid w:val="00780161"/>
    <w:rsid w:val="0078303D"/>
    <w:rsid w:val="007852AD"/>
    <w:rsid w:val="00791093"/>
    <w:rsid w:val="007926F2"/>
    <w:rsid w:val="00796119"/>
    <w:rsid w:val="007A0A20"/>
    <w:rsid w:val="007A0AEA"/>
    <w:rsid w:val="007A0E57"/>
    <w:rsid w:val="007A14FA"/>
    <w:rsid w:val="007A1843"/>
    <w:rsid w:val="007A277E"/>
    <w:rsid w:val="007A28E8"/>
    <w:rsid w:val="007A2ADC"/>
    <w:rsid w:val="007A4642"/>
    <w:rsid w:val="007A4B4C"/>
    <w:rsid w:val="007A7CB2"/>
    <w:rsid w:val="007B025C"/>
    <w:rsid w:val="007B11CB"/>
    <w:rsid w:val="007B1A3B"/>
    <w:rsid w:val="007B258B"/>
    <w:rsid w:val="007B27BF"/>
    <w:rsid w:val="007B44E5"/>
    <w:rsid w:val="007B5826"/>
    <w:rsid w:val="007B59B5"/>
    <w:rsid w:val="007B5C6C"/>
    <w:rsid w:val="007B7130"/>
    <w:rsid w:val="007B73A8"/>
    <w:rsid w:val="007C133F"/>
    <w:rsid w:val="007C335B"/>
    <w:rsid w:val="007C41E4"/>
    <w:rsid w:val="007C476F"/>
    <w:rsid w:val="007C63D2"/>
    <w:rsid w:val="007C6BA4"/>
    <w:rsid w:val="007D064C"/>
    <w:rsid w:val="007D13F2"/>
    <w:rsid w:val="007D17B0"/>
    <w:rsid w:val="007D1D99"/>
    <w:rsid w:val="007D2ECA"/>
    <w:rsid w:val="007E33CF"/>
    <w:rsid w:val="007E4288"/>
    <w:rsid w:val="007E4955"/>
    <w:rsid w:val="007E504D"/>
    <w:rsid w:val="007E5A5E"/>
    <w:rsid w:val="007E62DA"/>
    <w:rsid w:val="007F6063"/>
    <w:rsid w:val="00800022"/>
    <w:rsid w:val="00800539"/>
    <w:rsid w:val="00802743"/>
    <w:rsid w:val="00803AA0"/>
    <w:rsid w:val="00804EBB"/>
    <w:rsid w:val="00807DCE"/>
    <w:rsid w:val="0081026A"/>
    <w:rsid w:val="008126B7"/>
    <w:rsid w:val="0081301C"/>
    <w:rsid w:val="00817AD8"/>
    <w:rsid w:val="00817FA9"/>
    <w:rsid w:val="00820A29"/>
    <w:rsid w:val="00820C21"/>
    <w:rsid w:val="00820C55"/>
    <w:rsid w:val="00820EA9"/>
    <w:rsid w:val="008229A1"/>
    <w:rsid w:val="00822BCA"/>
    <w:rsid w:val="008233FE"/>
    <w:rsid w:val="00823595"/>
    <w:rsid w:val="00825529"/>
    <w:rsid w:val="008256B4"/>
    <w:rsid w:val="008304FA"/>
    <w:rsid w:val="008305F8"/>
    <w:rsid w:val="008314C5"/>
    <w:rsid w:val="008358BD"/>
    <w:rsid w:val="00836387"/>
    <w:rsid w:val="008368E5"/>
    <w:rsid w:val="00836EA1"/>
    <w:rsid w:val="0083744E"/>
    <w:rsid w:val="008418AB"/>
    <w:rsid w:val="00843369"/>
    <w:rsid w:val="008438B6"/>
    <w:rsid w:val="00845B66"/>
    <w:rsid w:val="00846561"/>
    <w:rsid w:val="008467BF"/>
    <w:rsid w:val="0084796E"/>
    <w:rsid w:val="008502AD"/>
    <w:rsid w:val="008530F9"/>
    <w:rsid w:val="0085543C"/>
    <w:rsid w:val="008572A9"/>
    <w:rsid w:val="00860551"/>
    <w:rsid w:val="008638EA"/>
    <w:rsid w:val="00865D39"/>
    <w:rsid w:val="00866929"/>
    <w:rsid w:val="00871310"/>
    <w:rsid w:val="00872BCE"/>
    <w:rsid w:val="00873415"/>
    <w:rsid w:val="0087361C"/>
    <w:rsid w:val="00873A5C"/>
    <w:rsid w:val="00874417"/>
    <w:rsid w:val="00874B4C"/>
    <w:rsid w:val="00876195"/>
    <w:rsid w:val="0087719D"/>
    <w:rsid w:val="00877AA9"/>
    <w:rsid w:val="00877C0C"/>
    <w:rsid w:val="00877C13"/>
    <w:rsid w:val="00880739"/>
    <w:rsid w:val="00880AFD"/>
    <w:rsid w:val="00881D02"/>
    <w:rsid w:val="00886214"/>
    <w:rsid w:val="0088690A"/>
    <w:rsid w:val="00886D55"/>
    <w:rsid w:val="00887A1F"/>
    <w:rsid w:val="008905C4"/>
    <w:rsid w:val="00890789"/>
    <w:rsid w:val="0089085D"/>
    <w:rsid w:val="00891096"/>
    <w:rsid w:val="008919E2"/>
    <w:rsid w:val="0089211B"/>
    <w:rsid w:val="008927F1"/>
    <w:rsid w:val="00893A1C"/>
    <w:rsid w:val="008946A3"/>
    <w:rsid w:val="00896A07"/>
    <w:rsid w:val="008A0955"/>
    <w:rsid w:val="008A1564"/>
    <w:rsid w:val="008A2492"/>
    <w:rsid w:val="008B0699"/>
    <w:rsid w:val="008B0924"/>
    <w:rsid w:val="008B2EC0"/>
    <w:rsid w:val="008B351C"/>
    <w:rsid w:val="008B357B"/>
    <w:rsid w:val="008B359D"/>
    <w:rsid w:val="008B4A16"/>
    <w:rsid w:val="008B52FD"/>
    <w:rsid w:val="008B5631"/>
    <w:rsid w:val="008B6F0F"/>
    <w:rsid w:val="008C08DC"/>
    <w:rsid w:val="008C0B70"/>
    <w:rsid w:val="008C0D55"/>
    <w:rsid w:val="008C2D89"/>
    <w:rsid w:val="008C3A67"/>
    <w:rsid w:val="008C4458"/>
    <w:rsid w:val="008C56F1"/>
    <w:rsid w:val="008C65B5"/>
    <w:rsid w:val="008C7065"/>
    <w:rsid w:val="008C721D"/>
    <w:rsid w:val="008C79ED"/>
    <w:rsid w:val="008D2112"/>
    <w:rsid w:val="008D52B0"/>
    <w:rsid w:val="008D697F"/>
    <w:rsid w:val="008D6C84"/>
    <w:rsid w:val="008D79FE"/>
    <w:rsid w:val="008E1644"/>
    <w:rsid w:val="008E1BAC"/>
    <w:rsid w:val="008E21E8"/>
    <w:rsid w:val="008E62CE"/>
    <w:rsid w:val="008E695D"/>
    <w:rsid w:val="008E7C2E"/>
    <w:rsid w:val="008F11A7"/>
    <w:rsid w:val="008F45F6"/>
    <w:rsid w:val="008F5294"/>
    <w:rsid w:val="008F5488"/>
    <w:rsid w:val="008F6470"/>
    <w:rsid w:val="008F6F4B"/>
    <w:rsid w:val="00900483"/>
    <w:rsid w:val="00903F01"/>
    <w:rsid w:val="00904283"/>
    <w:rsid w:val="00904B18"/>
    <w:rsid w:val="009100AA"/>
    <w:rsid w:val="009101FD"/>
    <w:rsid w:val="009116FB"/>
    <w:rsid w:val="00917252"/>
    <w:rsid w:val="009202A1"/>
    <w:rsid w:val="00920FCD"/>
    <w:rsid w:val="009245AE"/>
    <w:rsid w:val="0092480C"/>
    <w:rsid w:val="00924988"/>
    <w:rsid w:val="00926717"/>
    <w:rsid w:val="00926811"/>
    <w:rsid w:val="00927F08"/>
    <w:rsid w:val="009310C4"/>
    <w:rsid w:val="00931547"/>
    <w:rsid w:val="0093356E"/>
    <w:rsid w:val="00933C62"/>
    <w:rsid w:val="00934094"/>
    <w:rsid w:val="00937776"/>
    <w:rsid w:val="00937D07"/>
    <w:rsid w:val="00940EA7"/>
    <w:rsid w:val="0094166E"/>
    <w:rsid w:val="00941C7C"/>
    <w:rsid w:val="009420BD"/>
    <w:rsid w:val="00942F50"/>
    <w:rsid w:val="00946CA1"/>
    <w:rsid w:val="009504B6"/>
    <w:rsid w:val="00953815"/>
    <w:rsid w:val="00954189"/>
    <w:rsid w:val="00956301"/>
    <w:rsid w:val="00957EA9"/>
    <w:rsid w:val="009613AC"/>
    <w:rsid w:val="009659FC"/>
    <w:rsid w:val="00966646"/>
    <w:rsid w:val="00966BC2"/>
    <w:rsid w:val="00966DFE"/>
    <w:rsid w:val="009700E3"/>
    <w:rsid w:val="009704E0"/>
    <w:rsid w:val="00970EFD"/>
    <w:rsid w:val="00972247"/>
    <w:rsid w:val="00972D07"/>
    <w:rsid w:val="00972FAA"/>
    <w:rsid w:val="009743A8"/>
    <w:rsid w:val="009751B9"/>
    <w:rsid w:val="009769ED"/>
    <w:rsid w:val="00982351"/>
    <w:rsid w:val="00982C3D"/>
    <w:rsid w:val="00983423"/>
    <w:rsid w:val="009840E4"/>
    <w:rsid w:val="009842B5"/>
    <w:rsid w:val="0098520E"/>
    <w:rsid w:val="00985747"/>
    <w:rsid w:val="00985B6E"/>
    <w:rsid w:val="009869F7"/>
    <w:rsid w:val="00986EA1"/>
    <w:rsid w:val="009921B1"/>
    <w:rsid w:val="009929F6"/>
    <w:rsid w:val="00993733"/>
    <w:rsid w:val="00993B0A"/>
    <w:rsid w:val="0099606B"/>
    <w:rsid w:val="00997652"/>
    <w:rsid w:val="009A3416"/>
    <w:rsid w:val="009A468F"/>
    <w:rsid w:val="009A4B08"/>
    <w:rsid w:val="009A7348"/>
    <w:rsid w:val="009B2D1B"/>
    <w:rsid w:val="009B359C"/>
    <w:rsid w:val="009B3D17"/>
    <w:rsid w:val="009B3FFE"/>
    <w:rsid w:val="009B4E72"/>
    <w:rsid w:val="009B53DE"/>
    <w:rsid w:val="009B6E54"/>
    <w:rsid w:val="009B7601"/>
    <w:rsid w:val="009B79C3"/>
    <w:rsid w:val="009C27F5"/>
    <w:rsid w:val="009C3278"/>
    <w:rsid w:val="009C4B1C"/>
    <w:rsid w:val="009C5D06"/>
    <w:rsid w:val="009C6826"/>
    <w:rsid w:val="009C6CD9"/>
    <w:rsid w:val="009D17E8"/>
    <w:rsid w:val="009D2615"/>
    <w:rsid w:val="009D5F9C"/>
    <w:rsid w:val="009D727E"/>
    <w:rsid w:val="009E2062"/>
    <w:rsid w:val="009E2F9D"/>
    <w:rsid w:val="009E3DB2"/>
    <w:rsid w:val="009E4F13"/>
    <w:rsid w:val="009E5AEC"/>
    <w:rsid w:val="009E660C"/>
    <w:rsid w:val="009E664B"/>
    <w:rsid w:val="009E6E56"/>
    <w:rsid w:val="009E796F"/>
    <w:rsid w:val="009F04FD"/>
    <w:rsid w:val="009F2F86"/>
    <w:rsid w:val="009F3925"/>
    <w:rsid w:val="009F3EE2"/>
    <w:rsid w:val="009F579D"/>
    <w:rsid w:val="009F6142"/>
    <w:rsid w:val="009F6717"/>
    <w:rsid w:val="009F6AEE"/>
    <w:rsid w:val="009F6B00"/>
    <w:rsid w:val="00A00764"/>
    <w:rsid w:val="00A01FBF"/>
    <w:rsid w:val="00A16022"/>
    <w:rsid w:val="00A16EFE"/>
    <w:rsid w:val="00A17052"/>
    <w:rsid w:val="00A17E79"/>
    <w:rsid w:val="00A23A1D"/>
    <w:rsid w:val="00A248F1"/>
    <w:rsid w:val="00A26A0D"/>
    <w:rsid w:val="00A27262"/>
    <w:rsid w:val="00A27302"/>
    <w:rsid w:val="00A274E9"/>
    <w:rsid w:val="00A2757A"/>
    <w:rsid w:val="00A30931"/>
    <w:rsid w:val="00A33ADA"/>
    <w:rsid w:val="00A340A6"/>
    <w:rsid w:val="00A34510"/>
    <w:rsid w:val="00A36B43"/>
    <w:rsid w:val="00A3777E"/>
    <w:rsid w:val="00A40159"/>
    <w:rsid w:val="00A41B21"/>
    <w:rsid w:val="00A41C41"/>
    <w:rsid w:val="00A4232A"/>
    <w:rsid w:val="00A4237E"/>
    <w:rsid w:val="00A42F07"/>
    <w:rsid w:val="00A43DE0"/>
    <w:rsid w:val="00A446FD"/>
    <w:rsid w:val="00A45398"/>
    <w:rsid w:val="00A461BA"/>
    <w:rsid w:val="00A50D17"/>
    <w:rsid w:val="00A52D5E"/>
    <w:rsid w:val="00A53E92"/>
    <w:rsid w:val="00A56698"/>
    <w:rsid w:val="00A56BB7"/>
    <w:rsid w:val="00A57A05"/>
    <w:rsid w:val="00A60A49"/>
    <w:rsid w:val="00A61E4A"/>
    <w:rsid w:val="00A621B8"/>
    <w:rsid w:val="00A62A49"/>
    <w:rsid w:val="00A66D4E"/>
    <w:rsid w:val="00A677AF"/>
    <w:rsid w:val="00A71556"/>
    <w:rsid w:val="00A72587"/>
    <w:rsid w:val="00A742D0"/>
    <w:rsid w:val="00A75B88"/>
    <w:rsid w:val="00A77230"/>
    <w:rsid w:val="00A77A8F"/>
    <w:rsid w:val="00A77B03"/>
    <w:rsid w:val="00A8077F"/>
    <w:rsid w:val="00A80798"/>
    <w:rsid w:val="00A80AC2"/>
    <w:rsid w:val="00A84555"/>
    <w:rsid w:val="00A8460A"/>
    <w:rsid w:val="00A84699"/>
    <w:rsid w:val="00A8533B"/>
    <w:rsid w:val="00A85D58"/>
    <w:rsid w:val="00A87789"/>
    <w:rsid w:val="00A8796B"/>
    <w:rsid w:val="00A918FF"/>
    <w:rsid w:val="00A9193A"/>
    <w:rsid w:val="00A920F8"/>
    <w:rsid w:val="00A941F8"/>
    <w:rsid w:val="00A9491F"/>
    <w:rsid w:val="00A94F5F"/>
    <w:rsid w:val="00A957BB"/>
    <w:rsid w:val="00AA3A6A"/>
    <w:rsid w:val="00AA60C9"/>
    <w:rsid w:val="00AB2726"/>
    <w:rsid w:val="00AB3530"/>
    <w:rsid w:val="00AB3A34"/>
    <w:rsid w:val="00AB623A"/>
    <w:rsid w:val="00AC1237"/>
    <w:rsid w:val="00AC1719"/>
    <w:rsid w:val="00AC1BBA"/>
    <w:rsid w:val="00AC26DF"/>
    <w:rsid w:val="00AC53EA"/>
    <w:rsid w:val="00AC6036"/>
    <w:rsid w:val="00AD28B1"/>
    <w:rsid w:val="00AD413D"/>
    <w:rsid w:val="00AD4CEE"/>
    <w:rsid w:val="00AD77DD"/>
    <w:rsid w:val="00AD7FD7"/>
    <w:rsid w:val="00AE0158"/>
    <w:rsid w:val="00AE1425"/>
    <w:rsid w:val="00AE1FCC"/>
    <w:rsid w:val="00AE204C"/>
    <w:rsid w:val="00AE32C8"/>
    <w:rsid w:val="00AE4B07"/>
    <w:rsid w:val="00AE7868"/>
    <w:rsid w:val="00AE7915"/>
    <w:rsid w:val="00AF165A"/>
    <w:rsid w:val="00AF2557"/>
    <w:rsid w:val="00AF2EFF"/>
    <w:rsid w:val="00AF4B6F"/>
    <w:rsid w:val="00AF4FC5"/>
    <w:rsid w:val="00AF7091"/>
    <w:rsid w:val="00B01F8E"/>
    <w:rsid w:val="00B01FD7"/>
    <w:rsid w:val="00B0400C"/>
    <w:rsid w:val="00B04B47"/>
    <w:rsid w:val="00B078A9"/>
    <w:rsid w:val="00B078D0"/>
    <w:rsid w:val="00B11F67"/>
    <w:rsid w:val="00B13163"/>
    <w:rsid w:val="00B149F0"/>
    <w:rsid w:val="00B21B58"/>
    <w:rsid w:val="00B2221C"/>
    <w:rsid w:val="00B229EC"/>
    <w:rsid w:val="00B249EA"/>
    <w:rsid w:val="00B2530D"/>
    <w:rsid w:val="00B26184"/>
    <w:rsid w:val="00B268E0"/>
    <w:rsid w:val="00B27257"/>
    <w:rsid w:val="00B2736E"/>
    <w:rsid w:val="00B27E98"/>
    <w:rsid w:val="00B309AB"/>
    <w:rsid w:val="00B340AC"/>
    <w:rsid w:val="00B343AA"/>
    <w:rsid w:val="00B3481B"/>
    <w:rsid w:val="00B400FD"/>
    <w:rsid w:val="00B402A6"/>
    <w:rsid w:val="00B404D2"/>
    <w:rsid w:val="00B4066A"/>
    <w:rsid w:val="00B43F9D"/>
    <w:rsid w:val="00B451DB"/>
    <w:rsid w:val="00B4748E"/>
    <w:rsid w:val="00B50496"/>
    <w:rsid w:val="00B51574"/>
    <w:rsid w:val="00B517DE"/>
    <w:rsid w:val="00B54215"/>
    <w:rsid w:val="00B64CAE"/>
    <w:rsid w:val="00B65B40"/>
    <w:rsid w:val="00B669C3"/>
    <w:rsid w:val="00B669F0"/>
    <w:rsid w:val="00B70A75"/>
    <w:rsid w:val="00B7235D"/>
    <w:rsid w:val="00B742F7"/>
    <w:rsid w:val="00B746F9"/>
    <w:rsid w:val="00B7515C"/>
    <w:rsid w:val="00B812D6"/>
    <w:rsid w:val="00B8159E"/>
    <w:rsid w:val="00B83219"/>
    <w:rsid w:val="00B833A5"/>
    <w:rsid w:val="00B83D97"/>
    <w:rsid w:val="00B84720"/>
    <w:rsid w:val="00B852A3"/>
    <w:rsid w:val="00B854B5"/>
    <w:rsid w:val="00B85B6B"/>
    <w:rsid w:val="00B868F3"/>
    <w:rsid w:val="00B9042C"/>
    <w:rsid w:val="00B93610"/>
    <w:rsid w:val="00B937C8"/>
    <w:rsid w:val="00B938E3"/>
    <w:rsid w:val="00B94164"/>
    <w:rsid w:val="00B952EA"/>
    <w:rsid w:val="00B96230"/>
    <w:rsid w:val="00B968A6"/>
    <w:rsid w:val="00B97260"/>
    <w:rsid w:val="00BA1C9D"/>
    <w:rsid w:val="00BA370D"/>
    <w:rsid w:val="00BA4DAE"/>
    <w:rsid w:val="00BA4DE0"/>
    <w:rsid w:val="00BA5828"/>
    <w:rsid w:val="00BA79FD"/>
    <w:rsid w:val="00BB0204"/>
    <w:rsid w:val="00BB2B7D"/>
    <w:rsid w:val="00BB2DEB"/>
    <w:rsid w:val="00BB3EE6"/>
    <w:rsid w:val="00BB428F"/>
    <w:rsid w:val="00BB4D47"/>
    <w:rsid w:val="00BB4DC3"/>
    <w:rsid w:val="00BB670B"/>
    <w:rsid w:val="00BB67D8"/>
    <w:rsid w:val="00BB7057"/>
    <w:rsid w:val="00BB73A8"/>
    <w:rsid w:val="00BB73E1"/>
    <w:rsid w:val="00BC1D79"/>
    <w:rsid w:val="00BC2498"/>
    <w:rsid w:val="00BC286C"/>
    <w:rsid w:val="00BC382F"/>
    <w:rsid w:val="00BD016C"/>
    <w:rsid w:val="00BD02C2"/>
    <w:rsid w:val="00BD2C81"/>
    <w:rsid w:val="00BD46B7"/>
    <w:rsid w:val="00BD474A"/>
    <w:rsid w:val="00BD4CD2"/>
    <w:rsid w:val="00BD53C8"/>
    <w:rsid w:val="00BD54E7"/>
    <w:rsid w:val="00BD6023"/>
    <w:rsid w:val="00BD6340"/>
    <w:rsid w:val="00BD6EB5"/>
    <w:rsid w:val="00BD7CA6"/>
    <w:rsid w:val="00BE013E"/>
    <w:rsid w:val="00BE0941"/>
    <w:rsid w:val="00BE2208"/>
    <w:rsid w:val="00BE2D77"/>
    <w:rsid w:val="00BE2E2A"/>
    <w:rsid w:val="00BE7652"/>
    <w:rsid w:val="00BE7E43"/>
    <w:rsid w:val="00BF0B63"/>
    <w:rsid w:val="00BF248A"/>
    <w:rsid w:val="00BF2DDC"/>
    <w:rsid w:val="00BF2F59"/>
    <w:rsid w:val="00BF48D9"/>
    <w:rsid w:val="00BF5042"/>
    <w:rsid w:val="00C006A9"/>
    <w:rsid w:val="00C01F24"/>
    <w:rsid w:val="00C033EB"/>
    <w:rsid w:val="00C043CB"/>
    <w:rsid w:val="00C0541B"/>
    <w:rsid w:val="00C130A2"/>
    <w:rsid w:val="00C13BBA"/>
    <w:rsid w:val="00C15E28"/>
    <w:rsid w:val="00C1604A"/>
    <w:rsid w:val="00C165EB"/>
    <w:rsid w:val="00C16853"/>
    <w:rsid w:val="00C20353"/>
    <w:rsid w:val="00C2113E"/>
    <w:rsid w:val="00C217CD"/>
    <w:rsid w:val="00C224EA"/>
    <w:rsid w:val="00C22E1B"/>
    <w:rsid w:val="00C234D9"/>
    <w:rsid w:val="00C235DA"/>
    <w:rsid w:val="00C302EA"/>
    <w:rsid w:val="00C31978"/>
    <w:rsid w:val="00C32A1F"/>
    <w:rsid w:val="00C32DDF"/>
    <w:rsid w:val="00C330DC"/>
    <w:rsid w:val="00C3331E"/>
    <w:rsid w:val="00C333A0"/>
    <w:rsid w:val="00C33D86"/>
    <w:rsid w:val="00C3663C"/>
    <w:rsid w:val="00C3750A"/>
    <w:rsid w:val="00C40F07"/>
    <w:rsid w:val="00C41936"/>
    <w:rsid w:val="00C43F4D"/>
    <w:rsid w:val="00C44362"/>
    <w:rsid w:val="00C44464"/>
    <w:rsid w:val="00C44686"/>
    <w:rsid w:val="00C44A47"/>
    <w:rsid w:val="00C45B7D"/>
    <w:rsid w:val="00C50724"/>
    <w:rsid w:val="00C52A3A"/>
    <w:rsid w:val="00C535A9"/>
    <w:rsid w:val="00C54B54"/>
    <w:rsid w:val="00C55E0C"/>
    <w:rsid w:val="00C56076"/>
    <w:rsid w:val="00C56F4A"/>
    <w:rsid w:val="00C570FF"/>
    <w:rsid w:val="00C57347"/>
    <w:rsid w:val="00C6149B"/>
    <w:rsid w:val="00C61EDF"/>
    <w:rsid w:val="00C62E03"/>
    <w:rsid w:val="00C64ED8"/>
    <w:rsid w:val="00C65BA5"/>
    <w:rsid w:val="00C70905"/>
    <w:rsid w:val="00C71FED"/>
    <w:rsid w:val="00C725CF"/>
    <w:rsid w:val="00C76D29"/>
    <w:rsid w:val="00C778F2"/>
    <w:rsid w:val="00C8100F"/>
    <w:rsid w:val="00C820AB"/>
    <w:rsid w:val="00C82113"/>
    <w:rsid w:val="00C858F6"/>
    <w:rsid w:val="00C85A4E"/>
    <w:rsid w:val="00C85BD6"/>
    <w:rsid w:val="00C86F04"/>
    <w:rsid w:val="00C90563"/>
    <w:rsid w:val="00C90756"/>
    <w:rsid w:val="00C93A9A"/>
    <w:rsid w:val="00C94FC1"/>
    <w:rsid w:val="00C953F2"/>
    <w:rsid w:val="00C97069"/>
    <w:rsid w:val="00CA0D5F"/>
    <w:rsid w:val="00CA0ED3"/>
    <w:rsid w:val="00CA26D3"/>
    <w:rsid w:val="00CA2778"/>
    <w:rsid w:val="00CA3665"/>
    <w:rsid w:val="00CA4452"/>
    <w:rsid w:val="00CA5BC3"/>
    <w:rsid w:val="00CA6FFC"/>
    <w:rsid w:val="00CB0983"/>
    <w:rsid w:val="00CB0A94"/>
    <w:rsid w:val="00CB0CFB"/>
    <w:rsid w:val="00CB147A"/>
    <w:rsid w:val="00CB1C63"/>
    <w:rsid w:val="00CB289F"/>
    <w:rsid w:val="00CB399A"/>
    <w:rsid w:val="00CB41EB"/>
    <w:rsid w:val="00CB58DC"/>
    <w:rsid w:val="00CB6F8D"/>
    <w:rsid w:val="00CB7D37"/>
    <w:rsid w:val="00CC2536"/>
    <w:rsid w:val="00CC2582"/>
    <w:rsid w:val="00CC2803"/>
    <w:rsid w:val="00CC28CD"/>
    <w:rsid w:val="00CC521F"/>
    <w:rsid w:val="00CC556F"/>
    <w:rsid w:val="00CC5735"/>
    <w:rsid w:val="00CC6799"/>
    <w:rsid w:val="00CD0E01"/>
    <w:rsid w:val="00CD2317"/>
    <w:rsid w:val="00CD2C46"/>
    <w:rsid w:val="00CD43F3"/>
    <w:rsid w:val="00CD507C"/>
    <w:rsid w:val="00CE310E"/>
    <w:rsid w:val="00CE4E15"/>
    <w:rsid w:val="00CE6BB4"/>
    <w:rsid w:val="00CF17D5"/>
    <w:rsid w:val="00CF2ED8"/>
    <w:rsid w:val="00CF6005"/>
    <w:rsid w:val="00CF6362"/>
    <w:rsid w:val="00CF7451"/>
    <w:rsid w:val="00D01B3F"/>
    <w:rsid w:val="00D025C7"/>
    <w:rsid w:val="00D04FD5"/>
    <w:rsid w:val="00D06397"/>
    <w:rsid w:val="00D06EF3"/>
    <w:rsid w:val="00D13A50"/>
    <w:rsid w:val="00D14153"/>
    <w:rsid w:val="00D14238"/>
    <w:rsid w:val="00D14742"/>
    <w:rsid w:val="00D14AC0"/>
    <w:rsid w:val="00D16993"/>
    <w:rsid w:val="00D16F8E"/>
    <w:rsid w:val="00D1780C"/>
    <w:rsid w:val="00D24190"/>
    <w:rsid w:val="00D24A6B"/>
    <w:rsid w:val="00D2552B"/>
    <w:rsid w:val="00D2650E"/>
    <w:rsid w:val="00D30B7B"/>
    <w:rsid w:val="00D312FF"/>
    <w:rsid w:val="00D3140B"/>
    <w:rsid w:val="00D32C9A"/>
    <w:rsid w:val="00D3390A"/>
    <w:rsid w:val="00D33D85"/>
    <w:rsid w:val="00D33F63"/>
    <w:rsid w:val="00D34D76"/>
    <w:rsid w:val="00D35D4C"/>
    <w:rsid w:val="00D35EAE"/>
    <w:rsid w:val="00D36E85"/>
    <w:rsid w:val="00D428EF"/>
    <w:rsid w:val="00D42E6D"/>
    <w:rsid w:val="00D44519"/>
    <w:rsid w:val="00D5052F"/>
    <w:rsid w:val="00D5093F"/>
    <w:rsid w:val="00D50E3F"/>
    <w:rsid w:val="00D5171F"/>
    <w:rsid w:val="00D51824"/>
    <w:rsid w:val="00D54A17"/>
    <w:rsid w:val="00D56774"/>
    <w:rsid w:val="00D60D31"/>
    <w:rsid w:val="00D619FB"/>
    <w:rsid w:val="00D62190"/>
    <w:rsid w:val="00D62F86"/>
    <w:rsid w:val="00D64D94"/>
    <w:rsid w:val="00D6663E"/>
    <w:rsid w:val="00D702D4"/>
    <w:rsid w:val="00D73A52"/>
    <w:rsid w:val="00D761DC"/>
    <w:rsid w:val="00D76FA4"/>
    <w:rsid w:val="00D7751E"/>
    <w:rsid w:val="00D805B5"/>
    <w:rsid w:val="00D8158A"/>
    <w:rsid w:val="00D82A71"/>
    <w:rsid w:val="00D84F4A"/>
    <w:rsid w:val="00D87207"/>
    <w:rsid w:val="00D875D1"/>
    <w:rsid w:val="00D90289"/>
    <w:rsid w:val="00D9098B"/>
    <w:rsid w:val="00D90A2B"/>
    <w:rsid w:val="00D91DE9"/>
    <w:rsid w:val="00D9269F"/>
    <w:rsid w:val="00DA0704"/>
    <w:rsid w:val="00DA0FAF"/>
    <w:rsid w:val="00DA2197"/>
    <w:rsid w:val="00DA2581"/>
    <w:rsid w:val="00DA3EB5"/>
    <w:rsid w:val="00DA5D80"/>
    <w:rsid w:val="00DA60B3"/>
    <w:rsid w:val="00DA6BB6"/>
    <w:rsid w:val="00DB1581"/>
    <w:rsid w:val="00DB15D9"/>
    <w:rsid w:val="00DB170A"/>
    <w:rsid w:val="00DB3E29"/>
    <w:rsid w:val="00DB5147"/>
    <w:rsid w:val="00DB53B8"/>
    <w:rsid w:val="00DB549F"/>
    <w:rsid w:val="00DB69AD"/>
    <w:rsid w:val="00DC0A42"/>
    <w:rsid w:val="00DC40DE"/>
    <w:rsid w:val="00DC452D"/>
    <w:rsid w:val="00DC4912"/>
    <w:rsid w:val="00DC4F35"/>
    <w:rsid w:val="00DC4F94"/>
    <w:rsid w:val="00DC5F6C"/>
    <w:rsid w:val="00DC66E7"/>
    <w:rsid w:val="00DD081D"/>
    <w:rsid w:val="00DD1374"/>
    <w:rsid w:val="00DD195C"/>
    <w:rsid w:val="00DD1D71"/>
    <w:rsid w:val="00DD2B42"/>
    <w:rsid w:val="00DD4AEA"/>
    <w:rsid w:val="00DD4C1B"/>
    <w:rsid w:val="00DD5CE2"/>
    <w:rsid w:val="00DD76B2"/>
    <w:rsid w:val="00DE085A"/>
    <w:rsid w:val="00DE086D"/>
    <w:rsid w:val="00DE11E9"/>
    <w:rsid w:val="00DE126C"/>
    <w:rsid w:val="00DE242C"/>
    <w:rsid w:val="00DE2680"/>
    <w:rsid w:val="00DE30B0"/>
    <w:rsid w:val="00DE676D"/>
    <w:rsid w:val="00DF1051"/>
    <w:rsid w:val="00DF13EB"/>
    <w:rsid w:val="00DF40CF"/>
    <w:rsid w:val="00DF69D5"/>
    <w:rsid w:val="00DF6C1F"/>
    <w:rsid w:val="00DF6D87"/>
    <w:rsid w:val="00DF74E7"/>
    <w:rsid w:val="00E00989"/>
    <w:rsid w:val="00E00B0A"/>
    <w:rsid w:val="00E037D8"/>
    <w:rsid w:val="00E05682"/>
    <w:rsid w:val="00E10BA1"/>
    <w:rsid w:val="00E14D3B"/>
    <w:rsid w:val="00E150BB"/>
    <w:rsid w:val="00E151AC"/>
    <w:rsid w:val="00E156AC"/>
    <w:rsid w:val="00E15FC2"/>
    <w:rsid w:val="00E16372"/>
    <w:rsid w:val="00E1672E"/>
    <w:rsid w:val="00E20159"/>
    <w:rsid w:val="00E21499"/>
    <w:rsid w:val="00E2180A"/>
    <w:rsid w:val="00E21B45"/>
    <w:rsid w:val="00E21F0C"/>
    <w:rsid w:val="00E2214F"/>
    <w:rsid w:val="00E2650B"/>
    <w:rsid w:val="00E26D0F"/>
    <w:rsid w:val="00E274E5"/>
    <w:rsid w:val="00E27E07"/>
    <w:rsid w:val="00E3121A"/>
    <w:rsid w:val="00E3263E"/>
    <w:rsid w:val="00E3315D"/>
    <w:rsid w:val="00E336E5"/>
    <w:rsid w:val="00E33ED6"/>
    <w:rsid w:val="00E33FEE"/>
    <w:rsid w:val="00E34A0B"/>
    <w:rsid w:val="00E36105"/>
    <w:rsid w:val="00E36CED"/>
    <w:rsid w:val="00E434EE"/>
    <w:rsid w:val="00E43771"/>
    <w:rsid w:val="00E43FEA"/>
    <w:rsid w:val="00E455C9"/>
    <w:rsid w:val="00E45CC9"/>
    <w:rsid w:val="00E51016"/>
    <w:rsid w:val="00E51513"/>
    <w:rsid w:val="00E51B46"/>
    <w:rsid w:val="00E52C44"/>
    <w:rsid w:val="00E53495"/>
    <w:rsid w:val="00E54E30"/>
    <w:rsid w:val="00E55744"/>
    <w:rsid w:val="00E61278"/>
    <w:rsid w:val="00E644AE"/>
    <w:rsid w:val="00E65593"/>
    <w:rsid w:val="00E66181"/>
    <w:rsid w:val="00E66185"/>
    <w:rsid w:val="00E670B5"/>
    <w:rsid w:val="00E71EF9"/>
    <w:rsid w:val="00E73FD8"/>
    <w:rsid w:val="00E760DC"/>
    <w:rsid w:val="00E763AD"/>
    <w:rsid w:val="00E76BF6"/>
    <w:rsid w:val="00E845D7"/>
    <w:rsid w:val="00E859D3"/>
    <w:rsid w:val="00E86113"/>
    <w:rsid w:val="00E874E7"/>
    <w:rsid w:val="00E87D8C"/>
    <w:rsid w:val="00E9230F"/>
    <w:rsid w:val="00EA1367"/>
    <w:rsid w:val="00EA2E0B"/>
    <w:rsid w:val="00EA307D"/>
    <w:rsid w:val="00EA39F1"/>
    <w:rsid w:val="00EA5149"/>
    <w:rsid w:val="00EA5676"/>
    <w:rsid w:val="00EB0647"/>
    <w:rsid w:val="00EB17FD"/>
    <w:rsid w:val="00EB2614"/>
    <w:rsid w:val="00EB3028"/>
    <w:rsid w:val="00EB31F6"/>
    <w:rsid w:val="00EB33D2"/>
    <w:rsid w:val="00EB52DD"/>
    <w:rsid w:val="00EC09CD"/>
    <w:rsid w:val="00EC24D1"/>
    <w:rsid w:val="00EC2771"/>
    <w:rsid w:val="00EC46C8"/>
    <w:rsid w:val="00EC5AEF"/>
    <w:rsid w:val="00EC7F0B"/>
    <w:rsid w:val="00ED17B6"/>
    <w:rsid w:val="00ED2E37"/>
    <w:rsid w:val="00ED5476"/>
    <w:rsid w:val="00ED5DE0"/>
    <w:rsid w:val="00ED7423"/>
    <w:rsid w:val="00ED748B"/>
    <w:rsid w:val="00ED7F52"/>
    <w:rsid w:val="00EE1E06"/>
    <w:rsid w:val="00EE29EB"/>
    <w:rsid w:val="00EE3436"/>
    <w:rsid w:val="00EE3F96"/>
    <w:rsid w:val="00EE4E52"/>
    <w:rsid w:val="00EE551E"/>
    <w:rsid w:val="00EE7707"/>
    <w:rsid w:val="00EE79B5"/>
    <w:rsid w:val="00EF2A6D"/>
    <w:rsid w:val="00EF32DB"/>
    <w:rsid w:val="00EF43DD"/>
    <w:rsid w:val="00EF57C3"/>
    <w:rsid w:val="00EF6B2B"/>
    <w:rsid w:val="00EF788E"/>
    <w:rsid w:val="00F003C7"/>
    <w:rsid w:val="00F01FAF"/>
    <w:rsid w:val="00F021C4"/>
    <w:rsid w:val="00F03FA3"/>
    <w:rsid w:val="00F0401F"/>
    <w:rsid w:val="00F04920"/>
    <w:rsid w:val="00F052B8"/>
    <w:rsid w:val="00F07A32"/>
    <w:rsid w:val="00F07E27"/>
    <w:rsid w:val="00F128D2"/>
    <w:rsid w:val="00F14215"/>
    <w:rsid w:val="00F15466"/>
    <w:rsid w:val="00F173A0"/>
    <w:rsid w:val="00F20F72"/>
    <w:rsid w:val="00F248C2"/>
    <w:rsid w:val="00F27110"/>
    <w:rsid w:val="00F27707"/>
    <w:rsid w:val="00F30794"/>
    <w:rsid w:val="00F3163A"/>
    <w:rsid w:val="00F3199E"/>
    <w:rsid w:val="00F32967"/>
    <w:rsid w:val="00F34A4A"/>
    <w:rsid w:val="00F354F7"/>
    <w:rsid w:val="00F36A7F"/>
    <w:rsid w:val="00F40A98"/>
    <w:rsid w:val="00F40AB3"/>
    <w:rsid w:val="00F4124E"/>
    <w:rsid w:val="00F41FBE"/>
    <w:rsid w:val="00F428E5"/>
    <w:rsid w:val="00F4303F"/>
    <w:rsid w:val="00F4357A"/>
    <w:rsid w:val="00F43792"/>
    <w:rsid w:val="00F460AD"/>
    <w:rsid w:val="00F50190"/>
    <w:rsid w:val="00F55AC8"/>
    <w:rsid w:val="00F56199"/>
    <w:rsid w:val="00F567BB"/>
    <w:rsid w:val="00F5705E"/>
    <w:rsid w:val="00F60F2E"/>
    <w:rsid w:val="00F633E2"/>
    <w:rsid w:val="00F63CAA"/>
    <w:rsid w:val="00F66D55"/>
    <w:rsid w:val="00F67469"/>
    <w:rsid w:val="00F70C32"/>
    <w:rsid w:val="00F70C92"/>
    <w:rsid w:val="00F71FEA"/>
    <w:rsid w:val="00F724AB"/>
    <w:rsid w:val="00F7385D"/>
    <w:rsid w:val="00F75DA8"/>
    <w:rsid w:val="00F7604A"/>
    <w:rsid w:val="00F80D28"/>
    <w:rsid w:val="00F82B9D"/>
    <w:rsid w:val="00F8461F"/>
    <w:rsid w:val="00F875C3"/>
    <w:rsid w:val="00F9275D"/>
    <w:rsid w:val="00F92AE1"/>
    <w:rsid w:val="00F96924"/>
    <w:rsid w:val="00F96CEB"/>
    <w:rsid w:val="00F96F1A"/>
    <w:rsid w:val="00FA10FE"/>
    <w:rsid w:val="00FA1840"/>
    <w:rsid w:val="00FA2E54"/>
    <w:rsid w:val="00FA33A5"/>
    <w:rsid w:val="00FA36D3"/>
    <w:rsid w:val="00FA558F"/>
    <w:rsid w:val="00FA748C"/>
    <w:rsid w:val="00FA78C4"/>
    <w:rsid w:val="00FB0BF6"/>
    <w:rsid w:val="00FB127C"/>
    <w:rsid w:val="00FB19C3"/>
    <w:rsid w:val="00FB2AB0"/>
    <w:rsid w:val="00FB2E0D"/>
    <w:rsid w:val="00FB406B"/>
    <w:rsid w:val="00FB76DC"/>
    <w:rsid w:val="00FB78D1"/>
    <w:rsid w:val="00FB7E8E"/>
    <w:rsid w:val="00FC1286"/>
    <w:rsid w:val="00FC2074"/>
    <w:rsid w:val="00FC40EA"/>
    <w:rsid w:val="00FC43E6"/>
    <w:rsid w:val="00FC59A8"/>
    <w:rsid w:val="00FD02FE"/>
    <w:rsid w:val="00FD0C5D"/>
    <w:rsid w:val="00FD0E97"/>
    <w:rsid w:val="00FD0FAD"/>
    <w:rsid w:val="00FD4F9A"/>
    <w:rsid w:val="00FD72FD"/>
    <w:rsid w:val="00FD7A4F"/>
    <w:rsid w:val="00FE026F"/>
    <w:rsid w:val="00FE1039"/>
    <w:rsid w:val="00FE26AB"/>
    <w:rsid w:val="00FE40A5"/>
    <w:rsid w:val="00FE6336"/>
    <w:rsid w:val="00FE737F"/>
    <w:rsid w:val="00FF1142"/>
    <w:rsid w:val="00FF360A"/>
    <w:rsid w:val="00FF3695"/>
    <w:rsid w:val="00FF486A"/>
    <w:rsid w:val="00FF78A5"/>
    <w:rsid w:val="00FF7F4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E4E6C"/>
  <w15:chartTrackingRefBased/>
  <w15:docId w15:val="{B528139E-A2D3-AD4A-91B5-53E6BA1C5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242C"/>
    <w:rPr>
      <w:rFonts w:eastAsiaTheme="minorEastAsia"/>
      <w:lang w:eastAsia="en-GB"/>
    </w:rPr>
  </w:style>
  <w:style w:type="paragraph" w:styleId="Heading1">
    <w:name w:val="heading 1"/>
    <w:basedOn w:val="Normal"/>
    <w:next w:val="Normal"/>
    <w:link w:val="Heading1Char"/>
    <w:uiPriority w:val="9"/>
    <w:qFormat/>
    <w:rsid w:val="00DC0A4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019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97069"/>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9743A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4AE"/>
    <w:pPr>
      <w:ind w:left="720"/>
      <w:contextualSpacing/>
    </w:pPr>
  </w:style>
  <w:style w:type="character" w:styleId="Strong">
    <w:name w:val="Strong"/>
    <w:basedOn w:val="DefaultParagraphFont"/>
    <w:uiPriority w:val="22"/>
    <w:qFormat/>
    <w:rsid w:val="001B37C9"/>
    <w:rPr>
      <w:b/>
      <w:bCs/>
    </w:rPr>
  </w:style>
  <w:style w:type="character" w:customStyle="1" w:styleId="apple-converted-space">
    <w:name w:val="apple-converted-space"/>
    <w:basedOn w:val="DefaultParagraphFont"/>
    <w:rsid w:val="001B37C9"/>
  </w:style>
  <w:style w:type="character" w:customStyle="1" w:styleId="Heading3Char">
    <w:name w:val="Heading 3 Char"/>
    <w:basedOn w:val="DefaultParagraphFont"/>
    <w:link w:val="Heading3"/>
    <w:uiPriority w:val="9"/>
    <w:rsid w:val="00C97069"/>
    <w:rPr>
      <w:rFonts w:ascii="Times New Roman" w:eastAsia="Times New Roman" w:hAnsi="Times New Roman" w:cs="Times New Roman"/>
      <w:b/>
      <w:bCs/>
      <w:sz w:val="27"/>
      <w:szCs w:val="27"/>
      <w:lang w:eastAsia="en-GB"/>
    </w:rPr>
  </w:style>
  <w:style w:type="paragraph" w:styleId="NormalWeb">
    <w:name w:val="Normal (Web)"/>
    <w:basedOn w:val="Normal"/>
    <w:uiPriority w:val="99"/>
    <w:unhideWhenUsed/>
    <w:rsid w:val="00B868F3"/>
    <w:pPr>
      <w:spacing w:before="100" w:beforeAutospacing="1" w:after="100" w:afterAutospacing="1"/>
    </w:pPr>
    <w:rPr>
      <w:rFonts w:ascii="Times New Roman" w:eastAsia="Times New Roman" w:hAnsi="Times New Roman" w:cs="Times New Roman"/>
    </w:rPr>
  </w:style>
  <w:style w:type="paragraph" w:styleId="Caption">
    <w:name w:val="caption"/>
    <w:basedOn w:val="Normal"/>
    <w:next w:val="Normal"/>
    <w:uiPriority w:val="35"/>
    <w:unhideWhenUsed/>
    <w:qFormat/>
    <w:rsid w:val="004237DB"/>
    <w:pPr>
      <w:spacing w:after="200"/>
    </w:pPr>
    <w:rPr>
      <w:i/>
      <w:iCs/>
      <w:color w:val="44546A" w:themeColor="text2"/>
      <w:sz w:val="18"/>
      <w:szCs w:val="18"/>
    </w:rPr>
  </w:style>
  <w:style w:type="paragraph" w:styleId="FootnoteText">
    <w:name w:val="footnote text"/>
    <w:basedOn w:val="Normal"/>
    <w:link w:val="FootnoteTextChar"/>
    <w:uiPriority w:val="99"/>
    <w:semiHidden/>
    <w:unhideWhenUsed/>
    <w:rsid w:val="00DC0A42"/>
    <w:rPr>
      <w:sz w:val="20"/>
      <w:szCs w:val="20"/>
    </w:rPr>
  </w:style>
  <w:style w:type="character" w:customStyle="1" w:styleId="FootnoteTextChar">
    <w:name w:val="Footnote Text Char"/>
    <w:basedOn w:val="DefaultParagraphFont"/>
    <w:link w:val="FootnoteText"/>
    <w:uiPriority w:val="99"/>
    <w:semiHidden/>
    <w:rsid w:val="00DC0A42"/>
    <w:rPr>
      <w:sz w:val="20"/>
      <w:szCs w:val="20"/>
      <w:lang w:val="en-GB"/>
    </w:rPr>
  </w:style>
  <w:style w:type="character" w:styleId="FootnoteReference">
    <w:name w:val="footnote reference"/>
    <w:basedOn w:val="DefaultParagraphFont"/>
    <w:uiPriority w:val="99"/>
    <w:semiHidden/>
    <w:unhideWhenUsed/>
    <w:rsid w:val="00DC0A42"/>
    <w:rPr>
      <w:vertAlign w:val="superscript"/>
    </w:rPr>
  </w:style>
  <w:style w:type="character" w:customStyle="1" w:styleId="Heading1Char">
    <w:name w:val="Heading 1 Char"/>
    <w:basedOn w:val="DefaultParagraphFont"/>
    <w:link w:val="Heading1"/>
    <w:uiPriority w:val="9"/>
    <w:rsid w:val="00DC0A42"/>
    <w:rPr>
      <w:rFonts w:asciiTheme="majorHAnsi" w:eastAsiaTheme="majorEastAsia" w:hAnsiTheme="majorHAnsi" w:cstheme="majorBidi"/>
      <w:color w:val="2F5496" w:themeColor="accent1" w:themeShade="BF"/>
      <w:sz w:val="32"/>
      <w:szCs w:val="32"/>
      <w:lang w:val="en-GB"/>
    </w:rPr>
  </w:style>
  <w:style w:type="paragraph" w:styleId="TOCHeading">
    <w:name w:val="TOC Heading"/>
    <w:basedOn w:val="Heading1"/>
    <w:next w:val="Normal"/>
    <w:uiPriority w:val="39"/>
    <w:unhideWhenUsed/>
    <w:qFormat/>
    <w:rsid w:val="00425D59"/>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425D59"/>
    <w:pPr>
      <w:spacing w:before="120"/>
    </w:pPr>
    <w:rPr>
      <w:rFonts w:cstheme="minorHAnsi"/>
      <w:b/>
      <w:bCs/>
      <w:i/>
      <w:iCs/>
    </w:rPr>
  </w:style>
  <w:style w:type="paragraph" w:styleId="TOC2">
    <w:name w:val="toc 2"/>
    <w:basedOn w:val="Normal"/>
    <w:next w:val="Normal"/>
    <w:autoRedefine/>
    <w:uiPriority w:val="39"/>
    <w:unhideWhenUsed/>
    <w:rsid w:val="00425D59"/>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425D59"/>
    <w:pPr>
      <w:ind w:left="480"/>
    </w:pPr>
    <w:rPr>
      <w:rFonts w:cstheme="minorHAnsi"/>
      <w:sz w:val="20"/>
      <w:szCs w:val="20"/>
    </w:rPr>
  </w:style>
  <w:style w:type="paragraph" w:styleId="TOC4">
    <w:name w:val="toc 4"/>
    <w:basedOn w:val="Normal"/>
    <w:next w:val="Normal"/>
    <w:autoRedefine/>
    <w:uiPriority w:val="39"/>
    <w:semiHidden/>
    <w:unhideWhenUsed/>
    <w:rsid w:val="00425D59"/>
    <w:pPr>
      <w:ind w:left="720"/>
    </w:pPr>
    <w:rPr>
      <w:rFonts w:cstheme="minorHAnsi"/>
      <w:sz w:val="20"/>
      <w:szCs w:val="20"/>
    </w:rPr>
  </w:style>
  <w:style w:type="paragraph" w:styleId="TOC5">
    <w:name w:val="toc 5"/>
    <w:basedOn w:val="Normal"/>
    <w:next w:val="Normal"/>
    <w:autoRedefine/>
    <w:uiPriority w:val="39"/>
    <w:semiHidden/>
    <w:unhideWhenUsed/>
    <w:rsid w:val="00425D59"/>
    <w:pPr>
      <w:ind w:left="960"/>
    </w:pPr>
    <w:rPr>
      <w:rFonts w:cstheme="minorHAnsi"/>
      <w:sz w:val="20"/>
      <w:szCs w:val="20"/>
    </w:rPr>
  </w:style>
  <w:style w:type="paragraph" w:styleId="TOC6">
    <w:name w:val="toc 6"/>
    <w:basedOn w:val="Normal"/>
    <w:next w:val="Normal"/>
    <w:autoRedefine/>
    <w:uiPriority w:val="39"/>
    <w:semiHidden/>
    <w:unhideWhenUsed/>
    <w:rsid w:val="00425D59"/>
    <w:pPr>
      <w:ind w:left="1200"/>
    </w:pPr>
    <w:rPr>
      <w:rFonts w:cstheme="minorHAnsi"/>
      <w:sz w:val="20"/>
      <w:szCs w:val="20"/>
    </w:rPr>
  </w:style>
  <w:style w:type="paragraph" w:styleId="TOC7">
    <w:name w:val="toc 7"/>
    <w:basedOn w:val="Normal"/>
    <w:next w:val="Normal"/>
    <w:autoRedefine/>
    <w:uiPriority w:val="39"/>
    <w:semiHidden/>
    <w:unhideWhenUsed/>
    <w:rsid w:val="00425D59"/>
    <w:pPr>
      <w:ind w:left="1440"/>
    </w:pPr>
    <w:rPr>
      <w:rFonts w:cstheme="minorHAnsi"/>
      <w:sz w:val="20"/>
      <w:szCs w:val="20"/>
    </w:rPr>
  </w:style>
  <w:style w:type="paragraph" w:styleId="TOC8">
    <w:name w:val="toc 8"/>
    <w:basedOn w:val="Normal"/>
    <w:next w:val="Normal"/>
    <w:autoRedefine/>
    <w:uiPriority w:val="39"/>
    <w:semiHidden/>
    <w:unhideWhenUsed/>
    <w:rsid w:val="00425D59"/>
    <w:pPr>
      <w:ind w:left="1680"/>
    </w:pPr>
    <w:rPr>
      <w:rFonts w:cstheme="minorHAnsi"/>
      <w:sz w:val="20"/>
      <w:szCs w:val="20"/>
    </w:rPr>
  </w:style>
  <w:style w:type="paragraph" w:styleId="TOC9">
    <w:name w:val="toc 9"/>
    <w:basedOn w:val="Normal"/>
    <w:next w:val="Normal"/>
    <w:autoRedefine/>
    <w:uiPriority w:val="39"/>
    <w:semiHidden/>
    <w:unhideWhenUsed/>
    <w:rsid w:val="00425D59"/>
    <w:pPr>
      <w:ind w:left="1920"/>
    </w:pPr>
    <w:rPr>
      <w:rFonts w:cstheme="minorHAnsi"/>
      <w:sz w:val="20"/>
      <w:szCs w:val="20"/>
    </w:rPr>
  </w:style>
  <w:style w:type="character" w:customStyle="1" w:styleId="Heading2Char">
    <w:name w:val="Heading 2 Char"/>
    <w:basedOn w:val="DefaultParagraphFont"/>
    <w:link w:val="Heading2"/>
    <w:uiPriority w:val="9"/>
    <w:rsid w:val="00F50190"/>
    <w:rPr>
      <w:rFonts w:asciiTheme="majorHAnsi" w:eastAsiaTheme="majorEastAsia" w:hAnsiTheme="majorHAnsi" w:cstheme="majorBidi"/>
      <w:color w:val="2F5496" w:themeColor="accent1" w:themeShade="BF"/>
      <w:sz w:val="26"/>
      <w:szCs w:val="26"/>
      <w:lang w:eastAsia="en-GB"/>
    </w:rPr>
  </w:style>
  <w:style w:type="character" w:customStyle="1" w:styleId="Heading4Char">
    <w:name w:val="Heading 4 Char"/>
    <w:basedOn w:val="DefaultParagraphFont"/>
    <w:link w:val="Heading4"/>
    <w:uiPriority w:val="9"/>
    <w:rsid w:val="009743A8"/>
    <w:rPr>
      <w:rFonts w:asciiTheme="majorHAnsi" w:eastAsiaTheme="majorEastAsia" w:hAnsiTheme="majorHAnsi" w:cstheme="majorBidi"/>
      <w:i/>
      <w:iCs/>
      <w:color w:val="2F5496" w:themeColor="accent1" w:themeShade="BF"/>
      <w:lang w:eastAsia="en-GB"/>
    </w:rPr>
  </w:style>
  <w:style w:type="character" w:styleId="Hyperlink">
    <w:name w:val="Hyperlink"/>
    <w:basedOn w:val="DefaultParagraphFont"/>
    <w:uiPriority w:val="99"/>
    <w:unhideWhenUsed/>
    <w:rsid w:val="00E874E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04552">
      <w:bodyDiv w:val="1"/>
      <w:marLeft w:val="0"/>
      <w:marRight w:val="0"/>
      <w:marTop w:val="0"/>
      <w:marBottom w:val="0"/>
      <w:divBdr>
        <w:top w:val="none" w:sz="0" w:space="0" w:color="auto"/>
        <w:left w:val="none" w:sz="0" w:space="0" w:color="auto"/>
        <w:bottom w:val="none" w:sz="0" w:space="0" w:color="auto"/>
        <w:right w:val="none" w:sz="0" w:space="0" w:color="auto"/>
      </w:divBdr>
    </w:div>
    <w:div w:id="98110208">
      <w:bodyDiv w:val="1"/>
      <w:marLeft w:val="0"/>
      <w:marRight w:val="0"/>
      <w:marTop w:val="0"/>
      <w:marBottom w:val="0"/>
      <w:divBdr>
        <w:top w:val="none" w:sz="0" w:space="0" w:color="auto"/>
        <w:left w:val="none" w:sz="0" w:space="0" w:color="auto"/>
        <w:bottom w:val="none" w:sz="0" w:space="0" w:color="auto"/>
        <w:right w:val="none" w:sz="0" w:space="0" w:color="auto"/>
      </w:divBdr>
      <w:divsChild>
        <w:div w:id="1224636781">
          <w:marLeft w:val="0"/>
          <w:marRight w:val="0"/>
          <w:marTop w:val="0"/>
          <w:marBottom w:val="0"/>
          <w:divBdr>
            <w:top w:val="none" w:sz="0" w:space="0" w:color="auto"/>
            <w:left w:val="none" w:sz="0" w:space="0" w:color="auto"/>
            <w:bottom w:val="none" w:sz="0" w:space="0" w:color="auto"/>
            <w:right w:val="none" w:sz="0" w:space="0" w:color="auto"/>
          </w:divBdr>
          <w:divsChild>
            <w:div w:id="1699159704">
              <w:marLeft w:val="0"/>
              <w:marRight w:val="0"/>
              <w:marTop w:val="0"/>
              <w:marBottom w:val="0"/>
              <w:divBdr>
                <w:top w:val="none" w:sz="0" w:space="0" w:color="auto"/>
                <w:left w:val="none" w:sz="0" w:space="0" w:color="auto"/>
                <w:bottom w:val="none" w:sz="0" w:space="0" w:color="auto"/>
                <w:right w:val="none" w:sz="0" w:space="0" w:color="auto"/>
              </w:divBdr>
              <w:divsChild>
                <w:div w:id="208876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93073">
      <w:bodyDiv w:val="1"/>
      <w:marLeft w:val="0"/>
      <w:marRight w:val="0"/>
      <w:marTop w:val="0"/>
      <w:marBottom w:val="0"/>
      <w:divBdr>
        <w:top w:val="none" w:sz="0" w:space="0" w:color="auto"/>
        <w:left w:val="none" w:sz="0" w:space="0" w:color="auto"/>
        <w:bottom w:val="none" w:sz="0" w:space="0" w:color="auto"/>
        <w:right w:val="none" w:sz="0" w:space="0" w:color="auto"/>
      </w:divBdr>
    </w:div>
    <w:div w:id="179396680">
      <w:bodyDiv w:val="1"/>
      <w:marLeft w:val="0"/>
      <w:marRight w:val="0"/>
      <w:marTop w:val="0"/>
      <w:marBottom w:val="0"/>
      <w:divBdr>
        <w:top w:val="none" w:sz="0" w:space="0" w:color="auto"/>
        <w:left w:val="none" w:sz="0" w:space="0" w:color="auto"/>
        <w:bottom w:val="none" w:sz="0" w:space="0" w:color="auto"/>
        <w:right w:val="none" w:sz="0" w:space="0" w:color="auto"/>
      </w:divBdr>
      <w:divsChild>
        <w:div w:id="362051993">
          <w:marLeft w:val="0"/>
          <w:marRight w:val="0"/>
          <w:marTop w:val="0"/>
          <w:marBottom w:val="0"/>
          <w:divBdr>
            <w:top w:val="none" w:sz="0" w:space="0" w:color="auto"/>
            <w:left w:val="none" w:sz="0" w:space="0" w:color="auto"/>
            <w:bottom w:val="none" w:sz="0" w:space="0" w:color="auto"/>
            <w:right w:val="none" w:sz="0" w:space="0" w:color="auto"/>
          </w:divBdr>
          <w:divsChild>
            <w:div w:id="47266317">
              <w:marLeft w:val="0"/>
              <w:marRight w:val="0"/>
              <w:marTop w:val="0"/>
              <w:marBottom w:val="0"/>
              <w:divBdr>
                <w:top w:val="none" w:sz="0" w:space="0" w:color="auto"/>
                <w:left w:val="none" w:sz="0" w:space="0" w:color="auto"/>
                <w:bottom w:val="none" w:sz="0" w:space="0" w:color="auto"/>
                <w:right w:val="none" w:sz="0" w:space="0" w:color="auto"/>
              </w:divBdr>
              <w:divsChild>
                <w:div w:id="74988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37206">
      <w:bodyDiv w:val="1"/>
      <w:marLeft w:val="0"/>
      <w:marRight w:val="0"/>
      <w:marTop w:val="0"/>
      <w:marBottom w:val="0"/>
      <w:divBdr>
        <w:top w:val="none" w:sz="0" w:space="0" w:color="auto"/>
        <w:left w:val="none" w:sz="0" w:space="0" w:color="auto"/>
        <w:bottom w:val="none" w:sz="0" w:space="0" w:color="auto"/>
        <w:right w:val="none" w:sz="0" w:space="0" w:color="auto"/>
      </w:divBdr>
      <w:divsChild>
        <w:div w:id="342633425">
          <w:marLeft w:val="0"/>
          <w:marRight w:val="0"/>
          <w:marTop w:val="0"/>
          <w:marBottom w:val="0"/>
          <w:divBdr>
            <w:top w:val="none" w:sz="0" w:space="0" w:color="auto"/>
            <w:left w:val="none" w:sz="0" w:space="0" w:color="auto"/>
            <w:bottom w:val="none" w:sz="0" w:space="0" w:color="auto"/>
            <w:right w:val="none" w:sz="0" w:space="0" w:color="auto"/>
          </w:divBdr>
          <w:divsChild>
            <w:div w:id="1662733952">
              <w:marLeft w:val="0"/>
              <w:marRight w:val="0"/>
              <w:marTop w:val="0"/>
              <w:marBottom w:val="0"/>
              <w:divBdr>
                <w:top w:val="none" w:sz="0" w:space="0" w:color="auto"/>
                <w:left w:val="none" w:sz="0" w:space="0" w:color="auto"/>
                <w:bottom w:val="none" w:sz="0" w:space="0" w:color="auto"/>
                <w:right w:val="none" w:sz="0" w:space="0" w:color="auto"/>
              </w:divBdr>
              <w:divsChild>
                <w:div w:id="90737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186654">
      <w:bodyDiv w:val="1"/>
      <w:marLeft w:val="0"/>
      <w:marRight w:val="0"/>
      <w:marTop w:val="0"/>
      <w:marBottom w:val="0"/>
      <w:divBdr>
        <w:top w:val="none" w:sz="0" w:space="0" w:color="auto"/>
        <w:left w:val="none" w:sz="0" w:space="0" w:color="auto"/>
        <w:bottom w:val="none" w:sz="0" w:space="0" w:color="auto"/>
        <w:right w:val="none" w:sz="0" w:space="0" w:color="auto"/>
      </w:divBdr>
    </w:div>
    <w:div w:id="238565575">
      <w:bodyDiv w:val="1"/>
      <w:marLeft w:val="0"/>
      <w:marRight w:val="0"/>
      <w:marTop w:val="0"/>
      <w:marBottom w:val="0"/>
      <w:divBdr>
        <w:top w:val="none" w:sz="0" w:space="0" w:color="auto"/>
        <w:left w:val="none" w:sz="0" w:space="0" w:color="auto"/>
        <w:bottom w:val="none" w:sz="0" w:space="0" w:color="auto"/>
        <w:right w:val="none" w:sz="0" w:space="0" w:color="auto"/>
      </w:divBdr>
    </w:div>
    <w:div w:id="359746693">
      <w:bodyDiv w:val="1"/>
      <w:marLeft w:val="0"/>
      <w:marRight w:val="0"/>
      <w:marTop w:val="0"/>
      <w:marBottom w:val="0"/>
      <w:divBdr>
        <w:top w:val="none" w:sz="0" w:space="0" w:color="auto"/>
        <w:left w:val="none" w:sz="0" w:space="0" w:color="auto"/>
        <w:bottom w:val="none" w:sz="0" w:space="0" w:color="auto"/>
        <w:right w:val="none" w:sz="0" w:space="0" w:color="auto"/>
      </w:divBdr>
      <w:divsChild>
        <w:div w:id="520776956">
          <w:marLeft w:val="0"/>
          <w:marRight w:val="0"/>
          <w:marTop w:val="0"/>
          <w:marBottom w:val="0"/>
          <w:divBdr>
            <w:top w:val="none" w:sz="0" w:space="0" w:color="auto"/>
            <w:left w:val="none" w:sz="0" w:space="0" w:color="auto"/>
            <w:bottom w:val="none" w:sz="0" w:space="0" w:color="auto"/>
            <w:right w:val="none" w:sz="0" w:space="0" w:color="auto"/>
          </w:divBdr>
          <w:divsChild>
            <w:div w:id="1430420232">
              <w:marLeft w:val="0"/>
              <w:marRight w:val="0"/>
              <w:marTop w:val="0"/>
              <w:marBottom w:val="0"/>
              <w:divBdr>
                <w:top w:val="none" w:sz="0" w:space="0" w:color="auto"/>
                <w:left w:val="none" w:sz="0" w:space="0" w:color="auto"/>
                <w:bottom w:val="none" w:sz="0" w:space="0" w:color="auto"/>
                <w:right w:val="none" w:sz="0" w:space="0" w:color="auto"/>
              </w:divBdr>
              <w:divsChild>
                <w:div w:id="183298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598124">
      <w:bodyDiv w:val="1"/>
      <w:marLeft w:val="0"/>
      <w:marRight w:val="0"/>
      <w:marTop w:val="0"/>
      <w:marBottom w:val="0"/>
      <w:divBdr>
        <w:top w:val="none" w:sz="0" w:space="0" w:color="auto"/>
        <w:left w:val="none" w:sz="0" w:space="0" w:color="auto"/>
        <w:bottom w:val="none" w:sz="0" w:space="0" w:color="auto"/>
        <w:right w:val="none" w:sz="0" w:space="0" w:color="auto"/>
      </w:divBdr>
    </w:div>
    <w:div w:id="464272588">
      <w:bodyDiv w:val="1"/>
      <w:marLeft w:val="0"/>
      <w:marRight w:val="0"/>
      <w:marTop w:val="0"/>
      <w:marBottom w:val="0"/>
      <w:divBdr>
        <w:top w:val="none" w:sz="0" w:space="0" w:color="auto"/>
        <w:left w:val="none" w:sz="0" w:space="0" w:color="auto"/>
        <w:bottom w:val="none" w:sz="0" w:space="0" w:color="auto"/>
        <w:right w:val="none" w:sz="0" w:space="0" w:color="auto"/>
      </w:divBdr>
      <w:divsChild>
        <w:div w:id="1985159288">
          <w:marLeft w:val="0"/>
          <w:marRight w:val="0"/>
          <w:marTop w:val="0"/>
          <w:marBottom w:val="0"/>
          <w:divBdr>
            <w:top w:val="none" w:sz="0" w:space="0" w:color="auto"/>
            <w:left w:val="none" w:sz="0" w:space="0" w:color="auto"/>
            <w:bottom w:val="none" w:sz="0" w:space="0" w:color="auto"/>
            <w:right w:val="none" w:sz="0" w:space="0" w:color="auto"/>
          </w:divBdr>
          <w:divsChild>
            <w:div w:id="1101795939">
              <w:marLeft w:val="0"/>
              <w:marRight w:val="0"/>
              <w:marTop w:val="0"/>
              <w:marBottom w:val="0"/>
              <w:divBdr>
                <w:top w:val="none" w:sz="0" w:space="0" w:color="auto"/>
                <w:left w:val="none" w:sz="0" w:space="0" w:color="auto"/>
                <w:bottom w:val="none" w:sz="0" w:space="0" w:color="auto"/>
                <w:right w:val="none" w:sz="0" w:space="0" w:color="auto"/>
              </w:divBdr>
              <w:divsChild>
                <w:div w:id="210804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369324">
      <w:bodyDiv w:val="1"/>
      <w:marLeft w:val="0"/>
      <w:marRight w:val="0"/>
      <w:marTop w:val="0"/>
      <w:marBottom w:val="0"/>
      <w:divBdr>
        <w:top w:val="none" w:sz="0" w:space="0" w:color="auto"/>
        <w:left w:val="none" w:sz="0" w:space="0" w:color="auto"/>
        <w:bottom w:val="none" w:sz="0" w:space="0" w:color="auto"/>
        <w:right w:val="none" w:sz="0" w:space="0" w:color="auto"/>
      </w:divBdr>
    </w:div>
    <w:div w:id="538006193">
      <w:bodyDiv w:val="1"/>
      <w:marLeft w:val="0"/>
      <w:marRight w:val="0"/>
      <w:marTop w:val="0"/>
      <w:marBottom w:val="0"/>
      <w:divBdr>
        <w:top w:val="none" w:sz="0" w:space="0" w:color="auto"/>
        <w:left w:val="none" w:sz="0" w:space="0" w:color="auto"/>
        <w:bottom w:val="none" w:sz="0" w:space="0" w:color="auto"/>
        <w:right w:val="none" w:sz="0" w:space="0" w:color="auto"/>
      </w:divBdr>
      <w:divsChild>
        <w:div w:id="1933932343">
          <w:marLeft w:val="0"/>
          <w:marRight w:val="0"/>
          <w:marTop w:val="0"/>
          <w:marBottom w:val="0"/>
          <w:divBdr>
            <w:top w:val="none" w:sz="0" w:space="0" w:color="auto"/>
            <w:left w:val="none" w:sz="0" w:space="0" w:color="auto"/>
            <w:bottom w:val="none" w:sz="0" w:space="0" w:color="auto"/>
            <w:right w:val="none" w:sz="0" w:space="0" w:color="auto"/>
          </w:divBdr>
          <w:divsChild>
            <w:div w:id="1532571858">
              <w:marLeft w:val="0"/>
              <w:marRight w:val="0"/>
              <w:marTop w:val="0"/>
              <w:marBottom w:val="0"/>
              <w:divBdr>
                <w:top w:val="none" w:sz="0" w:space="0" w:color="auto"/>
                <w:left w:val="none" w:sz="0" w:space="0" w:color="auto"/>
                <w:bottom w:val="none" w:sz="0" w:space="0" w:color="auto"/>
                <w:right w:val="none" w:sz="0" w:space="0" w:color="auto"/>
              </w:divBdr>
              <w:divsChild>
                <w:div w:id="195285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127502">
      <w:bodyDiv w:val="1"/>
      <w:marLeft w:val="0"/>
      <w:marRight w:val="0"/>
      <w:marTop w:val="0"/>
      <w:marBottom w:val="0"/>
      <w:divBdr>
        <w:top w:val="none" w:sz="0" w:space="0" w:color="auto"/>
        <w:left w:val="none" w:sz="0" w:space="0" w:color="auto"/>
        <w:bottom w:val="none" w:sz="0" w:space="0" w:color="auto"/>
        <w:right w:val="none" w:sz="0" w:space="0" w:color="auto"/>
      </w:divBdr>
    </w:div>
    <w:div w:id="553279104">
      <w:bodyDiv w:val="1"/>
      <w:marLeft w:val="0"/>
      <w:marRight w:val="0"/>
      <w:marTop w:val="0"/>
      <w:marBottom w:val="0"/>
      <w:divBdr>
        <w:top w:val="none" w:sz="0" w:space="0" w:color="auto"/>
        <w:left w:val="none" w:sz="0" w:space="0" w:color="auto"/>
        <w:bottom w:val="none" w:sz="0" w:space="0" w:color="auto"/>
        <w:right w:val="none" w:sz="0" w:space="0" w:color="auto"/>
      </w:divBdr>
    </w:div>
    <w:div w:id="563223635">
      <w:bodyDiv w:val="1"/>
      <w:marLeft w:val="0"/>
      <w:marRight w:val="0"/>
      <w:marTop w:val="0"/>
      <w:marBottom w:val="0"/>
      <w:divBdr>
        <w:top w:val="none" w:sz="0" w:space="0" w:color="auto"/>
        <w:left w:val="none" w:sz="0" w:space="0" w:color="auto"/>
        <w:bottom w:val="none" w:sz="0" w:space="0" w:color="auto"/>
        <w:right w:val="none" w:sz="0" w:space="0" w:color="auto"/>
      </w:divBdr>
    </w:div>
    <w:div w:id="590091032">
      <w:bodyDiv w:val="1"/>
      <w:marLeft w:val="0"/>
      <w:marRight w:val="0"/>
      <w:marTop w:val="0"/>
      <w:marBottom w:val="0"/>
      <w:divBdr>
        <w:top w:val="none" w:sz="0" w:space="0" w:color="auto"/>
        <w:left w:val="none" w:sz="0" w:space="0" w:color="auto"/>
        <w:bottom w:val="none" w:sz="0" w:space="0" w:color="auto"/>
        <w:right w:val="none" w:sz="0" w:space="0" w:color="auto"/>
      </w:divBdr>
    </w:div>
    <w:div w:id="675888254">
      <w:bodyDiv w:val="1"/>
      <w:marLeft w:val="0"/>
      <w:marRight w:val="0"/>
      <w:marTop w:val="0"/>
      <w:marBottom w:val="0"/>
      <w:divBdr>
        <w:top w:val="none" w:sz="0" w:space="0" w:color="auto"/>
        <w:left w:val="none" w:sz="0" w:space="0" w:color="auto"/>
        <w:bottom w:val="none" w:sz="0" w:space="0" w:color="auto"/>
        <w:right w:val="none" w:sz="0" w:space="0" w:color="auto"/>
      </w:divBdr>
    </w:div>
    <w:div w:id="706297749">
      <w:bodyDiv w:val="1"/>
      <w:marLeft w:val="0"/>
      <w:marRight w:val="0"/>
      <w:marTop w:val="0"/>
      <w:marBottom w:val="0"/>
      <w:divBdr>
        <w:top w:val="none" w:sz="0" w:space="0" w:color="auto"/>
        <w:left w:val="none" w:sz="0" w:space="0" w:color="auto"/>
        <w:bottom w:val="none" w:sz="0" w:space="0" w:color="auto"/>
        <w:right w:val="none" w:sz="0" w:space="0" w:color="auto"/>
      </w:divBdr>
      <w:divsChild>
        <w:div w:id="194003944">
          <w:marLeft w:val="0"/>
          <w:marRight w:val="0"/>
          <w:marTop w:val="0"/>
          <w:marBottom w:val="0"/>
          <w:divBdr>
            <w:top w:val="none" w:sz="0" w:space="0" w:color="auto"/>
            <w:left w:val="none" w:sz="0" w:space="0" w:color="auto"/>
            <w:bottom w:val="none" w:sz="0" w:space="0" w:color="auto"/>
            <w:right w:val="none" w:sz="0" w:space="0" w:color="auto"/>
          </w:divBdr>
          <w:divsChild>
            <w:div w:id="2038119812">
              <w:marLeft w:val="0"/>
              <w:marRight w:val="0"/>
              <w:marTop w:val="0"/>
              <w:marBottom w:val="0"/>
              <w:divBdr>
                <w:top w:val="none" w:sz="0" w:space="0" w:color="auto"/>
                <w:left w:val="none" w:sz="0" w:space="0" w:color="auto"/>
                <w:bottom w:val="none" w:sz="0" w:space="0" w:color="auto"/>
                <w:right w:val="none" w:sz="0" w:space="0" w:color="auto"/>
              </w:divBdr>
              <w:divsChild>
                <w:div w:id="186797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144458">
      <w:bodyDiv w:val="1"/>
      <w:marLeft w:val="0"/>
      <w:marRight w:val="0"/>
      <w:marTop w:val="0"/>
      <w:marBottom w:val="0"/>
      <w:divBdr>
        <w:top w:val="none" w:sz="0" w:space="0" w:color="auto"/>
        <w:left w:val="none" w:sz="0" w:space="0" w:color="auto"/>
        <w:bottom w:val="none" w:sz="0" w:space="0" w:color="auto"/>
        <w:right w:val="none" w:sz="0" w:space="0" w:color="auto"/>
      </w:divBdr>
    </w:div>
    <w:div w:id="754591299">
      <w:bodyDiv w:val="1"/>
      <w:marLeft w:val="0"/>
      <w:marRight w:val="0"/>
      <w:marTop w:val="0"/>
      <w:marBottom w:val="0"/>
      <w:divBdr>
        <w:top w:val="none" w:sz="0" w:space="0" w:color="auto"/>
        <w:left w:val="none" w:sz="0" w:space="0" w:color="auto"/>
        <w:bottom w:val="none" w:sz="0" w:space="0" w:color="auto"/>
        <w:right w:val="none" w:sz="0" w:space="0" w:color="auto"/>
      </w:divBdr>
    </w:div>
    <w:div w:id="819618249">
      <w:bodyDiv w:val="1"/>
      <w:marLeft w:val="0"/>
      <w:marRight w:val="0"/>
      <w:marTop w:val="0"/>
      <w:marBottom w:val="0"/>
      <w:divBdr>
        <w:top w:val="none" w:sz="0" w:space="0" w:color="auto"/>
        <w:left w:val="none" w:sz="0" w:space="0" w:color="auto"/>
        <w:bottom w:val="none" w:sz="0" w:space="0" w:color="auto"/>
        <w:right w:val="none" w:sz="0" w:space="0" w:color="auto"/>
      </w:divBdr>
      <w:divsChild>
        <w:div w:id="1179276799">
          <w:marLeft w:val="0"/>
          <w:marRight w:val="0"/>
          <w:marTop w:val="0"/>
          <w:marBottom w:val="0"/>
          <w:divBdr>
            <w:top w:val="none" w:sz="0" w:space="0" w:color="auto"/>
            <w:left w:val="none" w:sz="0" w:space="0" w:color="auto"/>
            <w:bottom w:val="none" w:sz="0" w:space="0" w:color="auto"/>
            <w:right w:val="none" w:sz="0" w:space="0" w:color="auto"/>
          </w:divBdr>
          <w:divsChild>
            <w:div w:id="863830635">
              <w:marLeft w:val="0"/>
              <w:marRight w:val="0"/>
              <w:marTop w:val="0"/>
              <w:marBottom w:val="0"/>
              <w:divBdr>
                <w:top w:val="none" w:sz="0" w:space="0" w:color="auto"/>
                <w:left w:val="none" w:sz="0" w:space="0" w:color="auto"/>
                <w:bottom w:val="none" w:sz="0" w:space="0" w:color="auto"/>
                <w:right w:val="none" w:sz="0" w:space="0" w:color="auto"/>
              </w:divBdr>
              <w:divsChild>
                <w:div w:id="91864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232032">
      <w:bodyDiv w:val="1"/>
      <w:marLeft w:val="0"/>
      <w:marRight w:val="0"/>
      <w:marTop w:val="0"/>
      <w:marBottom w:val="0"/>
      <w:divBdr>
        <w:top w:val="none" w:sz="0" w:space="0" w:color="auto"/>
        <w:left w:val="none" w:sz="0" w:space="0" w:color="auto"/>
        <w:bottom w:val="none" w:sz="0" w:space="0" w:color="auto"/>
        <w:right w:val="none" w:sz="0" w:space="0" w:color="auto"/>
      </w:divBdr>
      <w:divsChild>
        <w:div w:id="1372532864">
          <w:marLeft w:val="0"/>
          <w:marRight w:val="0"/>
          <w:marTop w:val="0"/>
          <w:marBottom w:val="0"/>
          <w:divBdr>
            <w:top w:val="none" w:sz="0" w:space="0" w:color="auto"/>
            <w:left w:val="none" w:sz="0" w:space="0" w:color="auto"/>
            <w:bottom w:val="none" w:sz="0" w:space="0" w:color="auto"/>
            <w:right w:val="none" w:sz="0" w:space="0" w:color="auto"/>
          </w:divBdr>
          <w:divsChild>
            <w:div w:id="1578705748">
              <w:marLeft w:val="0"/>
              <w:marRight w:val="0"/>
              <w:marTop w:val="0"/>
              <w:marBottom w:val="0"/>
              <w:divBdr>
                <w:top w:val="none" w:sz="0" w:space="0" w:color="auto"/>
                <w:left w:val="none" w:sz="0" w:space="0" w:color="auto"/>
                <w:bottom w:val="none" w:sz="0" w:space="0" w:color="auto"/>
                <w:right w:val="none" w:sz="0" w:space="0" w:color="auto"/>
              </w:divBdr>
              <w:divsChild>
                <w:div w:id="108830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999068">
      <w:bodyDiv w:val="1"/>
      <w:marLeft w:val="0"/>
      <w:marRight w:val="0"/>
      <w:marTop w:val="0"/>
      <w:marBottom w:val="0"/>
      <w:divBdr>
        <w:top w:val="none" w:sz="0" w:space="0" w:color="auto"/>
        <w:left w:val="none" w:sz="0" w:space="0" w:color="auto"/>
        <w:bottom w:val="none" w:sz="0" w:space="0" w:color="auto"/>
        <w:right w:val="none" w:sz="0" w:space="0" w:color="auto"/>
      </w:divBdr>
      <w:divsChild>
        <w:div w:id="472992881">
          <w:marLeft w:val="0"/>
          <w:marRight w:val="0"/>
          <w:marTop w:val="0"/>
          <w:marBottom w:val="0"/>
          <w:divBdr>
            <w:top w:val="none" w:sz="0" w:space="0" w:color="auto"/>
            <w:left w:val="none" w:sz="0" w:space="0" w:color="auto"/>
            <w:bottom w:val="none" w:sz="0" w:space="0" w:color="auto"/>
            <w:right w:val="none" w:sz="0" w:space="0" w:color="auto"/>
          </w:divBdr>
          <w:divsChild>
            <w:div w:id="99182950">
              <w:marLeft w:val="0"/>
              <w:marRight w:val="0"/>
              <w:marTop w:val="0"/>
              <w:marBottom w:val="0"/>
              <w:divBdr>
                <w:top w:val="none" w:sz="0" w:space="0" w:color="auto"/>
                <w:left w:val="none" w:sz="0" w:space="0" w:color="auto"/>
                <w:bottom w:val="none" w:sz="0" w:space="0" w:color="auto"/>
                <w:right w:val="none" w:sz="0" w:space="0" w:color="auto"/>
              </w:divBdr>
              <w:divsChild>
                <w:div w:id="1863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984818">
      <w:bodyDiv w:val="1"/>
      <w:marLeft w:val="0"/>
      <w:marRight w:val="0"/>
      <w:marTop w:val="0"/>
      <w:marBottom w:val="0"/>
      <w:divBdr>
        <w:top w:val="none" w:sz="0" w:space="0" w:color="auto"/>
        <w:left w:val="none" w:sz="0" w:space="0" w:color="auto"/>
        <w:bottom w:val="none" w:sz="0" w:space="0" w:color="auto"/>
        <w:right w:val="none" w:sz="0" w:space="0" w:color="auto"/>
      </w:divBdr>
      <w:divsChild>
        <w:div w:id="1498570173">
          <w:marLeft w:val="0"/>
          <w:marRight w:val="0"/>
          <w:marTop w:val="0"/>
          <w:marBottom w:val="0"/>
          <w:divBdr>
            <w:top w:val="none" w:sz="0" w:space="0" w:color="auto"/>
            <w:left w:val="none" w:sz="0" w:space="0" w:color="auto"/>
            <w:bottom w:val="none" w:sz="0" w:space="0" w:color="auto"/>
            <w:right w:val="none" w:sz="0" w:space="0" w:color="auto"/>
          </w:divBdr>
          <w:divsChild>
            <w:div w:id="1791050572">
              <w:marLeft w:val="0"/>
              <w:marRight w:val="0"/>
              <w:marTop w:val="0"/>
              <w:marBottom w:val="0"/>
              <w:divBdr>
                <w:top w:val="none" w:sz="0" w:space="0" w:color="auto"/>
                <w:left w:val="none" w:sz="0" w:space="0" w:color="auto"/>
                <w:bottom w:val="none" w:sz="0" w:space="0" w:color="auto"/>
                <w:right w:val="none" w:sz="0" w:space="0" w:color="auto"/>
              </w:divBdr>
              <w:divsChild>
                <w:div w:id="166338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560533">
      <w:bodyDiv w:val="1"/>
      <w:marLeft w:val="0"/>
      <w:marRight w:val="0"/>
      <w:marTop w:val="0"/>
      <w:marBottom w:val="0"/>
      <w:divBdr>
        <w:top w:val="none" w:sz="0" w:space="0" w:color="auto"/>
        <w:left w:val="none" w:sz="0" w:space="0" w:color="auto"/>
        <w:bottom w:val="none" w:sz="0" w:space="0" w:color="auto"/>
        <w:right w:val="none" w:sz="0" w:space="0" w:color="auto"/>
      </w:divBdr>
      <w:divsChild>
        <w:div w:id="1561751608">
          <w:marLeft w:val="0"/>
          <w:marRight w:val="0"/>
          <w:marTop w:val="0"/>
          <w:marBottom w:val="0"/>
          <w:divBdr>
            <w:top w:val="none" w:sz="0" w:space="0" w:color="auto"/>
            <w:left w:val="none" w:sz="0" w:space="0" w:color="auto"/>
            <w:bottom w:val="none" w:sz="0" w:space="0" w:color="auto"/>
            <w:right w:val="none" w:sz="0" w:space="0" w:color="auto"/>
          </w:divBdr>
          <w:divsChild>
            <w:div w:id="1291593006">
              <w:marLeft w:val="0"/>
              <w:marRight w:val="0"/>
              <w:marTop w:val="0"/>
              <w:marBottom w:val="0"/>
              <w:divBdr>
                <w:top w:val="none" w:sz="0" w:space="0" w:color="auto"/>
                <w:left w:val="none" w:sz="0" w:space="0" w:color="auto"/>
                <w:bottom w:val="none" w:sz="0" w:space="0" w:color="auto"/>
                <w:right w:val="none" w:sz="0" w:space="0" w:color="auto"/>
              </w:divBdr>
              <w:divsChild>
                <w:div w:id="26804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346391">
      <w:bodyDiv w:val="1"/>
      <w:marLeft w:val="0"/>
      <w:marRight w:val="0"/>
      <w:marTop w:val="0"/>
      <w:marBottom w:val="0"/>
      <w:divBdr>
        <w:top w:val="none" w:sz="0" w:space="0" w:color="auto"/>
        <w:left w:val="none" w:sz="0" w:space="0" w:color="auto"/>
        <w:bottom w:val="none" w:sz="0" w:space="0" w:color="auto"/>
        <w:right w:val="none" w:sz="0" w:space="0" w:color="auto"/>
      </w:divBdr>
    </w:div>
    <w:div w:id="1087189393">
      <w:bodyDiv w:val="1"/>
      <w:marLeft w:val="0"/>
      <w:marRight w:val="0"/>
      <w:marTop w:val="0"/>
      <w:marBottom w:val="0"/>
      <w:divBdr>
        <w:top w:val="none" w:sz="0" w:space="0" w:color="auto"/>
        <w:left w:val="none" w:sz="0" w:space="0" w:color="auto"/>
        <w:bottom w:val="none" w:sz="0" w:space="0" w:color="auto"/>
        <w:right w:val="none" w:sz="0" w:space="0" w:color="auto"/>
      </w:divBdr>
      <w:divsChild>
        <w:div w:id="1578588595">
          <w:marLeft w:val="0"/>
          <w:marRight w:val="0"/>
          <w:marTop w:val="0"/>
          <w:marBottom w:val="0"/>
          <w:divBdr>
            <w:top w:val="none" w:sz="0" w:space="0" w:color="auto"/>
            <w:left w:val="none" w:sz="0" w:space="0" w:color="auto"/>
            <w:bottom w:val="none" w:sz="0" w:space="0" w:color="auto"/>
            <w:right w:val="none" w:sz="0" w:space="0" w:color="auto"/>
          </w:divBdr>
          <w:divsChild>
            <w:div w:id="928732739">
              <w:marLeft w:val="0"/>
              <w:marRight w:val="0"/>
              <w:marTop w:val="0"/>
              <w:marBottom w:val="0"/>
              <w:divBdr>
                <w:top w:val="none" w:sz="0" w:space="0" w:color="auto"/>
                <w:left w:val="none" w:sz="0" w:space="0" w:color="auto"/>
                <w:bottom w:val="none" w:sz="0" w:space="0" w:color="auto"/>
                <w:right w:val="none" w:sz="0" w:space="0" w:color="auto"/>
              </w:divBdr>
              <w:divsChild>
                <w:div w:id="70899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522623">
      <w:bodyDiv w:val="1"/>
      <w:marLeft w:val="0"/>
      <w:marRight w:val="0"/>
      <w:marTop w:val="0"/>
      <w:marBottom w:val="0"/>
      <w:divBdr>
        <w:top w:val="none" w:sz="0" w:space="0" w:color="auto"/>
        <w:left w:val="none" w:sz="0" w:space="0" w:color="auto"/>
        <w:bottom w:val="none" w:sz="0" w:space="0" w:color="auto"/>
        <w:right w:val="none" w:sz="0" w:space="0" w:color="auto"/>
      </w:divBdr>
      <w:divsChild>
        <w:div w:id="1298073766">
          <w:marLeft w:val="0"/>
          <w:marRight w:val="0"/>
          <w:marTop w:val="0"/>
          <w:marBottom w:val="0"/>
          <w:divBdr>
            <w:top w:val="none" w:sz="0" w:space="0" w:color="auto"/>
            <w:left w:val="none" w:sz="0" w:space="0" w:color="auto"/>
            <w:bottom w:val="none" w:sz="0" w:space="0" w:color="auto"/>
            <w:right w:val="none" w:sz="0" w:space="0" w:color="auto"/>
          </w:divBdr>
          <w:divsChild>
            <w:div w:id="877475282">
              <w:marLeft w:val="0"/>
              <w:marRight w:val="0"/>
              <w:marTop w:val="0"/>
              <w:marBottom w:val="0"/>
              <w:divBdr>
                <w:top w:val="none" w:sz="0" w:space="0" w:color="auto"/>
                <w:left w:val="none" w:sz="0" w:space="0" w:color="auto"/>
                <w:bottom w:val="none" w:sz="0" w:space="0" w:color="auto"/>
                <w:right w:val="none" w:sz="0" w:space="0" w:color="auto"/>
              </w:divBdr>
              <w:divsChild>
                <w:div w:id="112770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849998">
      <w:bodyDiv w:val="1"/>
      <w:marLeft w:val="0"/>
      <w:marRight w:val="0"/>
      <w:marTop w:val="0"/>
      <w:marBottom w:val="0"/>
      <w:divBdr>
        <w:top w:val="none" w:sz="0" w:space="0" w:color="auto"/>
        <w:left w:val="none" w:sz="0" w:space="0" w:color="auto"/>
        <w:bottom w:val="none" w:sz="0" w:space="0" w:color="auto"/>
        <w:right w:val="none" w:sz="0" w:space="0" w:color="auto"/>
      </w:divBdr>
    </w:div>
    <w:div w:id="1201017239">
      <w:bodyDiv w:val="1"/>
      <w:marLeft w:val="0"/>
      <w:marRight w:val="0"/>
      <w:marTop w:val="0"/>
      <w:marBottom w:val="0"/>
      <w:divBdr>
        <w:top w:val="none" w:sz="0" w:space="0" w:color="auto"/>
        <w:left w:val="none" w:sz="0" w:space="0" w:color="auto"/>
        <w:bottom w:val="none" w:sz="0" w:space="0" w:color="auto"/>
        <w:right w:val="none" w:sz="0" w:space="0" w:color="auto"/>
      </w:divBdr>
    </w:div>
    <w:div w:id="1343556301">
      <w:bodyDiv w:val="1"/>
      <w:marLeft w:val="0"/>
      <w:marRight w:val="0"/>
      <w:marTop w:val="0"/>
      <w:marBottom w:val="0"/>
      <w:divBdr>
        <w:top w:val="none" w:sz="0" w:space="0" w:color="auto"/>
        <w:left w:val="none" w:sz="0" w:space="0" w:color="auto"/>
        <w:bottom w:val="none" w:sz="0" w:space="0" w:color="auto"/>
        <w:right w:val="none" w:sz="0" w:space="0" w:color="auto"/>
      </w:divBdr>
    </w:div>
    <w:div w:id="1362322049">
      <w:bodyDiv w:val="1"/>
      <w:marLeft w:val="0"/>
      <w:marRight w:val="0"/>
      <w:marTop w:val="0"/>
      <w:marBottom w:val="0"/>
      <w:divBdr>
        <w:top w:val="none" w:sz="0" w:space="0" w:color="auto"/>
        <w:left w:val="none" w:sz="0" w:space="0" w:color="auto"/>
        <w:bottom w:val="none" w:sz="0" w:space="0" w:color="auto"/>
        <w:right w:val="none" w:sz="0" w:space="0" w:color="auto"/>
      </w:divBdr>
      <w:divsChild>
        <w:div w:id="161746316">
          <w:marLeft w:val="0"/>
          <w:marRight w:val="0"/>
          <w:marTop w:val="0"/>
          <w:marBottom w:val="0"/>
          <w:divBdr>
            <w:top w:val="none" w:sz="0" w:space="0" w:color="auto"/>
            <w:left w:val="none" w:sz="0" w:space="0" w:color="auto"/>
            <w:bottom w:val="none" w:sz="0" w:space="0" w:color="auto"/>
            <w:right w:val="none" w:sz="0" w:space="0" w:color="auto"/>
          </w:divBdr>
          <w:divsChild>
            <w:div w:id="1496265008">
              <w:marLeft w:val="0"/>
              <w:marRight w:val="0"/>
              <w:marTop w:val="0"/>
              <w:marBottom w:val="0"/>
              <w:divBdr>
                <w:top w:val="none" w:sz="0" w:space="0" w:color="auto"/>
                <w:left w:val="none" w:sz="0" w:space="0" w:color="auto"/>
                <w:bottom w:val="none" w:sz="0" w:space="0" w:color="auto"/>
                <w:right w:val="none" w:sz="0" w:space="0" w:color="auto"/>
              </w:divBdr>
              <w:divsChild>
                <w:div w:id="148323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474967">
      <w:bodyDiv w:val="1"/>
      <w:marLeft w:val="0"/>
      <w:marRight w:val="0"/>
      <w:marTop w:val="0"/>
      <w:marBottom w:val="0"/>
      <w:divBdr>
        <w:top w:val="none" w:sz="0" w:space="0" w:color="auto"/>
        <w:left w:val="none" w:sz="0" w:space="0" w:color="auto"/>
        <w:bottom w:val="none" w:sz="0" w:space="0" w:color="auto"/>
        <w:right w:val="none" w:sz="0" w:space="0" w:color="auto"/>
      </w:divBdr>
      <w:divsChild>
        <w:div w:id="1810509663">
          <w:marLeft w:val="0"/>
          <w:marRight w:val="0"/>
          <w:marTop w:val="0"/>
          <w:marBottom w:val="0"/>
          <w:divBdr>
            <w:top w:val="none" w:sz="0" w:space="0" w:color="auto"/>
            <w:left w:val="none" w:sz="0" w:space="0" w:color="auto"/>
            <w:bottom w:val="none" w:sz="0" w:space="0" w:color="auto"/>
            <w:right w:val="none" w:sz="0" w:space="0" w:color="auto"/>
          </w:divBdr>
          <w:divsChild>
            <w:div w:id="784470554">
              <w:marLeft w:val="0"/>
              <w:marRight w:val="0"/>
              <w:marTop w:val="0"/>
              <w:marBottom w:val="0"/>
              <w:divBdr>
                <w:top w:val="none" w:sz="0" w:space="0" w:color="auto"/>
                <w:left w:val="none" w:sz="0" w:space="0" w:color="auto"/>
                <w:bottom w:val="none" w:sz="0" w:space="0" w:color="auto"/>
                <w:right w:val="none" w:sz="0" w:space="0" w:color="auto"/>
              </w:divBdr>
              <w:divsChild>
                <w:div w:id="148769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960944">
      <w:bodyDiv w:val="1"/>
      <w:marLeft w:val="0"/>
      <w:marRight w:val="0"/>
      <w:marTop w:val="0"/>
      <w:marBottom w:val="0"/>
      <w:divBdr>
        <w:top w:val="none" w:sz="0" w:space="0" w:color="auto"/>
        <w:left w:val="none" w:sz="0" w:space="0" w:color="auto"/>
        <w:bottom w:val="none" w:sz="0" w:space="0" w:color="auto"/>
        <w:right w:val="none" w:sz="0" w:space="0" w:color="auto"/>
      </w:divBdr>
    </w:div>
    <w:div w:id="1479415156">
      <w:bodyDiv w:val="1"/>
      <w:marLeft w:val="0"/>
      <w:marRight w:val="0"/>
      <w:marTop w:val="0"/>
      <w:marBottom w:val="0"/>
      <w:divBdr>
        <w:top w:val="none" w:sz="0" w:space="0" w:color="auto"/>
        <w:left w:val="none" w:sz="0" w:space="0" w:color="auto"/>
        <w:bottom w:val="none" w:sz="0" w:space="0" w:color="auto"/>
        <w:right w:val="none" w:sz="0" w:space="0" w:color="auto"/>
      </w:divBdr>
      <w:divsChild>
        <w:div w:id="1968049962">
          <w:marLeft w:val="0"/>
          <w:marRight w:val="0"/>
          <w:marTop w:val="0"/>
          <w:marBottom w:val="0"/>
          <w:divBdr>
            <w:top w:val="none" w:sz="0" w:space="0" w:color="auto"/>
            <w:left w:val="none" w:sz="0" w:space="0" w:color="auto"/>
            <w:bottom w:val="none" w:sz="0" w:space="0" w:color="auto"/>
            <w:right w:val="none" w:sz="0" w:space="0" w:color="auto"/>
          </w:divBdr>
          <w:divsChild>
            <w:div w:id="1644460891">
              <w:marLeft w:val="0"/>
              <w:marRight w:val="0"/>
              <w:marTop w:val="0"/>
              <w:marBottom w:val="0"/>
              <w:divBdr>
                <w:top w:val="none" w:sz="0" w:space="0" w:color="auto"/>
                <w:left w:val="none" w:sz="0" w:space="0" w:color="auto"/>
                <w:bottom w:val="none" w:sz="0" w:space="0" w:color="auto"/>
                <w:right w:val="none" w:sz="0" w:space="0" w:color="auto"/>
              </w:divBdr>
              <w:divsChild>
                <w:div w:id="81980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933247">
      <w:bodyDiv w:val="1"/>
      <w:marLeft w:val="0"/>
      <w:marRight w:val="0"/>
      <w:marTop w:val="0"/>
      <w:marBottom w:val="0"/>
      <w:divBdr>
        <w:top w:val="none" w:sz="0" w:space="0" w:color="auto"/>
        <w:left w:val="none" w:sz="0" w:space="0" w:color="auto"/>
        <w:bottom w:val="none" w:sz="0" w:space="0" w:color="auto"/>
        <w:right w:val="none" w:sz="0" w:space="0" w:color="auto"/>
      </w:divBdr>
    </w:div>
    <w:div w:id="1559245421">
      <w:bodyDiv w:val="1"/>
      <w:marLeft w:val="0"/>
      <w:marRight w:val="0"/>
      <w:marTop w:val="0"/>
      <w:marBottom w:val="0"/>
      <w:divBdr>
        <w:top w:val="none" w:sz="0" w:space="0" w:color="auto"/>
        <w:left w:val="none" w:sz="0" w:space="0" w:color="auto"/>
        <w:bottom w:val="none" w:sz="0" w:space="0" w:color="auto"/>
        <w:right w:val="none" w:sz="0" w:space="0" w:color="auto"/>
      </w:divBdr>
      <w:divsChild>
        <w:div w:id="1585796271">
          <w:marLeft w:val="0"/>
          <w:marRight w:val="0"/>
          <w:marTop w:val="0"/>
          <w:marBottom w:val="0"/>
          <w:divBdr>
            <w:top w:val="none" w:sz="0" w:space="0" w:color="auto"/>
            <w:left w:val="none" w:sz="0" w:space="0" w:color="auto"/>
            <w:bottom w:val="none" w:sz="0" w:space="0" w:color="auto"/>
            <w:right w:val="none" w:sz="0" w:space="0" w:color="auto"/>
          </w:divBdr>
          <w:divsChild>
            <w:div w:id="806707990">
              <w:marLeft w:val="0"/>
              <w:marRight w:val="0"/>
              <w:marTop w:val="0"/>
              <w:marBottom w:val="0"/>
              <w:divBdr>
                <w:top w:val="none" w:sz="0" w:space="0" w:color="auto"/>
                <w:left w:val="none" w:sz="0" w:space="0" w:color="auto"/>
                <w:bottom w:val="none" w:sz="0" w:space="0" w:color="auto"/>
                <w:right w:val="none" w:sz="0" w:space="0" w:color="auto"/>
              </w:divBdr>
              <w:divsChild>
                <w:div w:id="193096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298174">
      <w:bodyDiv w:val="1"/>
      <w:marLeft w:val="0"/>
      <w:marRight w:val="0"/>
      <w:marTop w:val="0"/>
      <w:marBottom w:val="0"/>
      <w:divBdr>
        <w:top w:val="none" w:sz="0" w:space="0" w:color="auto"/>
        <w:left w:val="none" w:sz="0" w:space="0" w:color="auto"/>
        <w:bottom w:val="none" w:sz="0" w:space="0" w:color="auto"/>
        <w:right w:val="none" w:sz="0" w:space="0" w:color="auto"/>
      </w:divBdr>
    </w:div>
    <w:div w:id="1579680014">
      <w:bodyDiv w:val="1"/>
      <w:marLeft w:val="0"/>
      <w:marRight w:val="0"/>
      <w:marTop w:val="0"/>
      <w:marBottom w:val="0"/>
      <w:divBdr>
        <w:top w:val="none" w:sz="0" w:space="0" w:color="auto"/>
        <w:left w:val="none" w:sz="0" w:space="0" w:color="auto"/>
        <w:bottom w:val="none" w:sz="0" w:space="0" w:color="auto"/>
        <w:right w:val="none" w:sz="0" w:space="0" w:color="auto"/>
      </w:divBdr>
    </w:div>
    <w:div w:id="1592353369">
      <w:bodyDiv w:val="1"/>
      <w:marLeft w:val="0"/>
      <w:marRight w:val="0"/>
      <w:marTop w:val="0"/>
      <w:marBottom w:val="0"/>
      <w:divBdr>
        <w:top w:val="none" w:sz="0" w:space="0" w:color="auto"/>
        <w:left w:val="none" w:sz="0" w:space="0" w:color="auto"/>
        <w:bottom w:val="none" w:sz="0" w:space="0" w:color="auto"/>
        <w:right w:val="none" w:sz="0" w:space="0" w:color="auto"/>
      </w:divBdr>
    </w:div>
    <w:div w:id="1593783156">
      <w:bodyDiv w:val="1"/>
      <w:marLeft w:val="0"/>
      <w:marRight w:val="0"/>
      <w:marTop w:val="0"/>
      <w:marBottom w:val="0"/>
      <w:divBdr>
        <w:top w:val="none" w:sz="0" w:space="0" w:color="auto"/>
        <w:left w:val="none" w:sz="0" w:space="0" w:color="auto"/>
        <w:bottom w:val="none" w:sz="0" w:space="0" w:color="auto"/>
        <w:right w:val="none" w:sz="0" w:space="0" w:color="auto"/>
      </w:divBdr>
      <w:divsChild>
        <w:div w:id="1080253299">
          <w:marLeft w:val="0"/>
          <w:marRight w:val="0"/>
          <w:marTop w:val="0"/>
          <w:marBottom w:val="0"/>
          <w:divBdr>
            <w:top w:val="none" w:sz="0" w:space="0" w:color="auto"/>
            <w:left w:val="none" w:sz="0" w:space="0" w:color="auto"/>
            <w:bottom w:val="none" w:sz="0" w:space="0" w:color="auto"/>
            <w:right w:val="none" w:sz="0" w:space="0" w:color="auto"/>
          </w:divBdr>
          <w:divsChild>
            <w:div w:id="741682981">
              <w:marLeft w:val="0"/>
              <w:marRight w:val="0"/>
              <w:marTop w:val="0"/>
              <w:marBottom w:val="0"/>
              <w:divBdr>
                <w:top w:val="none" w:sz="0" w:space="0" w:color="auto"/>
                <w:left w:val="none" w:sz="0" w:space="0" w:color="auto"/>
                <w:bottom w:val="none" w:sz="0" w:space="0" w:color="auto"/>
                <w:right w:val="none" w:sz="0" w:space="0" w:color="auto"/>
              </w:divBdr>
              <w:divsChild>
                <w:div w:id="44605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318828">
      <w:bodyDiv w:val="1"/>
      <w:marLeft w:val="0"/>
      <w:marRight w:val="0"/>
      <w:marTop w:val="0"/>
      <w:marBottom w:val="0"/>
      <w:divBdr>
        <w:top w:val="none" w:sz="0" w:space="0" w:color="auto"/>
        <w:left w:val="none" w:sz="0" w:space="0" w:color="auto"/>
        <w:bottom w:val="none" w:sz="0" w:space="0" w:color="auto"/>
        <w:right w:val="none" w:sz="0" w:space="0" w:color="auto"/>
      </w:divBdr>
      <w:divsChild>
        <w:div w:id="73818451">
          <w:marLeft w:val="0"/>
          <w:marRight w:val="0"/>
          <w:marTop w:val="0"/>
          <w:marBottom w:val="0"/>
          <w:divBdr>
            <w:top w:val="none" w:sz="0" w:space="0" w:color="auto"/>
            <w:left w:val="none" w:sz="0" w:space="0" w:color="auto"/>
            <w:bottom w:val="none" w:sz="0" w:space="0" w:color="auto"/>
            <w:right w:val="none" w:sz="0" w:space="0" w:color="auto"/>
          </w:divBdr>
          <w:divsChild>
            <w:div w:id="753818347">
              <w:marLeft w:val="0"/>
              <w:marRight w:val="0"/>
              <w:marTop w:val="0"/>
              <w:marBottom w:val="0"/>
              <w:divBdr>
                <w:top w:val="none" w:sz="0" w:space="0" w:color="auto"/>
                <w:left w:val="none" w:sz="0" w:space="0" w:color="auto"/>
                <w:bottom w:val="none" w:sz="0" w:space="0" w:color="auto"/>
                <w:right w:val="none" w:sz="0" w:space="0" w:color="auto"/>
              </w:divBdr>
              <w:divsChild>
                <w:div w:id="32389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503938">
      <w:bodyDiv w:val="1"/>
      <w:marLeft w:val="0"/>
      <w:marRight w:val="0"/>
      <w:marTop w:val="0"/>
      <w:marBottom w:val="0"/>
      <w:divBdr>
        <w:top w:val="none" w:sz="0" w:space="0" w:color="auto"/>
        <w:left w:val="none" w:sz="0" w:space="0" w:color="auto"/>
        <w:bottom w:val="none" w:sz="0" w:space="0" w:color="auto"/>
        <w:right w:val="none" w:sz="0" w:space="0" w:color="auto"/>
      </w:divBdr>
    </w:div>
    <w:div w:id="1756586821">
      <w:bodyDiv w:val="1"/>
      <w:marLeft w:val="0"/>
      <w:marRight w:val="0"/>
      <w:marTop w:val="0"/>
      <w:marBottom w:val="0"/>
      <w:divBdr>
        <w:top w:val="none" w:sz="0" w:space="0" w:color="auto"/>
        <w:left w:val="none" w:sz="0" w:space="0" w:color="auto"/>
        <w:bottom w:val="none" w:sz="0" w:space="0" w:color="auto"/>
        <w:right w:val="none" w:sz="0" w:space="0" w:color="auto"/>
      </w:divBdr>
    </w:div>
    <w:div w:id="1767268552">
      <w:bodyDiv w:val="1"/>
      <w:marLeft w:val="0"/>
      <w:marRight w:val="0"/>
      <w:marTop w:val="0"/>
      <w:marBottom w:val="0"/>
      <w:divBdr>
        <w:top w:val="none" w:sz="0" w:space="0" w:color="auto"/>
        <w:left w:val="none" w:sz="0" w:space="0" w:color="auto"/>
        <w:bottom w:val="none" w:sz="0" w:space="0" w:color="auto"/>
        <w:right w:val="none" w:sz="0" w:space="0" w:color="auto"/>
      </w:divBdr>
      <w:divsChild>
        <w:div w:id="240526351">
          <w:marLeft w:val="0"/>
          <w:marRight w:val="0"/>
          <w:marTop w:val="0"/>
          <w:marBottom w:val="0"/>
          <w:divBdr>
            <w:top w:val="none" w:sz="0" w:space="0" w:color="auto"/>
            <w:left w:val="none" w:sz="0" w:space="0" w:color="auto"/>
            <w:bottom w:val="none" w:sz="0" w:space="0" w:color="auto"/>
            <w:right w:val="none" w:sz="0" w:space="0" w:color="auto"/>
          </w:divBdr>
          <w:divsChild>
            <w:div w:id="1896701228">
              <w:marLeft w:val="0"/>
              <w:marRight w:val="0"/>
              <w:marTop w:val="0"/>
              <w:marBottom w:val="0"/>
              <w:divBdr>
                <w:top w:val="none" w:sz="0" w:space="0" w:color="auto"/>
                <w:left w:val="none" w:sz="0" w:space="0" w:color="auto"/>
                <w:bottom w:val="none" w:sz="0" w:space="0" w:color="auto"/>
                <w:right w:val="none" w:sz="0" w:space="0" w:color="auto"/>
              </w:divBdr>
              <w:divsChild>
                <w:div w:id="105054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598516">
      <w:bodyDiv w:val="1"/>
      <w:marLeft w:val="0"/>
      <w:marRight w:val="0"/>
      <w:marTop w:val="0"/>
      <w:marBottom w:val="0"/>
      <w:divBdr>
        <w:top w:val="none" w:sz="0" w:space="0" w:color="auto"/>
        <w:left w:val="none" w:sz="0" w:space="0" w:color="auto"/>
        <w:bottom w:val="none" w:sz="0" w:space="0" w:color="auto"/>
        <w:right w:val="none" w:sz="0" w:space="0" w:color="auto"/>
      </w:divBdr>
      <w:divsChild>
        <w:div w:id="1749502907">
          <w:marLeft w:val="0"/>
          <w:marRight w:val="0"/>
          <w:marTop w:val="0"/>
          <w:marBottom w:val="0"/>
          <w:divBdr>
            <w:top w:val="none" w:sz="0" w:space="0" w:color="auto"/>
            <w:left w:val="none" w:sz="0" w:space="0" w:color="auto"/>
            <w:bottom w:val="none" w:sz="0" w:space="0" w:color="auto"/>
            <w:right w:val="none" w:sz="0" w:space="0" w:color="auto"/>
          </w:divBdr>
          <w:divsChild>
            <w:div w:id="575289050">
              <w:marLeft w:val="0"/>
              <w:marRight w:val="0"/>
              <w:marTop w:val="0"/>
              <w:marBottom w:val="0"/>
              <w:divBdr>
                <w:top w:val="none" w:sz="0" w:space="0" w:color="auto"/>
                <w:left w:val="none" w:sz="0" w:space="0" w:color="auto"/>
                <w:bottom w:val="none" w:sz="0" w:space="0" w:color="auto"/>
                <w:right w:val="none" w:sz="0" w:space="0" w:color="auto"/>
              </w:divBdr>
              <w:divsChild>
                <w:div w:id="205746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120722">
      <w:bodyDiv w:val="1"/>
      <w:marLeft w:val="0"/>
      <w:marRight w:val="0"/>
      <w:marTop w:val="0"/>
      <w:marBottom w:val="0"/>
      <w:divBdr>
        <w:top w:val="none" w:sz="0" w:space="0" w:color="auto"/>
        <w:left w:val="none" w:sz="0" w:space="0" w:color="auto"/>
        <w:bottom w:val="none" w:sz="0" w:space="0" w:color="auto"/>
        <w:right w:val="none" w:sz="0" w:space="0" w:color="auto"/>
      </w:divBdr>
      <w:divsChild>
        <w:div w:id="1873298343">
          <w:marLeft w:val="0"/>
          <w:marRight w:val="0"/>
          <w:marTop w:val="0"/>
          <w:marBottom w:val="0"/>
          <w:divBdr>
            <w:top w:val="none" w:sz="0" w:space="0" w:color="auto"/>
            <w:left w:val="none" w:sz="0" w:space="0" w:color="auto"/>
            <w:bottom w:val="none" w:sz="0" w:space="0" w:color="auto"/>
            <w:right w:val="none" w:sz="0" w:space="0" w:color="auto"/>
          </w:divBdr>
          <w:divsChild>
            <w:div w:id="914582528">
              <w:marLeft w:val="0"/>
              <w:marRight w:val="0"/>
              <w:marTop w:val="0"/>
              <w:marBottom w:val="0"/>
              <w:divBdr>
                <w:top w:val="none" w:sz="0" w:space="0" w:color="auto"/>
                <w:left w:val="none" w:sz="0" w:space="0" w:color="auto"/>
                <w:bottom w:val="none" w:sz="0" w:space="0" w:color="auto"/>
                <w:right w:val="none" w:sz="0" w:space="0" w:color="auto"/>
              </w:divBdr>
              <w:divsChild>
                <w:div w:id="55319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469142">
      <w:bodyDiv w:val="1"/>
      <w:marLeft w:val="0"/>
      <w:marRight w:val="0"/>
      <w:marTop w:val="0"/>
      <w:marBottom w:val="0"/>
      <w:divBdr>
        <w:top w:val="none" w:sz="0" w:space="0" w:color="auto"/>
        <w:left w:val="none" w:sz="0" w:space="0" w:color="auto"/>
        <w:bottom w:val="none" w:sz="0" w:space="0" w:color="auto"/>
        <w:right w:val="none" w:sz="0" w:space="0" w:color="auto"/>
      </w:divBdr>
      <w:divsChild>
        <w:div w:id="463085797">
          <w:marLeft w:val="0"/>
          <w:marRight w:val="0"/>
          <w:marTop w:val="0"/>
          <w:marBottom w:val="0"/>
          <w:divBdr>
            <w:top w:val="none" w:sz="0" w:space="0" w:color="auto"/>
            <w:left w:val="none" w:sz="0" w:space="0" w:color="auto"/>
            <w:bottom w:val="none" w:sz="0" w:space="0" w:color="auto"/>
            <w:right w:val="none" w:sz="0" w:space="0" w:color="auto"/>
          </w:divBdr>
          <w:divsChild>
            <w:div w:id="1826239002">
              <w:marLeft w:val="0"/>
              <w:marRight w:val="0"/>
              <w:marTop w:val="0"/>
              <w:marBottom w:val="0"/>
              <w:divBdr>
                <w:top w:val="none" w:sz="0" w:space="0" w:color="auto"/>
                <w:left w:val="none" w:sz="0" w:space="0" w:color="auto"/>
                <w:bottom w:val="none" w:sz="0" w:space="0" w:color="auto"/>
                <w:right w:val="none" w:sz="0" w:space="0" w:color="auto"/>
              </w:divBdr>
              <w:divsChild>
                <w:div w:id="125914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049953">
      <w:bodyDiv w:val="1"/>
      <w:marLeft w:val="0"/>
      <w:marRight w:val="0"/>
      <w:marTop w:val="0"/>
      <w:marBottom w:val="0"/>
      <w:divBdr>
        <w:top w:val="none" w:sz="0" w:space="0" w:color="auto"/>
        <w:left w:val="none" w:sz="0" w:space="0" w:color="auto"/>
        <w:bottom w:val="none" w:sz="0" w:space="0" w:color="auto"/>
        <w:right w:val="none" w:sz="0" w:space="0" w:color="auto"/>
      </w:divBdr>
    </w:div>
    <w:div w:id="1930500386">
      <w:bodyDiv w:val="1"/>
      <w:marLeft w:val="0"/>
      <w:marRight w:val="0"/>
      <w:marTop w:val="0"/>
      <w:marBottom w:val="0"/>
      <w:divBdr>
        <w:top w:val="none" w:sz="0" w:space="0" w:color="auto"/>
        <w:left w:val="none" w:sz="0" w:space="0" w:color="auto"/>
        <w:bottom w:val="none" w:sz="0" w:space="0" w:color="auto"/>
        <w:right w:val="none" w:sz="0" w:space="0" w:color="auto"/>
      </w:divBdr>
      <w:divsChild>
        <w:div w:id="1891377264">
          <w:marLeft w:val="0"/>
          <w:marRight w:val="0"/>
          <w:marTop w:val="0"/>
          <w:marBottom w:val="0"/>
          <w:divBdr>
            <w:top w:val="none" w:sz="0" w:space="0" w:color="auto"/>
            <w:left w:val="none" w:sz="0" w:space="0" w:color="auto"/>
            <w:bottom w:val="none" w:sz="0" w:space="0" w:color="auto"/>
            <w:right w:val="none" w:sz="0" w:space="0" w:color="auto"/>
          </w:divBdr>
          <w:divsChild>
            <w:div w:id="1507671691">
              <w:marLeft w:val="0"/>
              <w:marRight w:val="0"/>
              <w:marTop w:val="0"/>
              <w:marBottom w:val="0"/>
              <w:divBdr>
                <w:top w:val="none" w:sz="0" w:space="0" w:color="auto"/>
                <w:left w:val="none" w:sz="0" w:space="0" w:color="auto"/>
                <w:bottom w:val="none" w:sz="0" w:space="0" w:color="auto"/>
                <w:right w:val="none" w:sz="0" w:space="0" w:color="auto"/>
              </w:divBdr>
              <w:divsChild>
                <w:div w:id="127698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699245">
      <w:bodyDiv w:val="1"/>
      <w:marLeft w:val="0"/>
      <w:marRight w:val="0"/>
      <w:marTop w:val="0"/>
      <w:marBottom w:val="0"/>
      <w:divBdr>
        <w:top w:val="none" w:sz="0" w:space="0" w:color="auto"/>
        <w:left w:val="none" w:sz="0" w:space="0" w:color="auto"/>
        <w:bottom w:val="none" w:sz="0" w:space="0" w:color="auto"/>
        <w:right w:val="none" w:sz="0" w:space="0" w:color="auto"/>
      </w:divBdr>
    </w:div>
    <w:div w:id="2109545494">
      <w:bodyDiv w:val="1"/>
      <w:marLeft w:val="0"/>
      <w:marRight w:val="0"/>
      <w:marTop w:val="0"/>
      <w:marBottom w:val="0"/>
      <w:divBdr>
        <w:top w:val="none" w:sz="0" w:space="0" w:color="auto"/>
        <w:left w:val="none" w:sz="0" w:space="0" w:color="auto"/>
        <w:bottom w:val="none" w:sz="0" w:space="0" w:color="auto"/>
        <w:right w:val="none" w:sz="0" w:space="0" w:color="auto"/>
      </w:divBdr>
    </w:div>
    <w:div w:id="2121875766">
      <w:bodyDiv w:val="1"/>
      <w:marLeft w:val="0"/>
      <w:marRight w:val="0"/>
      <w:marTop w:val="0"/>
      <w:marBottom w:val="0"/>
      <w:divBdr>
        <w:top w:val="none" w:sz="0" w:space="0" w:color="auto"/>
        <w:left w:val="none" w:sz="0" w:space="0" w:color="auto"/>
        <w:bottom w:val="none" w:sz="0" w:space="0" w:color="auto"/>
        <w:right w:val="none" w:sz="0" w:space="0" w:color="auto"/>
      </w:divBdr>
      <w:divsChild>
        <w:div w:id="348262307">
          <w:marLeft w:val="0"/>
          <w:marRight w:val="0"/>
          <w:marTop w:val="0"/>
          <w:marBottom w:val="0"/>
          <w:divBdr>
            <w:top w:val="none" w:sz="0" w:space="0" w:color="auto"/>
            <w:left w:val="none" w:sz="0" w:space="0" w:color="auto"/>
            <w:bottom w:val="none" w:sz="0" w:space="0" w:color="auto"/>
            <w:right w:val="none" w:sz="0" w:space="0" w:color="auto"/>
          </w:divBdr>
          <w:divsChild>
            <w:div w:id="1810052767">
              <w:marLeft w:val="0"/>
              <w:marRight w:val="0"/>
              <w:marTop w:val="0"/>
              <w:marBottom w:val="0"/>
              <w:divBdr>
                <w:top w:val="none" w:sz="0" w:space="0" w:color="auto"/>
                <w:left w:val="none" w:sz="0" w:space="0" w:color="auto"/>
                <w:bottom w:val="none" w:sz="0" w:space="0" w:color="auto"/>
                <w:right w:val="none" w:sz="0" w:space="0" w:color="auto"/>
              </w:divBdr>
              <w:divsChild>
                <w:div w:id="22387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6EEECF-7B29-5648-8744-4C4F40A3C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9</Pages>
  <Words>1881</Words>
  <Characters>10727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Jurriaan Parie</dc:creator>
  <cp:keywords/>
  <dc:description/>
  <cp:lastModifiedBy>Jurriaan Parie</cp:lastModifiedBy>
  <cp:revision>803</cp:revision>
  <dcterms:created xsi:type="dcterms:W3CDTF">2022-08-27T08:33:00Z</dcterms:created>
  <dcterms:modified xsi:type="dcterms:W3CDTF">2022-08-31T13:02:00Z</dcterms:modified>
</cp:coreProperties>
</file>