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8D762" w14:textId="63AD98E6" w:rsidR="004F62DF" w:rsidRPr="008744B1" w:rsidRDefault="004F62DF" w:rsidP="00A61E4A">
      <w:pPr>
        <w:spacing w:before="100" w:beforeAutospacing="1"/>
        <w:rPr>
          <w:rFonts w:ascii="Avenir Book" w:hAnsi="Avenir Book"/>
          <w:b/>
          <w:bCs/>
          <w:color w:val="305494"/>
          <w:sz w:val="32"/>
          <w:szCs w:val="32"/>
          <w:lang w:val="en-US"/>
        </w:rPr>
      </w:pPr>
      <w:r w:rsidRPr="008744B1">
        <w:rPr>
          <w:rFonts w:ascii="Avenir Book" w:hAnsi="Avenir Book"/>
          <w:b/>
          <w:bCs/>
          <w:color w:val="305494"/>
          <w:sz w:val="32"/>
          <w:szCs w:val="32"/>
          <w:lang w:val="en-US"/>
        </w:rPr>
        <w:t>Executive sum</w:t>
      </w:r>
      <w:r w:rsidR="008E7C2E" w:rsidRPr="008744B1">
        <w:rPr>
          <w:rFonts w:ascii="Avenir Book" w:hAnsi="Avenir Book"/>
          <w:b/>
          <w:bCs/>
          <w:color w:val="305494"/>
          <w:sz w:val="32"/>
          <w:szCs w:val="32"/>
          <w:lang w:val="en-US"/>
        </w:rPr>
        <w:t>mary</w:t>
      </w:r>
    </w:p>
    <w:p w14:paraId="2D41867F" w14:textId="0B5AA988" w:rsidR="00E20159" w:rsidRPr="000F0F15" w:rsidRDefault="00B4748E" w:rsidP="006E3CC9">
      <w:pPr>
        <w:pStyle w:val="NormalWeb"/>
        <w:rPr>
          <w:rFonts w:ascii="Calibri" w:eastAsia="Arial" w:hAnsi="Calibri" w:cs="Calibri"/>
          <w:lang w:val="en-US"/>
        </w:rPr>
      </w:pPr>
      <w:r w:rsidRPr="008744B1">
        <w:rPr>
          <w:rFonts w:ascii="Avenir Book" w:hAnsi="Avenir Book" w:cs="Calibri"/>
          <w:b/>
          <w:bCs/>
          <w:color w:val="305494"/>
          <w:sz w:val="28"/>
          <w:szCs w:val="28"/>
          <w:lang w:val="en-US"/>
        </w:rPr>
        <w:t>Problem</w:t>
      </w:r>
      <w:r w:rsidR="008B359D" w:rsidRPr="008744B1">
        <w:rPr>
          <w:rFonts w:ascii="Avenir Book" w:hAnsi="Avenir Book" w:cs="Calibri"/>
          <w:b/>
          <w:bCs/>
          <w:color w:val="305494"/>
          <w:sz w:val="28"/>
          <w:szCs w:val="28"/>
          <w:lang w:val="en-US"/>
        </w:rPr>
        <w:t xml:space="preserve"> –</w:t>
      </w:r>
      <w:r w:rsidRPr="008744B1">
        <w:rPr>
          <w:rFonts w:ascii="Avenir Book" w:hAnsi="Avenir Book" w:cs="Calibri"/>
          <w:b/>
          <w:bCs/>
          <w:color w:val="305494"/>
          <w:sz w:val="28"/>
          <w:szCs w:val="28"/>
          <w:lang w:val="en-US"/>
        </w:rPr>
        <w:t xml:space="preserve"> </w:t>
      </w:r>
      <w:r w:rsidR="005022CD" w:rsidRPr="008744B1">
        <w:rPr>
          <w:rFonts w:ascii="Avenir Book" w:hAnsi="Avenir Book" w:cs="Calibri"/>
          <w:b/>
          <w:bCs/>
          <w:color w:val="305494"/>
          <w:sz w:val="28"/>
          <w:szCs w:val="28"/>
          <w:lang w:val="en-US"/>
        </w:rPr>
        <w:t>How to</w:t>
      </w:r>
      <w:r w:rsidR="00CD2C46" w:rsidRPr="008744B1">
        <w:rPr>
          <w:rFonts w:ascii="Avenir Book" w:hAnsi="Avenir Book" w:cs="Calibri"/>
          <w:b/>
          <w:bCs/>
          <w:color w:val="305494"/>
          <w:sz w:val="28"/>
          <w:szCs w:val="28"/>
          <w:lang w:val="en-US"/>
        </w:rPr>
        <w:t xml:space="preserve"> </w:t>
      </w:r>
      <w:r w:rsidR="00A30931" w:rsidRPr="008744B1">
        <w:rPr>
          <w:rFonts w:ascii="Avenir Book" w:hAnsi="Avenir Book" w:cs="Calibri"/>
          <w:b/>
          <w:bCs/>
          <w:color w:val="305494"/>
          <w:sz w:val="28"/>
          <w:szCs w:val="28"/>
          <w:lang w:val="en-US"/>
        </w:rPr>
        <w:t>assess</w:t>
      </w:r>
      <w:r w:rsidR="005022CD" w:rsidRPr="008744B1">
        <w:rPr>
          <w:rFonts w:ascii="Avenir Book" w:hAnsi="Avenir Book" w:cs="Calibri"/>
          <w:b/>
          <w:bCs/>
          <w:color w:val="305494"/>
          <w:sz w:val="28"/>
          <w:szCs w:val="28"/>
          <w:lang w:val="en-US"/>
        </w:rPr>
        <w:t xml:space="preserve"> </w:t>
      </w:r>
      <w:r w:rsidR="00CC2803" w:rsidRPr="008744B1">
        <w:rPr>
          <w:rFonts w:ascii="Avenir Book" w:hAnsi="Avenir Book" w:cs="Calibri"/>
          <w:b/>
          <w:bCs/>
          <w:color w:val="305494"/>
          <w:sz w:val="28"/>
          <w:szCs w:val="28"/>
          <w:lang w:val="en-US"/>
        </w:rPr>
        <w:t>unfair</w:t>
      </w:r>
      <w:r w:rsidR="00E51B46" w:rsidRPr="008744B1">
        <w:rPr>
          <w:rFonts w:ascii="Avenir Book" w:hAnsi="Avenir Book" w:cs="Calibri"/>
          <w:b/>
          <w:bCs/>
          <w:color w:val="305494"/>
          <w:sz w:val="28"/>
          <w:szCs w:val="28"/>
          <w:lang w:val="en-US"/>
        </w:rPr>
        <w:t xml:space="preserve"> </w:t>
      </w:r>
      <w:r w:rsidR="00CC2803" w:rsidRPr="008744B1">
        <w:rPr>
          <w:rFonts w:ascii="Avenir Book" w:hAnsi="Avenir Book" w:cs="Calibri"/>
          <w:b/>
          <w:bCs/>
          <w:color w:val="305494"/>
          <w:sz w:val="28"/>
          <w:szCs w:val="28"/>
          <w:lang w:val="en-US"/>
        </w:rPr>
        <w:t xml:space="preserve">differentiation </w:t>
      </w:r>
      <w:r w:rsidR="00083E56" w:rsidRPr="008744B1">
        <w:rPr>
          <w:rFonts w:ascii="Avenir Book" w:hAnsi="Avenir Book" w:cs="Calibri"/>
          <w:b/>
          <w:bCs/>
          <w:color w:val="305494"/>
          <w:sz w:val="28"/>
          <w:szCs w:val="28"/>
          <w:lang w:val="en-US"/>
        </w:rPr>
        <w:t>and illegal discrimination in AI systems</w:t>
      </w:r>
      <w:r w:rsidR="00677DC7" w:rsidRPr="008744B1">
        <w:rPr>
          <w:rFonts w:ascii="Avenir Book" w:hAnsi="Avenir Book" w:cs="Calibri"/>
          <w:b/>
          <w:bCs/>
          <w:color w:val="305494"/>
          <w:sz w:val="28"/>
          <w:szCs w:val="28"/>
          <w:lang w:val="en-US"/>
        </w:rPr>
        <w:t>?</w:t>
      </w:r>
      <w:r w:rsidR="00836EA1" w:rsidRPr="00E3315D">
        <w:rPr>
          <w:rFonts w:ascii="Calibri" w:hAnsi="Calibri" w:cs="Calibri"/>
          <w:u w:val="single"/>
          <w:lang w:val="en-US"/>
        </w:rPr>
        <w:br/>
      </w:r>
      <w:r w:rsidR="00C44A47" w:rsidRPr="00E3315D">
        <w:rPr>
          <w:rFonts w:ascii="Calibri" w:eastAsia="Arial" w:hAnsi="Calibri" w:cs="Calibri"/>
        </w:rPr>
        <w:t xml:space="preserve">At </w:t>
      </w:r>
      <w:r w:rsidR="00D91DE9" w:rsidRPr="00E3315D">
        <w:rPr>
          <w:rFonts w:ascii="Calibri" w:eastAsia="Arial" w:hAnsi="Calibri" w:cs="Calibri"/>
        </w:rPr>
        <w:t>N</w:t>
      </w:r>
      <w:r w:rsidR="00AC53EA" w:rsidRPr="00E3315D">
        <w:rPr>
          <w:rFonts w:ascii="Calibri" w:eastAsia="Arial" w:hAnsi="Calibri" w:cs="Calibri"/>
        </w:rPr>
        <w:t xml:space="preserve">GO </w:t>
      </w:r>
      <w:r w:rsidR="00836EA1" w:rsidRPr="00E3315D">
        <w:rPr>
          <w:rFonts w:ascii="Calibri" w:eastAsia="Arial" w:hAnsi="Calibri" w:cs="Calibri"/>
        </w:rPr>
        <w:t>Algorithm Audit</w:t>
      </w:r>
      <w:r w:rsidR="00C44A47" w:rsidRPr="00E3315D">
        <w:rPr>
          <w:rFonts w:ascii="Calibri" w:eastAsia="Arial" w:hAnsi="Calibri" w:cs="Calibri"/>
        </w:rPr>
        <w:t>, we</w:t>
      </w:r>
      <w:r w:rsidR="00836EA1" w:rsidRPr="00E3315D">
        <w:rPr>
          <w:rFonts w:ascii="Calibri" w:eastAsia="Arial" w:hAnsi="Calibri" w:cs="Calibri"/>
        </w:rPr>
        <w:t xml:space="preserve"> observe </w:t>
      </w:r>
      <w:r w:rsidR="00C31978">
        <w:rPr>
          <w:rFonts w:ascii="Calibri" w:eastAsia="Arial" w:hAnsi="Calibri" w:cs="Calibri"/>
          <w:lang w:val="en-US"/>
        </w:rPr>
        <w:t xml:space="preserve">a </w:t>
      </w:r>
      <w:r w:rsidR="00836EA1" w:rsidRPr="00E3315D">
        <w:rPr>
          <w:rFonts w:ascii="Calibri" w:eastAsia="Arial" w:hAnsi="Calibri" w:cs="Calibri"/>
        </w:rPr>
        <w:t xml:space="preserve">persistent </w:t>
      </w:r>
      <w:r w:rsidR="00954189" w:rsidRPr="00E3315D">
        <w:rPr>
          <w:rFonts w:ascii="Calibri" w:eastAsia="Arial" w:hAnsi="Calibri" w:cs="Calibri"/>
        </w:rPr>
        <w:t>gap</w:t>
      </w:r>
      <w:r w:rsidR="00D1780C" w:rsidRPr="00E3315D">
        <w:rPr>
          <w:rFonts w:ascii="Calibri" w:eastAsia="Arial" w:hAnsi="Calibri" w:cs="Calibri"/>
        </w:rPr>
        <w:t xml:space="preserve"> </w:t>
      </w:r>
      <w:r w:rsidR="00954189" w:rsidRPr="00E3315D">
        <w:rPr>
          <w:rFonts w:ascii="Calibri" w:eastAsia="Arial" w:hAnsi="Calibri" w:cs="Calibri"/>
        </w:rPr>
        <w:t xml:space="preserve">between </w:t>
      </w:r>
      <w:r w:rsidR="00836EA1" w:rsidRPr="00E3315D">
        <w:rPr>
          <w:rFonts w:ascii="Calibri" w:eastAsia="Arial" w:hAnsi="Calibri" w:cs="Calibri"/>
        </w:rPr>
        <w:t>concrete AI practice</w:t>
      </w:r>
      <w:r w:rsidR="00954189" w:rsidRPr="00E3315D">
        <w:rPr>
          <w:rFonts w:ascii="Calibri" w:eastAsia="Arial" w:hAnsi="Calibri" w:cs="Calibri"/>
        </w:rPr>
        <w:t xml:space="preserve"> and legal non-discrimination requirements</w:t>
      </w:r>
      <w:r w:rsidR="00836EA1" w:rsidRPr="00E3315D">
        <w:rPr>
          <w:rFonts w:ascii="Calibri" w:eastAsia="Arial" w:hAnsi="Calibri" w:cs="Calibri"/>
        </w:rPr>
        <w:t>.</w:t>
      </w:r>
      <w:r w:rsidR="00720950" w:rsidRPr="00E3315D">
        <w:rPr>
          <w:rFonts w:ascii="Calibri" w:eastAsia="Arial" w:hAnsi="Calibri" w:cs="Calibri"/>
        </w:rPr>
        <w:t xml:space="preserve"> </w:t>
      </w:r>
      <w:r w:rsidR="009869F7" w:rsidRPr="00E3315D">
        <w:rPr>
          <w:rFonts w:ascii="Calibri" w:eastAsia="Arial" w:hAnsi="Calibri" w:cs="Calibri"/>
        </w:rPr>
        <w:t>Whether</w:t>
      </w:r>
      <w:r w:rsidR="00DD4C1B" w:rsidRPr="00E3315D">
        <w:rPr>
          <w:rFonts w:ascii="Calibri" w:eastAsia="Arial" w:hAnsi="Calibri" w:cs="Calibri"/>
        </w:rPr>
        <w:t xml:space="preserve"> </w:t>
      </w:r>
      <w:r w:rsidR="00D428EF" w:rsidRPr="00E3315D">
        <w:rPr>
          <w:rFonts w:ascii="Calibri" w:eastAsia="Arial" w:hAnsi="Calibri" w:cs="Calibri"/>
        </w:rPr>
        <w:t xml:space="preserve">EU, </w:t>
      </w:r>
      <w:r w:rsidR="00DF40CF" w:rsidRPr="00E3315D">
        <w:rPr>
          <w:rFonts w:ascii="Calibri" w:eastAsia="Arial" w:hAnsi="Calibri" w:cs="Calibri"/>
        </w:rPr>
        <w:t>US,</w:t>
      </w:r>
      <w:r w:rsidR="00D428EF" w:rsidRPr="00E3315D">
        <w:rPr>
          <w:rFonts w:ascii="Calibri" w:eastAsia="Arial" w:hAnsi="Calibri" w:cs="Calibri"/>
        </w:rPr>
        <w:t xml:space="preserve"> or other region’s </w:t>
      </w:r>
      <w:r w:rsidR="0058407A" w:rsidRPr="00E3315D">
        <w:rPr>
          <w:rFonts w:ascii="Calibri" w:eastAsia="Arial" w:hAnsi="Calibri" w:cs="Calibri"/>
        </w:rPr>
        <w:t xml:space="preserve">non-discrimination </w:t>
      </w:r>
      <w:r w:rsidR="00C90563" w:rsidRPr="00E3315D">
        <w:rPr>
          <w:rFonts w:ascii="Calibri" w:eastAsia="Arial" w:hAnsi="Calibri" w:cs="Calibri"/>
        </w:rPr>
        <w:t>directive</w:t>
      </w:r>
      <w:r w:rsidR="00E2180A" w:rsidRPr="00E3315D">
        <w:rPr>
          <w:rFonts w:ascii="Calibri" w:eastAsia="Arial" w:hAnsi="Calibri" w:cs="Calibri"/>
        </w:rPr>
        <w:t>s</w:t>
      </w:r>
      <w:r w:rsidR="006648E5" w:rsidRPr="00E3315D">
        <w:rPr>
          <w:rFonts w:ascii="Calibri" w:eastAsia="Arial" w:hAnsi="Calibri" w:cs="Calibri"/>
        </w:rPr>
        <w:t xml:space="preserve"> </w:t>
      </w:r>
      <w:r w:rsidR="00360959">
        <w:rPr>
          <w:rFonts w:ascii="Calibri" w:eastAsia="Arial" w:hAnsi="Calibri" w:cs="Calibri"/>
          <w:lang w:val="en-US"/>
        </w:rPr>
        <w:t xml:space="preserve">are applied </w:t>
      </w:r>
      <w:r w:rsidR="005B29C1" w:rsidRPr="00E3315D">
        <w:rPr>
          <w:rFonts w:ascii="Calibri" w:eastAsia="Arial" w:hAnsi="Calibri" w:cs="Calibri"/>
        </w:rPr>
        <w:t>to AI</w:t>
      </w:r>
      <w:r w:rsidR="00E2180A" w:rsidRPr="00E3315D">
        <w:rPr>
          <w:rFonts w:ascii="Calibri" w:eastAsia="Arial" w:hAnsi="Calibri" w:cs="Calibri"/>
        </w:rPr>
        <w:t>,</w:t>
      </w:r>
      <w:r w:rsidR="00836EA1" w:rsidRPr="00E3315D">
        <w:rPr>
          <w:rFonts w:ascii="Calibri" w:eastAsia="Arial" w:hAnsi="Calibri" w:cs="Calibri"/>
        </w:rPr>
        <w:t xml:space="preserve"> one runs into difficulties: Under what circumstances </w:t>
      </w:r>
      <w:r w:rsidR="00AD28B1" w:rsidRPr="00E3315D">
        <w:rPr>
          <w:rFonts w:ascii="Calibri" w:eastAsia="Arial" w:hAnsi="Calibri" w:cs="Calibri"/>
        </w:rPr>
        <w:t>ca</w:t>
      </w:r>
      <w:r w:rsidR="009842B5" w:rsidRPr="00E3315D">
        <w:rPr>
          <w:rFonts w:ascii="Calibri" w:eastAsia="Arial" w:hAnsi="Calibri" w:cs="Calibri"/>
        </w:rPr>
        <w:t xml:space="preserve">n </w:t>
      </w:r>
      <w:r w:rsidR="00836EA1" w:rsidRPr="00E3315D">
        <w:rPr>
          <w:rFonts w:ascii="Calibri" w:eastAsia="Arial" w:hAnsi="Calibri" w:cs="Calibri"/>
        </w:rPr>
        <w:t xml:space="preserve">proxy-variables for protected characteristics can justifiably be used? </w:t>
      </w:r>
      <w:r w:rsidR="005E045D" w:rsidRPr="00E3315D">
        <w:rPr>
          <w:rFonts w:ascii="Calibri" w:hAnsi="Calibri" w:cs="Calibri"/>
        </w:rPr>
        <w:t xml:space="preserve">How to deal with AI systems that differentiate on the basis of characteristics that </w:t>
      </w:r>
      <w:r w:rsidR="003439EA">
        <w:rPr>
          <w:rFonts w:ascii="Calibri" w:hAnsi="Calibri" w:cs="Calibri"/>
          <w:lang w:val="en-US"/>
        </w:rPr>
        <w:t xml:space="preserve">do </w:t>
      </w:r>
      <w:r w:rsidR="00CB0A94">
        <w:rPr>
          <w:rFonts w:ascii="Calibri" w:hAnsi="Calibri" w:cs="Calibri"/>
          <w:lang w:val="en-US"/>
        </w:rPr>
        <w:t xml:space="preserve">not significantly </w:t>
      </w:r>
      <w:r w:rsidR="005E045D" w:rsidRPr="00E3315D">
        <w:rPr>
          <w:rFonts w:ascii="Calibri" w:hAnsi="Calibri" w:cs="Calibri"/>
        </w:rPr>
        <w:t xml:space="preserve">correlate with protected grounds? </w:t>
      </w:r>
      <w:r w:rsidR="00836EA1" w:rsidRPr="00E3315D">
        <w:rPr>
          <w:rFonts w:ascii="Calibri" w:eastAsia="Arial" w:hAnsi="Calibri" w:cs="Calibri"/>
        </w:rPr>
        <w:t>And: How can</w:t>
      </w:r>
      <w:r w:rsidR="00056EBD" w:rsidRPr="00E3315D">
        <w:rPr>
          <w:rFonts w:ascii="Calibri" w:eastAsia="Arial" w:hAnsi="Calibri" w:cs="Calibri"/>
        </w:rPr>
        <w:t xml:space="preserve"> we</w:t>
      </w:r>
      <w:r w:rsidR="00836EA1" w:rsidRPr="00E3315D">
        <w:rPr>
          <w:rFonts w:ascii="Calibri" w:eastAsia="Arial" w:hAnsi="Calibri" w:cs="Calibri"/>
        </w:rPr>
        <w:t xml:space="preserve"> arrive at well-founded quantitative thresholds</w:t>
      </w:r>
      <w:r w:rsidR="00DF40CF" w:rsidRPr="00E3315D">
        <w:rPr>
          <w:rFonts w:ascii="Calibri" w:eastAsia="Arial" w:hAnsi="Calibri" w:cs="Calibri"/>
        </w:rPr>
        <w:t xml:space="preserve"> for measuring the fairness of </w:t>
      </w:r>
      <w:r w:rsidR="008305F8" w:rsidRPr="00E3315D">
        <w:rPr>
          <w:rFonts w:ascii="Calibri" w:eastAsia="Arial" w:hAnsi="Calibri" w:cs="Calibri"/>
        </w:rPr>
        <w:t>AI</w:t>
      </w:r>
      <w:r w:rsidR="00836EA1" w:rsidRPr="00E3315D">
        <w:rPr>
          <w:rFonts w:ascii="Calibri" w:eastAsia="Arial" w:hAnsi="Calibri" w:cs="Calibri"/>
        </w:rPr>
        <w:t xml:space="preserve">? </w:t>
      </w:r>
      <w:r w:rsidR="00A918FF" w:rsidRPr="00E3315D">
        <w:rPr>
          <w:rFonts w:ascii="Calibri" w:hAnsi="Calibri" w:cs="Calibri"/>
        </w:rPr>
        <w:t xml:space="preserve">Answers </w:t>
      </w:r>
      <w:r w:rsidR="006E3CC9" w:rsidRPr="00E3315D">
        <w:rPr>
          <w:rFonts w:ascii="Calibri" w:hAnsi="Calibri" w:cs="Calibri"/>
        </w:rPr>
        <w:t>require nor</w:t>
      </w:r>
      <w:r w:rsidR="006E3CC9" w:rsidRPr="00E3315D">
        <w:rPr>
          <w:rFonts w:ascii="Calibri" w:hAnsi="Calibri" w:cs="Calibri"/>
          <w:lang w:val="en-US"/>
        </w:rPr>
        <w:t>m</w:t>
      </w:r>
      <w:r w:rsidR="006E3CC9" w:rsidRPr="00E3315D">
        <w:rPr>
          <w:rFonts w:ascii="Calibri" w:hAnsi="Calibri" w:cs="Calibri"/>
        </w:rPr>
        <w:t xml:space="preserve">ative choices to be made on a case-by-case </w:t>
      </w:r>
      <w:r w:rsidR="006E3CC9" w:rsidRPr="00E3315D">
        <w:rPr>
          <w:rFonts w:ascii="Calibri" w:hAnsi="Calibri" w:cs="Calibri"/>
          <w:lang w:val="en-US"/>
        </w:rPr>
        <w:t xml:space="preserve">basis </w:t>
      </w:r>
      <w:r w:rsidR="009D2615">
        <w:rPr>
          <w:rFonts w:ascii="Calibri" w:hAnsi="Calibri" w:cs="Calibri"/>
          <w:lang w:val="en-US"/>
        </w:rPr>
        <w:t>that</w:t>
      </w:r>
      <w:r w:rsidR="006E3CC9" w:rsidRPr="00E3315D">
        <w:rPr>
          <w:rFonts w:ascii="Calibri" w:hAnsi="Calibri" w:cs="Calibri"/>
          <w:lang w:val="en-US"/>
        </w:rPr>
        <w:t xml:space="preserve"> are subject</w:t>
      </w:r>
      <w:r w:rsidR="00D14AC0">
        <w:rPr>
          <w:rFonts w:ascii="Calibri" w:hAnsi="Calibri" w:cs="Calibri"/>
          <w:lang w:val="en-US"/>
        </w:rPr>
        <w:t>ed</w:t>
      </w:r>
      <w:r w:rsidR="006E3CC9" w:rsidRPr="00E3315D">
        <w:rPr>
          <w:rFonts w:ascii="Calibri" w:hAnsi="Calibri" w:cs="Calibri"/>
          <w:lang w:val="en-US"/>
        </w:rPr>
        <w:t xml:space="preserve"> to</w:t>
      </w:r>
      <w:r w:rsidR="00A918FF" w:rsidRPr="00E3315D">
        <w:rPr>
          <w:rFonts w:ascii="Calibri" w:hAnsi="Calibri" w:cs="Calibri"/>
        </w:rPr>
        <w:t xml:space="preserve"> </w:t>
      </w:r>
      <w:r w:rsidR="00332325">
        <w:rPr>
          <w:rFonts w:ascii="Calibri" w:hAnsi="Calibri" w:cs="Calibri"/>
          <w:lang w:val="en-US"/>
        </w:rPr>
        <w:t xml:space="preserve">local </w:t>
      </w:r>
      <w:r w:rsidR="00A918FF" w:rsidRPr="00E3315D">
        <w:rPr>
          <w:rFonts w:ascii="Calibri" w:hAnsi="Calibri" w:cs="Calibri"/>
        </w:rPr>
        <w:t xml:space="preserve">social, political, and </w:t>
      </w:r>
      <w:r w:rsidR="00A918FF" w:rsidRPr="00AC1719">
        <w:rPr>
          <w:rFonts w:ascii="Calibri" w:hAnsi="Calibri" w:cs="Calibri"/>
        </w:rPr>
        <w:t>environmental factors.</w:t>
      </w:r>
      <w:r w:rsidR="008927F1">
        <w:rPr>
          <w:rFonts w:ascii="Calibri" w:hAnsi="Calibri" w:cs="Calibri"/>
          <w:lang w:val="en-US"/>
        </w:rPr>
        <w:t xml:space="preserve"> W</w:t>
      </w:r>
      <w:r w:rsidR="0006472F">
        <w:rPr>
          <w:rFonts w:ascii="Calibri" w:hAnsi="Calibri" w:cs="Calibri"/>
          <w:lang w:val="en-US"/>
        </w:rPr>
        <w:t xml:space="preserve">e </w:t>
      </w:r>
      <w:r w:rsidR="008927F1">
        <w:rPr>
          <w:rFonts w:ascii="Calibri" w:hAnsi="Calibri" w:cs="Calibri"/>
          <w:lang w:val="en-US"/>
        </w:rPr>
        <w:t xml:space="preserve">therefore </w:t>
      </w:r>
      <w:r w:rsidR="002620E3">
        <w:rPr>
          <w:rFonts w:ascii="Calibri" w:hAnsi="Calibri" w:cs="Calibri"/>
          <w:lang w:val="en-US"/>
        </w:rPr>
        <w:t xml:space="preserve">see </w:t>
      </w:r>
      <w:r w:rsidR="009B7601">
        <w:rPr>
          <w:rFonts w:ascii="Calibri" w:eastAsia="Arial" w:hAnsi="Calibri" w:cs="Calibri"/>
          <w:lang w:val="en-US"/>
        </w:rPr>
        <w:t>a</w:t>
      </w:r>
      <w:r w:rsidR="00BA5828">
        <w:rPr>
          <w:rFonts w:ascii="Calibri" w:eastAsia="Arial" w:hAnsi="Calibri" w:cs="Calibri"/>
          <w:lang w:val="en-US"/>
        </w:rPr>
        <w:t>n urgent</w:t>
      </w:r>
      <w:r w:rsidR="009B7601">
        <w:rPr>
          <w:rFonts w:ascii="Calibri" w:eastAsia="Arial" w:hAnsi="Calibri" w:cs="Calibri"/>
          <w:lang w:val="en-US"/>
        </w:rPr>
        <w:t xml:space="preserve"> </w:t>
      </w:r>
      <w:r w:rsidR="00E20159">
        <w:rPr>
          <w:rFonts w:ascii="Calibri" w:eastAsia="Arial" w:hAnsi="Calibri" w:cs="Calibri"/>
          <w:lang w:val="en-US"/>
        </w:rPr>
        <w:t xml:space="preserve">need </w:t>
      </w:r>
      <w:r w:rsidR="00D50E3F">
        <w:rPr>
          <w:rFonts w:ascii="Calibri" w:eastAsia="Arial" w:hAnsi="Calibri" w:cs="Calibri"/>
          <w:lang w:val="en-US"/>
        </w:rPr>
        <w:t xml:space="preserve">for </w:t>
      </w:r>
      <w:r w:rsidR="00AA3523">
        <w:rPr>
          <w:rFonts w:ascii="Calibri" w:eastAsia="Arial" w:hAnsi="Calibri" w:cs="Calibri"/>
          <w:lang w:val="en-US"/>
        </w:rPr>
        <w:t>assessing</w:t>
      </w:r>
      <w:r w:rsidR="00B7235D">
        <w:rPr>
          <w:rFonts w:ascii="Calibri" w:eastAsia="Arial" w:hAnsi="Calibri" w:cs="Calibri"/>
          <w:lang w:val="en-US"/>
        </w:rPr>
        <w:t xml:space="preserve"> </w:t>
      </w:r>
      <w:r w:rsidR="008530F9">
        <w:rPr>
          <w:rFonts w:ascii="Calibri" w:eastAsia="Arial" w:hAnsi="Calibri" w:cs="Calibri"/>
          <w:lang w:val="en-US"/>
        </w:rPr>
        <w:t xml:space="preserve">quantitative </w:t>
      </w:r>
      <w:r w:rsidR="00DC2857">
        <w:rPr>
          <w:rFonts w:ascii="Calibri" w:eastAsia="Arial" w:hAnsi="Calibri" w:cs="Calibri"/>
          <w:lang w:val="en-US"/>
        </w:rPr>
        <w:t xml:space="preserve">AI </w:t>
      </w:r>
      <w:r w:rsidR="00087B2E">
        <w:rPr>
          <w:rFonts w:ascii="Calibri" w:eastAsia="Arial" w:hAnsi="Calibri" w:cs="Calibri"/>
          <w:lang w:val="en-US"/>
        </w:rPr>
        <w:t xml:space="preserve">metrics </w:t>
      </w:r>
      <w:r w:rsidR="00825529">
        <w:rPr>
          <w:rFonts w:ascii="Calibri" w:eastAsia="Arial" w:hAnsi="Calibri" w:cs="Calibri"/>
          <w:lang w:val="en-US"/>
        </w:rPr>
        <w:t xml:space="preserve">against the </w:t>
      </w:r>
      <w:r w:rsidR="00825529" w:rsidRPr="00AC1719">
        <w:rPr>
          <w:rFonts w:ascii="Calibri" w:eastAsia="Arial" w:hAnsi="Calibri" w:cs="Calibri"/>
        </w:rPr>
        <w:t>qualitative requirements of law and ethics</w:t>
      </w:r>
      <w:r w:rsidR="001B1D74">
        <w:rPr>
          <w:rFonts w:ascii="Calibri" w:eastAsia="Arial" w:hAnsi="Calibri" w:cs="Calibri"/>
          <w:lang w:val="en-US"/>
        </w:rPr>
        <w:t>,</w:t>
      </w:r>
      <w:r w:rsidR="00C44686">
        <w:rPr>
          <w:rFonts w:ascii="Calibri" w:eastAsia="Arial" w:hAnsi="Calibri" w:cs="Calibri"/>
          <w:lang w:val="en-US"/>
        </w:rPr>
        <w:t xml:space="preserve"> in a</w:t>
      </w:r>
      <w:r w:rsidR="002864DA">
        <w:rPr>
          <w:rFonts w:ascii="Calibri" w:eastAsia="Arial" w:hAnsi="Calibri" w:cs="Calibri"/>
          <w:lang w:val="en-US"/>
        </w:rPr>
        <w:t xml:space="preserve"> public </w:t>
      </w:r>
      <w:r w:rsidR="00C44686">
        <w:rPr>
          <w:rFonts w:ascii="Calibri" w:eastAsia="Arial" w:hAnsi="Calibri" w:cs="Calibri"/>
          <w:lang w:val="en-US"/>
        </w:rPr>
        <w:t xml:space="preserve">and </w:t>
      </w:r>
      <w:r w:rsidR="0076172C">
        <w:rPr>
          <w:rFonts w:ascii="Calibri" w:eastAsia="Arial" w:hAnsi="Calibri" w:cs="Calibri"/>
          <w:lang w:val="en-US"/>
        </w:rPr>
        <w:t>case-based manner</w:t>
      </w:r>
      <w:r w:rsidR="00A00764">
        <w:rPr>
          <w:rFonts w:ascii="Calibri" w:eastAsia="Arial" w:hAnsi="Calibri" w:cs="Calibri"/>
          <w:lang w:val="en-US"/>
        </w:rPr>
        <w:t>.</w:t>
      </w:r>
    </w:p>
    <w:p w14:paraId="6555F23F" w14:textId="4EAAA89F" w:rsidR="002D6C30" w:rsidRDefault="009F579D" w:rsidP="004C49CB">
      <w:pPr>
        <w:rPr>
          <w:rFonts w:ascii="Calibri" w:hAnsi="Calibri" w:cs="Calibri"/>
          <w:color w:val="000000" w:themeColor="text1"/>
          <w:lang w:val="en-US"/>
        </w:rPr>
      </w:pPr>
      <w:r w:rsidRPr="008744B1">
        <w:rPr>
          <w:rFonts w:ascii="Avenir Book" w:hAnsi="Avenir Book" w:cs="Calibri"/>
          <w:b/>
          <w:bCs/>
          <w:color w:val="305494"/>
          <w:sz w:val="28"/>
          <w:szCs w:val="28"/>
          <w:lang w:val="en-US"/>
        </w:rPr>
        <w:t>Solution</w:t>
      </w:r>
      <w:r w:rsidR="001549D4" w:rsidRPr="008744B1">
        <w:rPr>
          <w:rFonts w:ascii="Avenir Book" w:hAnsi="Avenir Book" w:cs="Calibri"/>
          <w:b/>
          <w:bCs/>
          <w:color w:val="305494"/>
          <w:sz w:val="28"/>
          <w:szCs w:val="28"/>
          <w:lang w:val="en-US"/>
        </w:rPr>
        <w:t xml:space="preserve"> – Fairness through discussion: A deliberative way</w:t>
      </w:r>
      <w:r w:rsidR="00966DFE" w:rsidRPr="008744B1">
        <w:rPr>
          <w:rFonts w:ascii="Avenir Book" w:hAnsi="Avenir Book" w:cs="Calibri"/>
          <w:b/>
          <w:bCs/>
          <w:color w:val="305494"/>
          <w:sz w:val="28"/>
          <w:szCs w:val="28"/>
          <w:lang w:val="en-US"/>
        </w:rPr>
        <w:t xml:space="preserve"> forward</w:t>
      </w:r>
      <w:r w:rsidR="001549D4" w:rsidRPr="008744B1">
        <w:rPr>
          <w:rFonts w:ascii="Calibri" w:hAnsi="Calibri" w:cs="Calibri"/>
          <w:b/>
          <w:bCs/>
          <w:color w:val="000000" w:themeColor="text1"/>
          <w:lang w:val="en-US"/>
        </w:rPr>
        <w:br/>
      </w:r>
      <w:r w:rsidR="005760A3">
        <w:rPr>
          <w:rFonts w:ascii="Calibri" w:hAnsi="Calibri" w:cs="Calibri"/>
          <w:color w:val="000000" w:themeColor="text1"/>
          <w:lang w:val="en-US"/>
        </w:rPr>
        <w:t>NGO Algorithm Audit</w:t>
      </w:r>
      <w:r w:rsidR="00B229EC">
        <w:rPr>
          <w:rFonts w:ascii="Calibri" w:hAnsi="Calibri" w:cs="Calibri"/>
          <w:color w:val="000000" w:themeColor="text1"/>
          <w:lang w:val="en-US"/>
        </w:rPr>
        <w:t xml:space="preserve"> proposes a </w:t>
      </w:r>
      <w:r w:rsidR="000D03F8">
        <w:rPr>
          <w:rFonts w:ascii="Calibri" w:hAnsi="Calibri" w:cs="Calibri"/>
          <w:color w:val="000000" w:themeColor="text1"/>
          <w:lang w:val="en-US"/>
        </w:rPr>
        <w:t>deliberati</w:t>
      </w:r>
      <w:r w:rsidR="00B229EC">
        <w:rPr>
          <w:rFonts w:ascii="Calibri" w:hAnsi="Calibri" w:cs="Calibri"/>
          <w:color w:val="000000" w:themeColor="text1"/>
          <w:lang w:val="en-US"/>
        </w:rPr>
        <w:t xml:space="preserve">ve </w:t>
      </w:r>
      <w:r w:rsidR="005452C9">
        <w:rPr>
          <w:rFonts w:ascii="Calibri" w:hAnsi="Calibri" w:cs="Calibri"/>
          <w:color w:val="000000" w:themeColor="text1"/>
          <w:lang w:val="en-US"/>
        </w:rPr>
        <w:t xml:space="preserve">method </w:t>
      </w:r>
      <w:r w:rsidR="009F3EE2">
        <w:rPr>
          <w:rFonts w:ascii="Calibri" w:hAnsi="Calibri" w:cs="Calibri"/>
          <w:color w:val="000000" w:themeColor="text1"/>
          <w:lang w:val="en-US"/>
        </w:rPr>
        <w:t xml:space="preserve">to </w:t>
      </w:r>
      <w:r w:rsidR="0012785C">
        <w:rPr>
          <w:rFonts w:ascii="Calibri" w:hAnsi="Calibri" w:cs="Calibri"/>
          <w:color w:val="000000" w:themeColor="text1"/>
          <w:lang w:val="en-US"/>
        </w:rPr>
        <w:t>assess</w:t>
      </w:r>
      <w:r w:rsidR="009F3EE2">
        <w:rPr>
          <w:rFonts w:ascii="Calibri" w:hAnsi="Calibri" w:cs="Calibri"/>
          <w:color w:val="000000" w:themeColor="text1"/>
          <w:lang w:val="en-US"/>
        </w:rPr>
        <w:t xml:space="preserve"> </w:t>
      </w:r>
      <w:r w:rsidR="0012785C">
        <w:rPr>
          <w:rFonts w:ascii="Calibri" w:hAnsi="Calibri" w:cs="Calibri"/>
          <w:color w:val="000000" w:themeColor="text1"/>
          <w:lang w:val="en-US"/>
        </w:rPr>
        <w:t xml:space="preserve">discriminatory </w:t>
      </w:r>
      <w:r w:rsidR="009F3EE2">
        <w:rPr>
          <w:rFonts w:ascii="Calibri" w:hAnsi="Calibri" w:cs="Calibri"/>
          <w:color w:val="000000" w:themeColor="text1"/>
          <w:lang w:val="en-US"/>
        </w:rPr>
        <w:t>AI</w:t>
      </w:r>
      <w:r w:rsidR="0059265C">
        <w:rPr>
          <w:rFonts w:ascii="Calibri" w:hAnsi="Calibri" w:cs="Calibri"/>
          <w:color w:val="000000" w:themeColor="text1"/>
          <w:lang w:val="en-US"/>
        </w:rPr>
        <w:t>.</w:t>
      </w:r>
      <w:r w:rsidR="00AB2726">
        <w:rPr>
          <w:rFonts w:ascii="Calibri" w:hAnsi="Calibri" w:cs="Calibri"/>
          <w:color w:val="000000" w:themeColor="text1"/>
          <w:lang w:val="en-US"/>
        </w:rPr>
        <w:t xml:space="preserve"> </w:t>
      </w:r>
      <w:r w:rsidR="00186BE1">
        <w:rPr>
          <w:rFonts w:ascii="Calibri" w:hAnsi="Calibri" w:cs="Calibri"/>
          <w:color w:val="000000" w:themeColor="text1"/>
          <w:lang w:val="en-US"/>
        </w:rPr>
        <w:t xml:space="preserve">We believe </w:t>
      </w:r>
      <w:r w:rsidR="00F70C32">
        <w:rPr>
          <w:rFonts w:ascii="Calibri" w:hAnsi="Calibri" w:cs="Calibri"/>
          <w:color w:val="000000" w:themeColor="text1"/>
          <w:lang w:val="en-US"/>
        </w:rPr>
        <w:t>a</w:t>
      </w:r>
      <w:r w:rsidR="008B2EC0">
        <w:rPr>
          <w:rFonts w:ascii="Calibri" w:hAnsi="Calibri" w:cs="Calibri"/>
          <w:color w:val="000000" w:themeColor="text1"/>
          <w:lang w:val="en-US"/>
        </w:rPr>
        <w:t xml:space="preserve"> multi-</w:t>
      </w:r>
      <w:r w:rsidR="00A43DE0">
        <w:rPr>
          <w:rFonts w:ascii="Calibri" w:hAnsi="Calibri" w:cs="Calibri"/>
          <w:color w:val="000000" w:themeColor="text1"/>
          <w:lang w:val="en-US"/>
        </w:rPr>
        <w:t>disciplinary</w:t>
      </w:r>
      <w:r w:rsidR="008B2EC0">
        <w:rPr>
          <w:rFonts w:ascii="Calibri" w:hAnsi="Calibri" w:cs="Calibri"/>
          <w:color w:val="000000" w:themeColor="text1"/>
          <w:lang w:val="en-US"/>
        </w:rPr>
        <w:t>, well-informed and</w:t>
      </w:r>
      <w:r w:rsidR="00F70C32">
        <w:rPr>
          <w:rFonts w:ascii="Calibri" w:hAnsi="Calibri" w:cs="Calibri"/>
          <w:color w:val="000000" w:themeColor="text1"/>
          <w:lang w:val="en-US"/>
        </w:rPr>
        <w:t xml:space="preserve"> open debate</w:t>
      </w:r>
      <w:r w:rsidR="00FD02FE">
        <w:rPr>
          <w:rFonts w:ascii="Calibri" w:hAnsi="Calibri" w:cs="Calibri"/>
          <w:color w:val="000000" w:themeColor="text1"/>
          <w:lang w:val="en-US"/>
        </w:rPr>
        <w:t xml:space="preserve"> </w:t>
      </w:r>
      <w:r w:rsidR="00767112">
        <w:rPr>
          <w:rFonts w:ascii="Calibri" w:hAnsi="Calibri" w:cs="Calibri"/>
          <w:color w:val="000000" w:themeColor="text1"/>
          <w:lang w:val="en-US"/>
        </w:rPr>
        <w:t xml:space="preserve">is the best way forward </w:t>
      </w:r>
      <w:r w:rsidR="00A43DE0">
        <w:rPr>
          <w:rFonts w:ascii="Calibri" w:hAnsi="Calibri" w:cs="Calibri"/>
          <w:color w:val="000000" w:themeColor="text1"/>
          <w:lang w:val="en-US"/>
        </w:rPr>
        <w:t>to</w:t>
      </w:r>
      <w:r w:rsidR="00F14215">
        <w:rPr>
          <w:rFonts w:ascii="Calibri" w:hAnsi="Calibri" w:cs="Calibri"/>
          <w:color w:val="000000" w:themeColor="text1"/>
          <w:lang w:val="en-US"/>
        </w:rPr>
        <w:t xml:space="preserve"> </w:t>
      </w:r>
      <w:r w:rsidR="00681B0E">
        <w:rPr>
          <w:rFonts w:ascii="Calibri" w:hAnsi="Calibri" w:cs="Calibri"/>
          <w:color w:val="000000" w:themeColor="text1"/>
          <w:lang w:val="en-US"/>
        </w:rPr>
        <w:t>form</w:t>
      </w:r>
      <w:r w:rsidR="00AE7868">
        <w:rPr>
          <w:rFonts w:ascii="Calibri" w:hAnsi="Calibri" w:cs="Calibri"/>
          <w:color w:val="000000" w:themeColor="text1"/>
          <w:lang w:val="en-US"/>
        </w:rPr>
        <w:t xml:space="preserve"> </w:t>
      </w:r>
      <w:r w:rsidR="00891096">
        <w:rPr>
          <w:rFonts w:ascii="Calibri" w:hAnsi="Calibri" w:cs="Calibri"/>
          <w:color w:val="000000" w:themeColor="text1"/>
          <w:lang w:val="en-US"/>
        </w:rPr>
        <w:t xml:space="preserve">normative </w:t>
      </w:r>
      <w:r w:rsidR="000308C4">
        <w:rPr>
          <w:rFonts w:ascii="Calibri" w:hAnsi="Calibri" w:cs="Calibri"/>
          <w:color w:val="000000" w:themeColor="text1"/>
          <w:lang w:val="en-US"/>
        </w:rPr>
        <w:t>judgements</w:t>
      </w:r>
      <w:r w:rsidR="00891096">
        <w:rPr>
          <w:rFonts w:ascii="Calibri" w:hAnsi="Calibri" w:cs="Calibri"/>
          <w:color w:val="000000" w:themeColor="text1"/>
          <w:lang w:val="en-US"/>
        </w:rPr>
        <w:t xml:space="preserve">. </w:t>
      </w:r>
      <w:r w:rsidR="00AB3530">
        <w:rPr>
          <w:rFonts w:ascii="Calibri" w:hAnsi="Calibri" w:cs="Calibri"/>
          <w:color w:val="000000" w:themeColor="text1"/>
          <w:lang w:val="en-US"/>
        </w:rPr>
        <w:t>Hence</w:t>
      </w:r>
      <w:r w:rsidR="00EC7F0B">
        <w:rPr>
          <w:rFonts w:ascii="Calibri" w:hAnsi="Calibri" w:cs="Calibri"/>
          <w:color w:val="000000" w:themeColor="text1"/>
          <w:lang w:val="en-US"/>
        </w:rPr>
        <w:t>, o</w:t>
      </w:r>
      <w:r w:rsidR="002D6C30">
        <w:rPr>
          <w:rFonts w:ascii="Calibri" w:hAnsi="Calibri" w:cs="Calibri"/>
          <w:color w:val="000000" w:themeColor="text1"/>
          <w:lang w:val="en-US"/>
        </w:rPr>
        <w:t xml:space="preserve">ur </w:t>
      </w:r>
      <w:r w:rsidR="00F567BB">
        <w:rPr>
          <w:rFonts w:ascii="Calibri" w:hAnsi="Calibri" w:cs="Calibri"/>
          <w:color w:val="000000" w:themeColor="text1"/>
          <w:lang w:val="en-US"/>
        </w:rPr>
        <w:t>submission</w:t>
      </w:r>
      <w:r w:rsidR="002D6C30">
        <w:rPr>
          <w:rFonts w:ascii="Calibri" w:hAnsi="Calibri" w:cs="Calibri"/>
          <w:color w:val="000000" w:themeColor="text1"/>
          <w:lang w:val="en-US"/>
        </w:rPr>
        <w:t xml:space="preserve"> </w:t>
      </w:r>
      <w:r w:rsidR="002B629C">
        <w:rPr>
          <w:rFonts w:ascii="Calibri" w:hAnsi="Calibri" w:cs="Calibri"/>
          <w:color w:val="000000" w:themeColor="text1"/>
          <w:lang w:val="en-US"/>
        </w:rPr>
        <w:t>is</w:t>
      </w:r>
      <w:r w:rsidR="00066554">
        <w:rPr>
          <w:rFonts w:ascii="Calibri" w:hAnsi="Calibri" w:cs="Calibri"/>
          <w:color w:val="000000" w:themeColor="text1"/>
          <w:lang w:val="en-US"/>
        </w:rPr>
        <w:t xml:space="preserve"> </w:t>
      </w:r>
      <w:r w:rsidR="002B629C">
        <w:rPr>
          <w:rFonts w:ascii="Calibri" w:hAnsi="Calibri" w:cs="Calibri"/>
          <w:color w:val="000000" w:themeColor="text1"/>
          <w:lang w:val="en-US"/>
        </w:rPr>
        <w:t>rooted</w:t>
      </w:r>
      <w:r w:rsidR="002D6C30">
        <w:rPr>
          <w:rFonts w:ascii="Calibri" w:hAnsi="Calibri" w:cs="Calibri"/>
          <w:color w:val="000000" w:themeColor="text1"/>
          <w:lang w:val="en-US"/>
        </w:rPr>
        <w:t xml:space="preserve"> </w:t>
      </w:r>
      <w:r w:rsidR="002B629C">
        <w:rPr>
          <w:rFonts w:ascii="Calibri" w:hAnsi="Calibri" w:cs="Calibri"/>
          <w:color w:val="000000" w:themeColor="text1"/>
          <w:lang w:val="en-US"/>
        </w:rPr>
        <w:t xml:space="preserve">in </w:t>
      </w:r>
      <w:r w:rsidR="007365D3">
        <w:rPr>
          <w:rFonts w:ascii="Calibri" w:hAnsi="Calibri" w:cs="Calibri"/>
          <w:color w:val="000000" w:themeColor="text1"/>
          <w:lang w:val="en-US"/>
        </w:rPr>
        <w:t xml:space="preserve">both the </w:t>
      </w:r>
      <w:r w:rsidR="002E58BE">
        <w:rPr>
          <w:rFonts w:ascii="Calibri" w:hAnsi="Calibri" w:cs="Calibri"/>
          <w:color w:val="000000" w:themeColor="text1"/>
          <w:lang w:val="en-US"/>
        </w:rPr>
        <w:t>quanti</w:t>
      </w:r>
      <w:r w:rsidR="00CB147A">
        <w:rPr>
          <w:rFonts w:ascii="Calibri" w:hAnsi="Calibri" w:cs="Calibri"/>
          <w:color w:val="000000" w:themeColor="text1"/>
          <w:lang w:val="en-US"/>
        </w:rPr>
        <w:t>t</w:t>
      </w:r>
      <w:r w:rsidR="002E58BE">
        <w:rPr>
          <w:rFonts w:ascii="Calibri" w:hAnsi="Calibri" w:cs="Calibri"/>
          <w:color w:val="000000" w:themeColor="text1"/>
          <w:lang w:val="en-US"/>
        </w:rPr>
        <w:t>ative</w:t>
      </w:r>
      <w:r w:rsidR="007365D3">
        <w:rPr>
          <w:rFonts w:ascii="Calibri" w:hAnsi="Calibri" w:cs="Calibri"/>
          <w:color w:val="000000" w:themeColor="text1"/>
          <w:lang w:val="en-US"/>
        </w:rPr>
        <w:t xml:space="preserve"> and </w:t>
      </w:r>
      <w:r w:rsidR="002E58BE">
        <w:rPr>
          <w:rFonts w:ascii="Calibri" w:hAnsi="Calibri" w:cs="Calibri"/>
          <w:color w:val="000000" w:themeColor="text1"/>
          <w:lang w:val="en-US"/>
        </w:rPr>
        <w:t>qualitative</w:t>
      </w:r>
      <w:r w:rsidR="002B629C">
        <w:rPr>
          <w:rFonts w:ascii="Calibri" w:hAnsi="Calibri" w:cs="Calibri"/>
          <w:color w:val="000000" w:themeColor="text1"/>
          <w:lang w:val="en-US"/>
        </w:rPr>
        <w:t xml:space="preserve"> </w:t>
      </w:r>
      <w:r w:rsidR="00254FA5">
        <w:rPr>
          <w:rFonts w:ascii="Calibri" w:hAnsi="Calibri" w:cs="Calibri"/>
          <w:color w:val="000000" w:themeColor="text1"/>
          <w:lang w:val="en-US"/>
        </w:rPr>
        <w:t>reasoning</w:t>
      </w:r>
      <w:r w:rsidR="00FA748C">
        <w:rPr>
          <w:rFonts w:ascii="Calibri" w:hAnsi="Calibri" w:cs="Calibri"/>
          <w:color w:val="000000" w:themeColor="text1"/>
          <w:lang w:val="en-US"/>
        </w:rPr>
        <w:t xml:space="preserve"> paradigm</w:t>
      </w:r>
      <w:r w:rsidR="00420EDD">
        <w:rPr>
          <w:rFonts w:ascii="Calibri" w:hAnsi="Calibri" w:cs="Calibri"/>
          <w:color w:val="000000" w:themeColor="text1"/>
          <w:lang w:val="en-US"/>
        </w:rPr>
        <w:t xml:space="preserve"> to assess fair AI</w:t>
      </w:r>
      <w:r w:rsidR="002D6C30">
        <w:rPr>
          <w:rFonts w:ascii="Calibri" w:hAnsi="Calibri" w:cs="Calibri"/>
          <w:color w:val="000000" w:themeColor="text1"/>
          <w:lang w:val="en-US"/>
        </w:rPr>
        <w:t>:</w:t>
      </w:r>
    </w:p>
    <w:p w14:paraId="421112CB" w14:textId="56DE63DB" w:rsidR="00295E55" w:rsidRPr="00DE086D" w:rsidRDefault="00791093" w:rsidP="00F32967">
      <w:pPr>
        <w:pStyle w:val="ListParagraph"/>
        <w:numPr>
          <w:ilvl w:val="0"/>
          <w:numId w:val="1"/>
        </w:numPr>
      </w:pPr>
      <w:r w:rsidRPr="00F32967">
        <w:rPr>
          <w:rFonts w:ascii="Calibri" w:hAnsi="Calibri" w:cs="Calibri"/>
          <w:b/>
          <w:bCs/>
          <w:color w:val="000000" w:themeColor="text1"/>
          <w:lang w:val="en-US"/>
        </w:rPr>
        <w:t>Quantitative:</w:t>
      </w:r>
      <w:r w:rsidRPr="00F32967">
        <w:rPr>
          <w:rFonts w:ascii="Calibri" w:hAnsi="Calibri" w:cs="Calibri"/>
          <w:color w:val="000000" w:themeColor="text1"/>
          <w:lang w:val="en-US"/>
        </w:rPr>
        <w:t xml:space="preserve"> </w:t>
      </w:r>
      <w:r w:rsidR="00880739" w:rsidRPr="00F32967">
        <w:rPr>
          <w:rFonts w:ascii="Calibri" w:hAnsi="Calibri" w:cs="Calibri"/>
          <w:color w:val="000000" w:themeColor="text1"/>
          <w:lang w:val="en-US"/>
        </w:rPr>
        <w:t>W</w:t>
      </w:r>
      <w:r w:rsidR="00604A6F" w:rsidRPr="00F32967">
        <w:rPr>
          <w:rFonts w:ascii="Calibri" w:hAnsi="Calibri" w:cs="Calibri"/>
          <w:color w:val="000000" w:themeColor="text1"/>
          <w:lang w:val="en-US"/>
        </w:rPr>
        <w:t>e present</w:t>
      </w:r>
      <w:r w:rsidR="001F08B8" w:rsidRPr="00F32967">
        <w:rPr>
          <w:rFonts w:ascii="Calibri" w:hAnsi="Calibri" w:cs="Calibri"/>
          <w:color w:val="000000" w:themeColor="text1"/>
          <w:lang w:val="en-US"/>
        </w:rPr>
        <w:t xml:space="preserve"> a</w:t>
      </w:r>
      <w:r w:rsidR="009751B9" w:rsidRPr="00F32967">
        <w:rPr>
          <w:rFonts w:ascii="Calibri" w:hAnsi="Calibri" w:cs="Calibri"/>
          <w:color w:val="000000" w:themeColor="text1"/>
          <w:lang w:val="en-US"/>
        </w:rPr>
        <w:t>n</w:t>
      </w:r>
      <w:r w:rsidR="007A1843" w:rsidRPr="00F32967">
        <w:rPr>
          <w:rFonts w:ascii="Calibri" w:hAnsi="Calibri" w:cs="Calibri"/>
          <w:color w:val="000000" w:themeColor="text1"/>
          <w:lang w:val="en-US"/>
        </w:rPr>
        <w:t xml:space="preserve"> open-source</w:t>
      </w:r>
      <w:r w:rsidR="001F08B8" w:rsidRPr="00F32967">
        <w:rPr>
          <w:rFonts w:ascii="Calibri" w:hAnsi="Calibri" w:cs="Calibri"/>
          <w:color w:val="000000" w:themeColor="text1"/>
          <w:lang w:val="en-US"/>
        </w:rPr>
        <w:t xml:space="preserve"> </w:t>
      </w:r>
      <w:r w:rsidR="00903F01" w:rsidRPr="00F32967">
        <w:rPr>
          <w:rFonts w:ascii="Calibri" w:hAnsi="Calibri" w:cs="Calibri"/>
          <w:color w:val="000000" w:themeColor="text1"/>
          <w:lang w:val="en-US"/>
        </w:rPr>
        <w:t>bias scan</w:t>
      </w:r>
      <w:r w:rsidR="00D35EAE" w:rsidRPr="00F32967">
        <w:rPr>
          <w:rFonts w:ascii="Calibri" w:hAnsi="Calibri" w:cs="Calibri"/>
          <w:color w:val="000000" w:themeColor="text1"/>
          <w:lang w:val="en-US"/>
        </w:rPr>
        <w:t xml:space="preserve"> tool</w:t>
      </w:r>
      <w:r w:rsidR="0007591A" w:rsidRPr="00F32967">
        <w:rPr>
          <w:rFonts w:ascii="Calibri" w:hAnsi="Calibri" w:cs="Calibri"/>
          <w:color w:val="000000" w:themeColor="text1"/>
          <w:lang w:val="en-US"/>
        </w:rPr>
        <w:t xml:space="preserve">, </w:t>
      </w:r>
      <w:r w:rsidR="005A64F9" w:rsidRPr="00F32967">
        <w:rPr>
          <w:rFonts w:ascii="Calibri" w:hAnsi="Calibri" w:cs="Calibri"/>
          <w:color w:val="000000" w:themeColor="text1"/>
          <w:lang w:val="en-US"/>
        </w:rPr>
        <w:t>based on</w:t>
      </w:r>
      <w:r w:rsidR="00054C33" w:rsidRPr="00F32967">
        <w:rPr>
          <w:rFonts w:ascii="Calibri" w:hAnsi="Calibri" w:cs="Calibri"/>
          <w:color w:val="000000" w:themeColor="text1"/>
          <w:lang w:val="en-US"/>
        </w:rPr>
        <w:t xml:space="preserve"> </w:t>
      </w:r>
      <w:r w:rsidR="000656ED" w:rsidRPr="00F32967">
        <w:rPr>
          <w:rFonts w:ascii="Calibri" w:hAnsi="Calibri" w:cs="Calibri"/>
          <w:color w:val="000000" w:themeColor="text1"/>
          <w:lang w:val="en-US"/>
        </w:rPr>
        <w:t>the</w:t>
      </w:r>
      <w:r w:rsidR="006D0D50" w:rsidRPr="00F32967">
        <w:rPr>
          <w:rFonts w:ascii="Calibri" w:hAnsi="Calibri" w:cs="Calibri"/>
          <w:color w:val="000000" w:themeColor="text1"/>
          <w:lang w:val="en-US"/>
        </w:rPr>
        <w:t xml:space="preserve"> </w:t>
      </w:r>
      <w:proofErr w:type="spellStart"/>
      <w:r w:rsidR="006D0D50" w:rsidRPr="00F32967">
        <w:rPr>
          <w:rFonts w:ascii="Calibri" w:hAnsi="Calibri" w:cs="Calibri"/>
          <w:color w:val="000000" w:themeColor="text1"/>
          <w:lang w:val="en-US"/>
        </w:rPr>
        <w:t>KMeans</w:t>
      </w:r>
      <w:proofErr w:type="spellEnd"/>
      <w:r w:rsidR="006D0D50" w:rsidRPr="00F32967">
        <w:rPr>
          <w:rFonts w:ascii="Calibri" w:hAnsi="Calibri" w:cs="Calibri"/>
          <w:color w:val="000000" w:themeColor="text1"/>
          <w:lang w:val="en-US"/>
        </w:rPr>
        <w:t xml:space="preserve"> Hierarchical Bias Aware Clustering (HBAC)</w:t>
      </w:r>
      <w:r w:rsidR="000656ED" w:rsidRPr="00F32967">
        <w:rPr>
          <w:rFonts w:ascii="Calibri" w:hAnsi="Calibri" w:cs="Calibri"/>
          <w:color w:val="000000" w:themeColor="text1"/>
          <w:lang w:val="en-US"/>
        </w:rPr>
        <w:t xml:space="preserve"> algorithm</w:t>
      </w:r>
      <w:r w:rsidR="006D0D50">
        <w:rPr>
          <w:rStyle w:val="FootnoteReference"/>
          <w:rFonts w:ascii="Calibri" w:hAnsi="Calibri" w:cs="Calibri"/>
          <w:color w:val="000000" w:themeColor="text1"/>
          <w:lang w:val="en-US"/>
        </w:rPr>
        <w:footnoteReference w:id="1"/>
      </w:r>
      <w:r w:rsidR="000F36FF" w:rsidRPr="00F32967">
        <w:rPr>
          <w:rFonts w:ascii="Calibri" w:hAnsi="Calibri" w:cs="Calibri"/>
          <w:color w:val="000000" w:themeColor="text1"/>
          <w:lang w:val="en-US"/>
        </w:rPr>
        <w:t>,</w:t>
      </w:r>
      <w:r w:rsidR="00F40A98" w:rsidRPr="00F32967">
        <w:rPr>
          <w:rFonts w:ascii="Calibri" w:hAnsi="Calibri" w:cs="Calibri"/>
          <w:color w:val="000000" w:themeColor="text1"/>
          <w:lang w:val="en-US"/>
        </w:rPr>
        <w:t xml:space="preserve"> </w:t>
      </w:r>
      <w:r w:rsidR="006968BF" w:rsidRPr="00F32967">
        <w:rPr>
          <w:rFonts w:ascii="Calibri" w:hAnsi="Calibri" w:cs="Calibri"/>
          <w:color w:val="000000" w:themeColor="text1"/>
          <w:lang w:val="en-US"/>
        </w:rPr>
        <w:t xml:space="preserve">to </w:t>
      </w:r>
      <w:r w:rsidR="00F32967" w:rsidRPr="00F32967">
        <w:t>discover potentially discriminated groups of similar users</w:t>
      </w:r>
      <w:r w:rsidR="006968BF" w:rsidRPr="00F32967">
        <w:rPr>
          <w:rFonts w:ascii="Calibri" w:hAnsi="Calibri" w:cs="Calibri"/>
          <w:color w:val="000000" w:themeColor="text1"/>
          <w:lang w:val="en-US"/>
        </w:rPr>
        <w:t xml:space="preserve"> in AI</w:t>
      </w:r>
      <w:r w:rsidR="00514E86" w:rsidRPr="00F32967">
        <w:rPr>
          <w:rFonts w:ascii="Calibri" w:hAnsi="Calibri" w:cs="Calibri"/>
          <w:color w:val="000000" w:themeColor="text1"/>
          <w:lang w:val="en-US"/>
        </w:rPr>
        <w:t xml:space="preserve"> systems</w:t>
      </w:r>
      <w:r w:rsidR="00751C6C" w:rsidRPr="00F32967">
        <w:rPr>
          <w:rFonts w:ascii="Calibri" w:hAnsi="Calibri" w:cs="Calibri"/>
          <w:color w:val="000000" w:themeColor="text1"/>
          <w:lang w:val="en-US"/>
        </w:rPr>
        <w:t xml:space="preserve">. </w:t>
      </w:r>
      <w:r w:rsidR="00DE2680" w:rsidRPr="00F32967">
        <w:rPr>
          <w:rFonts w:ascii="Calibri" w:hAnsi="Calibri" w:cs="Calibri"/>
          <w:color w:val="000000" w:themeColor="text1"/>
          <w:lang w:val="en-US"/>
        </w:rPr>
        <w:t xml:space="preserve">This </w:t>
      </w:r>
      <w:r w:rsidR="00890789" w:rsidRPr="00F32967">
        <w:rPr>
          <w:rFonts w:ascii="Calibri" w:hAnsi="Calibri" w:cs="Calibri"/>
          <w:color w:val="000000" w:themeColor="text1"/>
          <w:lang w:val="en-US"/>
        </w:rPr>
        <w:t>bias scan tool</w:t>
      </w:r>
      <w:r w:rsidR="00DE2680" w:rsidRPr="00F32967">
        <w:rPr>
          <w:rFonts w:ascii="Calibri" w:hAnsi="Calibri" w:cs="Calibri"/>
          <w:color w:val="000000" w:themeColor="text1"/>
          <w:lang w:val="en-US"/>
        </w:rPr>
        <w:t xml:space="preserve"> </w:t>
      </w:r>
      <w:r w:rsidR="00547BAE" w:rsidRPr="00F32967">
        <w:rPr>
          <w:rFonts w:ascii="Calibri" w:hAnsi="Calibri" w:cs="Calibri"/>
          <w:color w:val="000000" w:themeColor="text1"/>
          <w:lang w:val="en-US"/>
        </w:rPr>
        <w:t xml:space="preserve">does not require </w:t>
      </w:r>
      <w:r w:rsidR="00547BAE" w:rsidRPr="00F32967">
        <w:rPr>
          <w:rFonts w:ascii="Calibri" w:hAnsi="Calibri" w:cs="Calibri"/>
          <w:i/>
          <w:iCs/>
          <w:color w:val="000000" w:themeColor="text1"/>
          <w:lang w:val="en-US"/>
        </w:rPr>
        <w:t>a priori</w:t>
      </w:r>
      <w:r w:rsidR="00547BAE" w:rsidRPr="00F32967">
        <w:rPr>
          <w:rFonts w:ascii="Calibri" w:hAnsi="Calibri" w:cs="Calibri"/>
          <w:color w:val="000000" w:themeColor="text1"/>
          <w:lang w:val="en-US"/>
        </w:rPr>
        <w:t xml:space="preserve"> information about existing disparities and sensitive </w:t>
      </w:r>
      <w:r w:rsidR="00ED7F52" w:rsidRPr="00F32967">
        <w:rPr>
          <w:rFonts w:ascii="Calibri" w:hAnsi="Calibri" w:cs="Calibri"/>
          <w:color w:val="000000" w:themeColor="text1"/>
          <w:lang w:val="en-US"/>
        </w:rPr>
        <w:t>attributes</w:t>
      </w:r>
      <w:r w:rsidR="003920CD" w:rsidRPr="00F32967">
        <w:rPr>
          <w:rFonts w:ascii="Calibri" w:hAnsi="Calibri" w:cs="Calibri"/>
          <w:color w:val="000000" w:themeColor="text1"/>
          <w:lang w:val="en-US"/>
        </w:rPr>
        <w:t>.</w:t>
      </w:r>
      <w:r w:rsidR="00691FE8">
        <w:rPr>
          <w:rFonts w:ascii="Calibri" w:hAnsi="Calibri" w:cs="Calibri"/>
          <w:color w:val="000000" w:themeColor="text1"/>
          <w:lang w:val="en-US"/>
        </w:rPr>
        <w:t xml:space="preserve"> T</w:t>
      </w:r>
      <w:r w:rsidR="003920CD" w:rsidRPr="00F32967">
        <w:rPr>
          <w:rFonts w:ascii="Calibri" w:hAnsi="Calibri" w:cs="Calibri"/>
          <w:color w:val="000000" w:themeColor="text1"/>
          <w:lang w:val="en-US"/>
        </w:rPr>
        <w:t xml:space="preserve">he tool </w:t>
      </w:r>
      <w:r w:rsidR="00012BA0">
        <w:rPr>
          <w:rFonts w:ascii="Calibri" w:hAnsi="Calibri" w:cs="Calibri"/>
          <w:color w:val="000000" w:themeColor="text1"/>
          <w:lang w:val="en-US"/>
        </w:rPr>
        <w:t>can</w:t>
      </w:r>
      <w:r w:rsidR="00170ED0" w:rsidRPr="00F32967">
        <w:rPr>
          <w:rFonts w:ascii="Calibri" w:hAnsi="Calibri" w:cs="Calibri"/>
          <w:color w:val="000000" w:themeColor="text1"/>
          <w:lang w:val="en-US"/>
        </w:rPr>
        <w:t xml:space="preserve"> identify</w:t>
      </w:r>
      <w:r w:rsidR="00716017" w:rsidRPr="00F32967">
        <w:rPr>
          <w:rFonts w:ascii="Calibri" w:hAnsi="Calibri" w:cs="Calibri"/>
          <w:color w:val="000000" w:themeColor="text1"/>
          <w:lang w:val="en-US"/>
        </w:rPr>
        <w:t xml:space="preserve"> </w:t>
      </w:r>
      <w:r w:rsidR="000C63CB" w:rsidRPr="00F32967">
        <w:rPr>
          <w:rFonts w:ascii="Calibri" w:hAnsi="Calibri" w:cs="Calibri"/>
          <w:color w:val="000000" w:themeColor="text1"/>
          <w:lang w:val="en-US"/>
        </w:rPr>
        <w:t>proxy discrimination</w:t>
      </w:r>
      <w:r w:rsidR="00BC3788">
        <w:rPr>
          <w:rFonts w:ascii="Calibri" w:hAnsi="Calibri" w:cs="Calibri"/>
          <w:color w:val="000000" w:themeColor="text1"/>
          <w:lang w:val="en-US"/>
        </w:rPr>
        <w:t xml:space="preserve">, intersectional discrimination and </w:t>
      </w:r>
      <w:r w:rsidR="00DE086D" w:rsidRPr="00DE086D">
        <w:t xml:space="preserve">new types of differentiation </w:t>
      </w:r>
      <w:r w:rsidR="00F021C4">
        <w:t>that</w:t>
      </w:r>
      <w:r w:rsidR="00DE086D" w:rsidRPr="00DE086D">
        <w:t xml:space="preserve"> evade non-discrimination law</w:t>
      </w:r>
      <w:r w:rsidR="001112D4">
        <w:t xml:space="preserve">. For instance, </w:t>
      </w:r>
      <w:r w:rsidR="009A7348">
        <w:t xml:space="preserve">differentiation based on </w:t>
      </w:r>
      <w:r w:rsidR="00DE086D" w:rsidRPr="00DE086D">
        <w:t>browser type and house number</w:t>
      </w:r>
      <w:r w:rsidR="00EE3F96">
        <w:t xml:space="preserve"> </w:t>
      </w:r>
      <w:r w:rsidR="00DE126C">
        <w:t>(</w:t>
      </w:r>
      <w:r w:rsidR="00EE3F96">
        <w:t xml:space="preserve">no </w:t>
      </w:r>
      <w:r w:rsidR="00DE086D" w:rsidRPr="00DE086D">
        <w:t>protected characteristics</w:t>
      </w:r>
      <w:r w:rsidR="003263D1">
        <w:t>),</w:t>
      </w:r>
      <w:r w:rsidR="00DE086D" w:rsidRPr="00DE086D">
        <w:t xml:space="preserve"> </w:t>
      </w:r>
      <w:r w:rsidR="00CC6799">
        <w:t xml:space="preserve">but </w:t>
      </w:r>
      <w:r w:rsidR="00266A87">
        <w:t xml:space="preserve">which </w:t>
      </w:r>
      <w:r w:rsidR="00CC6799">
        <w:t xml:space="preserve">could </w:t>
      </w:r>
      <w:r w:rsidR="00DE086D" w:rsidRPr="00DE086D">
        <w:t xml:space="preserve">still be </w:t>
      </w:r>
      <w:r w:rsidR="0006044D">
        <w:t xml:space="preserve">perceived as </w:t>
      </w:r>
      <w:r w:rsidR="00DE086D" w:rsidRPr="00DE086D">
        <w:t>unfair</w:t>
      </w:r>
      <w:r w:rsidR="00FC1286">
        <w:t xml:space="preserve"> differentiation</w:t>
      </w:r>
      <w:r w:rsidR="00DE086D" w:rsidRPr="00DE086D">
        <w:t xml:space="preserve"> </w:t>
      </w:r>
      <w:r w:rsidR="000846C2">
        <w:t xml:space="preserve">since it </w:t>
      </w:r>
      <w:r w:rsidR="00514FBA">
        <w:t>could</w:t>
      </w:r>
      <w:r w:rsidR="00DE086D" w:rsidRPr="00DE086D">
        <w:t xml:space="preserve"> reinforce social inequality</w:t>
      </w:r>
      <w:r w:rsidR="00DC0A42">
        <w:rPr>
          <w:rStyle w:val="FootnoteReference"/>
          <w:rFonts w:ascii="Calibri" w:hAnsi="Calibri" w:cs="Calibri"/>
          <w:color w:val="000000" w:themeColor="text1"/>
          <w:lang w:val="en-US"/>
        </w:rPr>
        <w:footnoteReference w:id="2"/>
      </w:r>
      <w:r w:rsidR="00880739" w:rsidRPr="00F32967">
        <w:rPr>
          <w:rFonts w:ascii="Calibri" w:hAnsi="Calibri" w:cs="Calibri"/>
          <w:color w:val="000000" w:themeColor="text1"/>
          <w:lang w:val="en-US"/>
        </w:rPr>
        <w:t>;</w:t>
      </w:r>
    </w:p>
    <w:p w14:paraId="0DEAB042" w14:textId="1DFA3674" w:rsidR="00F32967" w:rsidRPr="00F32967" w:rsidRDefault="006838BB" w:rsidP="00F32967">
      <w:pPr>
        <w:pStyle w:val="ListParagraph"/>
        <w:numPr>
          <w:ilvl w:val="0"/>
          <w:numId w:val="1"/>
        </w:numPr>
        <w:rPr>
          <w:rFonts w:ascii="Calibri" w:hAnsi="Calibri" w:cs="Calibri"/>
          <w:color w:val="000000" w:themeColor="text1"/>
          <w:lang w:val="en-US"/>
        </w:rPr>
      </w:pPr>
      <w:r w:rsidRPr="00E54E30">
        <w:rPr>
          <w:rFonts w:ascii="Calibri" w:hAnsi="Calibri" w:cs="Calibri"/>
          <w:b/>
          <w:bCs/>
          <w:color w:val="000000" w:themeColor="text1"/>
          <w:lang w:val="en-US"/>
        </w:rPr>
        <w:t>Qualitative:</w:t>
      </w:r>
      <w:r w:rsidRPr="00E54E30">
        <w:rPr>
          <w:rFonts w:ascii="Calibri" w:hAnsi="Calibri" w:cs="Calibri"/>
          <w:color w:val="000000" w:themeColor="text1"/>
          <w:lang w:val="en-US"/>
        </w:rPr>
        <w:t xml:space="preserve"> </w:t>
      </w:r>
      <w:r w:rsidR="00DE2680" w:rsidRPr="00E54E30">
        <w:rPr>
          <w:rFonts w:ascii="Calibri" w:hAnsi="Calibri" w:cs="Calibri"/>
          <w:color w:val="000000" w:themeColor="text1"/>
          <w:lang w:val="en-US"/>
        </w:rPr>
        <w:t xml:space="preserve">We present </w:t>
      </w:r>
      <w:r w:rsidR="002B629C" w:rsidRPr="00E54E30">
        <w:rPr>
          <w:rFonts w:ascii="Calibri" w:hAnsi="Calibri" w:cs="Calibri"/>
          <w:color w:val="000000" w:themeColor="text1"/>
          <w:lang w:val="en-US"/>
        </w:rPr>
        <w:t xml:space="preserve">a </w:t>
      </w:r>
      <w:r w:rsidR="00A340A6">
        <w:rPr>
          <w:rFonts w:ascii="Calibri" w:hAnsi="Calibri" w:cs="Calibri"/>
          <w:color w:val="000000" w:themeColor="text1"/>
          <w:lang w:val="en-US"/>
        </w:rPr>
        <w:t xml:space="preserve">deliberative </w:t>
      </w:r>
      <w:r w:rsidR="005A3014">
        <w:rPr>
          <w:rFonts w:ascii="Calibri" w:hAnsi="Calibri" w:cs="Calibri"/>
          <w:color w:val="000000" w:themeColor="text1"/>
          <w:lang w:val="en-US"/>
        </w:rPr>
        <w:t>method</w:t>
      </w:r>
      <w:r w:rsidR="00843369" w:rsidRPr="00E54E30">
        <w:rPr>
          <w:rFonts w:ascii="Calibri" w:hAnsi="Calibri" w:cs="Calibri"/>
          <w:color w:val="000000" w:themeColor="text1"/>
          <w:lang w:val="en-US"/>
        </w:rPr>
        <w:t xml:space="preserve"> </w:t>
      </w:r>
      <w:r w:rsidR="002B629C" w:rsidRPr="00E54E30">
        <w:rPr>
          <w:rFonts w:ascii="Calibri" w:hAnsi="Calibri" w:cs="Calibri"/>
          <w:color w:val="000000" w:themeColor="text1"/>
          <w:lang w:val="en-US"/>
        </w:rPr>
        <w:t xml:space="preserve">to </w:t>
      </w:r>
      <w:r w:rsidR="001D6242">
        <w:rPr>
          <w:rFonts w:ascii="Calibri" w:hAnsi="Calibri" w:cs="Calibri"/>
          <w:color w:val="000000" w:themeColor="text1"/>
          <w:lang w:val="en-US"/>
        </w:rPr>
        <w:t>review</w:t>
      </w:r>
      <w:r w:rsidR="003D1184">
        <w:rPr>
          <w:rFonts w:ascii="Calibri" w:hAnsi="Calibri" w:cs="Calibri"/>
          <w:color w:val="000000" w:themeColor="text1"/>
          <w:lang w:val="en-US"/>
        </w:rPr>
        <w:t xml:space="preserve"> </w:t>
      </w:r>
      <w:r w:rsidR="00D7751E">
        <w:rPr>
          <w:rFonts w:ascii="Calibri" w:hAnsi="Calibri" w:cs="Calibri"/>
          <w:color w:val="000000" w:themeColor="text1"/>
          <w:lang w:val="en-US"/>
        </w:rPr>
        <w:t>identified</w:t>
      </w:r>
      <w:r w:rsidR="00276E3C" w:rsidRPr="00E54E30">
        <w:rPr>
          <w:rFonts w:ascii="Calibri" w:hAnsi="Calibri" w:cs="Calibri"/>
          <w:color w:val="000000" w:themeColor="text1"/>
          <w:lang w:val="en-US"/>
        </w:rPr>
        <w:t xml:space="preserve"> </w:t>
      </w:r>
      <w:r w:rsidR="001D6242">
        <w:rPr>
          <w:rFonts w:ascii="Calibri" w:hAnsi="Calibri" w:cs="Calibri"/>
          <w:color w:val="000000" w:themeColor="text1"/>
          <w:lang w:val="en-US"/>
        </w:rPr>
        <w:t>quantitative disparities</w:t>
      </w:r>
      <w:r w:rsidR="003D1184">
        <w:rPr>
          <w:rFonts w:ascii="Calibri" w:hAnsi="Calibri" w:cs="Calibri"/>
          <w:color w:val="000000" w:themeColor="text1"/>
          <w:lang w:val="en-US"/>
        </w:rPr>
        <w:t xml:space="preserve"> in AI models</w:t>
      </w:r>
      <w:r w:rsidR="00F75DA8">
        <w:rPr>
          <w:rFonts w:ascii="Calibri" w:hAnsi="Calibri" w:cs="Calibri"/>
          <w:color w:val="000000" w:themeColor="text1"/>
          <w:lang w:val="en-US"/>
        </w:rPr>
        <w:t xml:space="preserve">, </w:t>
      </w:r>
      <w:r w:rsidR="00EA1CCA">
        <w:rPr>
          <w:rFonts w:ascii="Calibri" w:hAnsi="Calibri" w:cs="Calibri"/>
          <w:color w:val="000000" w:themeColor="text1"/>
          <w:lang w:val="en-US"/>
        </w:rPr>
        <w:t xml:space="preserve">as detected </w:t>
      </w:r>
      <w:r w:rsidR="00D7751E">
        <w:rPr>
          <w:rFonts w:ascii="Calibri" w:hAnsi="Calibri" w:cs="Calibri"/>
          <w:color w:val="000000" w:themeColor="text1"/>
          <w:lang w:val="en-US"/>
        </w:rPr>
        <w:t xml:space="preserve">for instance </w:t>
      </w:r>
      <w:r w:rsidR="00295527">
        <w:rPr>
          <w:rFonts w:ascii="Calibri" w:hAnsi="Calibri" w:cs="Calibri"/>
          <w:color w:val="000000" w:themeColor="text1"/>
          <w:lang w:val="en-US"/>
        </w:rPr>
        <w:t>by</w:t>
      </w:r>
      <w:r w:rsidR="00D7751E">
        <w:rPr>
          <w:rFonts w:ascii="Calibri" w:hAnsi="Calibri" w:cs="Calibri"/>
          <w:color w:val="000000" w:themeColor="text1"/>
          <w:lang w:val="en-US"/>
        </w:rPr>
        <w:t xml:space="preserve"> </w:t>
      </w:r>
      <w:r w:rsidR="00D66219">
        <w:rPr>
          <w:rFonts w:ascii="Calibri" w:hAnsi="Calibri" w:cs="Calibri"/>
          <w:color w:val="000000" w:themeColor="text1"/>
          <w:lang w:val="en-US"/>
        </w:rPr>
        <w:t>a</w:t>
      </w:r>
      <w:r w:rsidR="00DF69D5">
        <w:rPr>
          <w:rFonts w:ascii="Calibri" w:hAnsi="Calibri" w:cs="Calibri"/>
          <w:color w:val="000000" w:themeColor="text1"/>
          <w:lang w:val="en-US"/>
        </w:rPr>
        <w:t xml:space="preserve"> </w:t>
      </w:r>
      <w:r w:rsidR="00D7751E">
        <w:rPr>
          <w:rFonts w:ascii="Calibri" w:hAnsi="Calibri" w:cs="Calibri"/>
          <w:color w:val="000000" w:themeColor="text1"/>
          <w:lang w:val="en-US"/>
        </w:rPr>
        <w:t xml:space="preserve">bias scan </w:t>
      </w:r>
      <w:r w:rsidR="00DF69D5">
        <w:rPr>
          <w:rFonts w:ascii="Calibri" w:hAnsi="Calibri" w:cs="Calibri"/>
          <w:color w:val="000000" w:themeColor="text1"/>
          <w:lang w:val="en-US"/>
        </w:rPr>
        <w:t>tool</w:t>
      </w:r>
      <w:r w:rsidR="00D5052F">
        <w:rPr>
          <w:rFonts w:ascii="Calibri" w:hAnsi="Calibri" w:cs="Calibri"/>
          <w:color w:val="000000" w:themeColor="text1"/>
          <w:lang w:val="en-US"/>
        </w:rPr>
        <w:t xml:space="preserve">. This </w:t>
      </w:r>
      <w:r w:rsidR="00703771">
        <w:rPr>
          <w:rFonts w:ascii="Calibri" w:hAnsi="Calibri" w:cs="Calibri"/>
          <w:color w:val="000000" w:themeColor="text1"/>
          <w:lang w:val="en-US"/>
        </w:rPr>
        <w:t>includes</w:t>
      </w:r>
      <w:r w:rsidR="00A9193A">
        <w:rPr>
          <w:rFonts w:ascii="Calibri" w:hAnsi="Calibri" w:cs="Calibri"/>
          <w:color w:val="000000" w:themeColor="text1"/>
          <w:lang w:val="en-US"/>
        </w:rPr>
        <w:t xml:space="preserve"> </w:t>
      </w:r>
      <w:r w:rsidR="00494115">
        <w:rPr>
          <w:rFonts w:ascii="Calibri" w:hAnsi="Calibri" w:cs="Calibri"/>
          <w:color w:val="000000" w:themeColor="text1"/>
          <w:lang w:val="en-US"/>
        </w:rPr>
        <w:t xml:space="preserve">an </w:t>
      </w:r>
      <w:r w:rsidR="007B258B">
        <w:rPr>
          <w:rFonts w:ascii="Calibri" w:hAnsi="Calibri" w:cs="Calibri"/>
          <w:color w:val="000000" w:themeColor="text1"/>
          <w:lang w:val="en-US"/>
        </w:rPr>
        <w:t xml:space="preserve">AI </w:t>
      </w:r>
      <w:r w:rsidR="00FA1840">
        <w:rPr>
          <w:rFonts w:ascii="Calibri" w:hAnsi="Calibri" w:cs="Calibri"/>
          <w:color w:val="000000" w:themeColor="text1"/>
          <w:lang w:val="en-US"/>
        </w:rPr>
        <w:t>factsheet</w:t>
      </w:r>
      <w:r w:rsidR="007C335B">
        <w:rPr>
          <w:rFonts w:ascii="Calibri" w:hAnsi="Calibri" w:cs="Calibri"/>
          <w:color w:val="000000" w:themeColor="text1"/>
          <w:lang w:val="en-US"/>
        </w:rPr>
        <w:t xml:space="preserve"> </w:t>
      </w:r>
      <w:r w:rsidR="007F256C">
        <w:rPr>
          <w:rFonts w:ascii="Calibri" w:hAnsi="Calibri" w:cs="Calibri"/>
          <w:color w:val="000000" w:themeColor="text1"/>
          <w:lang w:val="en-US"/>
        </w:rPr>
        <w:t xml:space="preserve">to </w:t>
      </w:r>
      <w:r w:rsidR="0082607A">
        <w:rPr>
          <w:rFonts w:ascii="Calibri" w:hAnsi="Calibri" w:cs="Calibri"/>
          <w:color w:val="000000" w:themeColor="text1"/>
          <w:lang w:val="en-US"/>
        </w:rPr>
        <w:t xml:space="preserve">collect </w:t>
      </w:r>
      <w:r w:rsidR="007C335B">
        <w:rPr>
          <w:rFonts w:ascii="Calibri" w:hAnsi="Calibri" w:cs="Calibri"/>
          <w:color w:val="000000" w:themeColor="text1"/>
          <w:lang w:val="en-US"/>
        </w:rPr>
        <w:t xml:space="preserve">model </w:t>
      </w:r>
      <w:r w:rsidR="00A20239">
        <w:rPr>
          <w:rFonts w:ascii="Calibri" w:hAnsi="Calibri" w:cs="Calibri"/>
          <w:color w:val="000000" w:themeColor="text1"/>
          <w:lang w:val="en-US"/>
        </w:rPr>
        <w:t>metrics</w:t>
      </w:r>
      <w:r w:rsidR="0082607A">
        <w:rPr>
          <w:rFonts w:ascii="Calibri" w:hAnsi="Calibri" w:cs="Calibri"/>
          <w:color w:val="000000" w:themeColor="text1"/>
          <w:lang w:val="en-US"/>
        </w:rPr>
        <w:t xml:space="preserve"> in a standardized and automated manne</w:t>
      </w:r>
      <w:r w:rsidR="004A3967">
        <w:rPr>
          <w:rFonts w:ascii="Calibri" w:hAnsi="Calibri" w:cs="Calibri"/>
          <w:color w:val="000000" w:themeColor="text1"/>
          <w:lang w:val="en-US"/>
        </w:rPr>
        <w:t>r</w:t>
      </w:r>
      <w:r w:rsidR="00F438F0">
        <w:rPr>
          <w:rFonts w:ascii="Calibri" w:hAnsi="Calibri" w:cs="Calibri"/>
          <w:color w:val="000000" w:themeColor="text1"/>
          <w:lang w:val="en-US"/>
        </w:rPr>
        <w:t xml:space="preserve">. </w:t>
      </w:r>
      <w:r w:rsidR="00103751">
        <w:rPr>
          <w:rFonts w:ascii="Calibri" w:hAnsi="Calibri" w:cs="Calibri"/>
          <w:color w:val="000000" w:themeColor="text1"/>
          <w:lang w:val="en-US"/>
        </w:rPr>
        <w:t xml:space="preserve">Identifying </w:t>
      </w:r>
      <w:r w:rsidR="00AD4D00">
        <w:rPr>
          <w:rFonts w:ascii="Calibri" w:hAnsi="Calibri" w:cs="Calibri"/>
          <w:color w:val="000000" w:themeColor="text1"/>
          <w:lang w:val="en-US"/>
        </w:rPr>
        <w:t>unlawful</w:t>
      </w:r>
      <w:r w:rsidR="005139B5">
        <w:rPr>
          <w:rFonts w:ascii="Calibri" w:hAnsi="Calibri" w:cs="Calibri"/>
          <w:color w:val="000000" w:themeColor="text1"/>
          <w:lang w:val="en-US"/>
        </w:rPr>
        <w:t xml:space="preserve"> discrimination is however </w:t>
      </w:r>
      <w:r w:rsidR="0029731F">
        <w:rPr>
          <w:rFonts w:ascii="Calibri" w:hAnsi="Calibri" w:cs="Calibri"/>
          <w:color w:val="000000" w:themeColor="text1"/>
          <w:lang w:val="en-US"/>
        </w:rPr>
        <w:t xml:space="preserve">a </w:t>
      </w:r>
      <w:r w:rsidR="005139B5">
        <w:rPr>
          <w:rFonts w:ascii="Calibri" w:hAnsi="Calibri" w:cs="Calibri"/>
          <w:color w:val="000000" w:themeColor="text1"/>
          <w:lang w:val="en-US"/>
        </w:rPr>
        <w:t xml:space="preserve">normative and </w:t>
      </w:r>
      <w:r w:rsidR="002571F5">
        <w:rPr>
          <w:rFonts w:ascii="Calibri" w:hAnsi="Calibri" w:cs="Calibri"/>
          <w:color w:val="000000" w:themeColor="text1"/>
          <w:lang w:val="en-US"/>
        </w:rPr>
        <w:t>context dependent</w:t>
      </w:r>
      <w:r w:rsidR="00E6396F">
        <w:rPr>
          <w:rFonts w:ascii="Calibri" w:hAnsi="Calibri" w:cs="Calibri"/>
          <w:color w:val="000000" w:themeColor="text1"/>
          <w:lang w:val="en-US"/>
        </w:rPr>
        <w:t xml:space="preserve"> </w:t>
      </w:r>
      <w:r w:rsidR="000B4F77">
        <w:rPr>
          <w:rFonts w:ascii="Calibri" w:hAnsi="Calibri" w:cs="Calibri"/>
          <w:color w:val="000000" w:themeColor="text1"/>
          <w:lang w:val="en-US"/>
        </w:rPr>
        <w:t>exercise</w:t>
      </w:r>
      <w:r w:rsidR="005139B5">
        <w:rPr>
          <w:rFonts w:ascii="Calibri" w:hAnsi="Calibri" w:cs="Calibri"/>
          <w:color w:val="000000" w:themeColor="text1"/>
          <w:lang w:val="en-US"/>
        </w:rPr>
        <w:t>.</w:t>
      </w:r>
      <w:r w:rsidR="007C335B">
        <w:rPr>
          <w:rFonts w:ascii="Calibri" w:hAnsi="Calibri" w:cs="Calibri"/>
          <w:color w:val="000000" w:themeColor="text1"/>
          <w:lang w:val="en-US"/>
        </w:rPr>
        <w:t xml:space="preserve"> </w:t>
      </w:r>
      <w:r w:rsidR="00C829D9">
        <w:rPr>
          <w:rFonts w:ascii="Calibri" w:hAnsi="Calibri" w:cs="Calibri"/>
          <w:color w:val="000000" w:themeColor="text1"/>
          <w:lang w:val="en-US"/>
        </w:rPr>
        <w:t>We therefore</w:t>
      </w:r>
      <w:r w:rsidR="001A5609">
        <w:rPr>
          <w:rFonts w:ascii="Calibri" w:hAnsi="Calibri" w:cs="Calibri"/>
          <w:color w:val="000000" w:themeColor="text1"/>
          <w:lang w:val="en-US"/>
        </w:rPr>
        <w:t xml:space="preserve"> </w:t>
      </w:r>
      <w:r w:rsidR="00C9321B">
        <w:rPr>
          <w:rFonts w:ascii="Calibri" w:hAnsi="Calibri" w:cs="Calibri"/>
          <w:color w:val="000000" w:themeColor="text1"/>
          <w:lang w:val="en-US"/>
        </w:rPr>
        <w:t>discuss</w:t>
      </w:r>
      <w:r w:rsidR="008011A7">
        <w:rPr>
          <w:rFonts w:ascii="Calibri" w:hAnsi="Calibri" w:cs="Calibri"/>
          <w:color w:val="000000" w:themeColor="text1"/>
          <w:lang w:val="en-US"/>
        </w:rPr>
        <w:t xml:space="preserve"> </w:t>
      </w:r>
      <w:r w:rsidR="0060214D">
        <w:rPr>
          <w:rFonts w:ascii="Calibri" w:hAnsi="Calibri" w:cs="Calibri"/>
          <w:color w:val="000000" w:themeColor="text1"/>
          <w:lang w:val="en-US"/>
        </w:rPr>
        <w:t>a</w:t>
      </w:r>
      <w:r w:rsidR="00E458B2">
        <w:rPr>
          <w:rFonts w:ascii="Calibri" w:hAnsi="Calibri" w:cs="Calibri"/>
          <w:color w:val="000000" w:themeColor="text1"/>
          <w:lang w:val="en-US"/>
        </w:rPr>
        <w:t xml:space="preserve"> deliberative method used by </w:t>
      </w:r>
      <w:r w:rsidR="008011A7">
        <w:rPr>
          <w:rFonts w:ascii="Calibri" w:hAnsi="Calibri" w:cs="Calibri"/>
          <w:color w:val="000000" w:themeColor="text1"/>
          <w:lang w:val="en-US"/>
        </w:rPr>
        <w:t xml:space="preserve">NGO Algorithm Audit </w:t>
      </w:r>
      <w:r w:rsidR="00EA1CCA">
        <w:rPr>
          <w:rFonts w:ascii="Calibri" w:hAnsi="Calibri" w:cs="Calibri"/>
          <w:color w:val="000000" w:themeColor="text1"/>
          <w:lang w:val="en-US"/>
        </w:rPr>
        <w:t>to</w:t>
      </w:r>
      <w:r w:rsidR="00E20088">
        <w:rPr>
          <w:rFonts w:ascii="Calibri" w:hAnsi="Calibri" w:cs="Calibri"/>
          <w:color w:val="000000" w:themeColor="text1"/>
          <w:lang w:val="en-US"/>
        </w:rPr>
        <w:t xml:space="preserve"> </w:t>
      </w:r>
      <w:r w:rsidR="00E660A3">
        <w:rPr>
          <w:rFonts w:ascii="Calibri" w:hAnsi="Calibri" w:cs="Calibri"/>
          <w:color w:val="000000" w:themeColor="text1"/>
          <w:lang w:val="en-US"/>
        </w:rPr>
        <w:t xml:space="preserve">review </w:t>
      </w:r>
      <w:r w:rsidR="00036398">
        <w:rPr>
          <w:rFonts w:ascii="Calibri" w:hAnsi="Calibri" w:cs="Calibri"/>
          <w:color w:val="000000" w:themeColor="text1"/>
          <w:lang w:val="en-US"/>
        </w:rPr>
        <w:t xml:space="preserve">differential treatment of AI by an </w:t>
      </w:r>
      <w:r w:rsidR="007C335B" w:rsidRPr="00E54E30">
        <w:rPr>
          <w:rFonts w:ascii="Calibri" w:hAnsi="Calibri" w:cs="Calibri"/>
          <w:color w:val="000000" w:themeColor="text1"/>
          <w:lang w:val="en-US"/>
        </w:rPr>
        <w:t xml:space="preserve">independent </w:t>
      </w:r>
      <w:r w:rsidR="00DB7085">
        <w:rPr>
          <w:rFonts w:ascii="Calibri" w:hAnsi="Calibri" w:cs="Calibri"/>
          <w:color w:val="000000" w:themeColor="text1"/>
          <w:lang w:val="en-US"/>
        </w:rPr>
        <w:t xml:space="preserve">and diverse </w:t>
      </w:r>
      <w:r w:rsidR="007C335B" w:rsidRPr="00E54E30">
        <w:rPr>
          <w:rFonts w:ascii="Calibri" w:hAnsi="Calibri" w:cs="Calibri"/>
          <w:color w:val="000000" w:themeColor="text1"/>
          <w:lang w:val="en-US"/>
        </w:rPr>
        <w:t>commission</w:t>
      </w:r>
      <w:r w:rsidR="000C795B">
        <w:rPr>
          <w:rFonts w:ascii="Calibri" w:hAnsi="Calibri" w:cs="Calibri"/>
          <w:color w:val="000000" w:themeColor="text1"/>
          <w:lang w:val="en-US"/>
        </w:rPr>
        <w:t>s</w:t>
      </w:r>
      <w:r w:rsidR="007C335B" w:rsidRPr="00E54E30">
        <w:rPr>
          <w:rFonts w:ascii="Calibri" w:hAnsi="Calibri" w:cs="Calibri"/>
          <w:color w:val="000000" w:themeColor="text1"/>
          <w:lang w:val="en-US"/>
        </w:rPr>
        <w:t xml:space="preserve"> of multi-disciplinary experts</w:t>
      </w:r>
      <w:r w:rsidR="006F6154">
        <w:rPr>
          <w:rFonts w:ascii="Calibri" w:hAnsi="Calibri" w:cs="Calibri"/>
          <w:color w:val="000000" w:themeColor="text1"/>
          <w:lang w:val="en-US"/>
        </w:rPr>
        <w:t xml:space="preserve"> </w:t>
      </w:r>
      <w:r w:rsidR="005B6877">
        <w:rPr>
          <w:rFonts w:ascii="Calibri" w:hAnsi="Calibri" w:cs="Calibri"/>
          <w:color w:val="000000" w:themeColor="text1"/>
          <w:lang w:val="en-US"/>
        </w:rPr>
        <w:t>on</w:t>
      </w:r>
      <w:r w:rsidR="00ED37A5">
        <w:rPr>
          <w:rFonts w:ascii="Calibri" w:hAnsi="Calibri" w:cs="Calibri"/>
          <w:color w:val="000000" w:themeColor="text1"/>
          <w:lang w:val="en-US"/>
        </w:rPr>
        <w:t xml:space="preserve"> a </w:t>
      </w:r>
      <w:r w:rsidR="00710C3C">
        <w:rPr>
          <w:rFonts w:ascii="Calibri" w:hAnsi="Calibri" w:cs="Calibri"/>
          <w:color w:val="000000" w:themeColor="text1"/>
          <w:lang w:val="en-US"/>
        </w:rPr>
        <w:t>case-to-case</w:t>
      </w:r>
      <w:r w:rsidR="00ED37A5">
        <w:rPr>
          <w:rFonts w:ascii="Calibri" w:hAnsi="Calibri" w:cs="Calibri"/>
          <w:color w:val="000000" w:themeColor="text1"/>
          <w:lang w:val="en-US"/>
        </w:rPr>
        <w:t xml:space="preserve"> basis</w:t>
      </w:r>
      <w:r w:rsidR="00424163">
        <w:rPr>
          <w:rFonts w:ascii="Calibri" w:hAnsi="Calibri" w:cs="Calibri"/>
          <w:color w:val="000000" w:themeColor="text1"/>
          <w:lang w:val="en-US"/>
        </w:rPr>
        <w:t>.</w:t>
      </w:r>
      <w:r w:rsidR="007852AD">
        <w:rPr>
          <w:rFonts w:ascii="Calibri" w:hAnsi="Calibri" w:cs="Calibri"/>
          <w:color w:val="000000" w:themeColor="text1"/>
          <w:lang w:val="en-US"/>
        </w:rPr>
        <w:t xml:space="preserve"> </w:t>
      </w:r>
      <w:r w:rsidR="00125111">
        <w:rPr>
          <w:rFonts w:ascii="Calibri" w:hAnsi="Calibri" w:cs="Calibri"/>
          <w:color w:val="000000" w:themeColor="text1"/>
          <w:lang w:val="en-US"/>
        </w:rPr>
        <w:br/>
      </w:r>
    </w:p>
    <w:p w14:paraId="430624BA" w14:textId="34D9B40D" w:rsidR="005F5C3B" w:rsidRDefault="00683DB9" w:rsidP="0071309D">
      <w:pPr>
        <w:rPr>
          <w:rFonts w:ascii="Calibri" w:eastAsia="Times New Roman" w:hAnsi="Calibri" w:cs="Calibri"/>
          <w:color w:val="292929"/>
          <w:spacing w:val="-1"/>
          <w:shd w:val="clear" w:color="auto" w:fill="FFFFFF"/>
          <w:lang w:val="en-US" w:eastAsia="en-GB"/>
        </w:rPr>
      </w:pPr>
      <w:r w:rsidRPr="00EC46C8">
        <w:rPr>
          <w:rFonts w:ascii="Calibri" w:hAnsi="Calibri" w:cs="Calibri"/>
          <w:color w:val="000000" w:themeColor="text1"/>
          <w:lang w:val="en-US"/>
        </w:rPr>
        <w:t xml:space="preserve">Our </w:t>
      </w:r>
      <w:r w:rsidR="00332FE4">
        <w:rPr>
          <w:rFonts w:ascii="Calibri" w:hAnsi="Calibri" w:cs="Calibri"/>
          <w:color w:val="000000" w:themeColor="text1"/>
          <w:lang w:val="en-US"/>
        </w:rPr>
        <w:t xml:space="preserve">two-pronged </w:t>
      </w:r>
      <w:r w:rsidR="003037C6">
        <w:rPr>
          <w:rFonts w:ascii="Calibri" w:hAnsi="Calibri" w:cs="Calibri"/>
          <w:color w:val="000000" w:themeColor="text1"/>
          <w:lang w:val="en-US"/>
        </w:rPr>
        <w:t>quantitative-qualitative</w:t>
      </w:r>
      <w:r w:rsidRPr="00EC46C8">
        <w:rPr>
          <w:rFonts w:ascii="Calibri" w:hAnsi="Calibri" w:cs="Calibri"/>
          <w:color w:val="000000" w:themeColor="text1"/>
          <w:lang w:val="en-US"/>
        </w:rPr>
        <w:t xml:space="preserve"> </w:t>
      </w:r>
      <w:r w:rsidR="0098520E">
        <w:rPr>
          <w:rFonts w:ascii="Calibri" w:hAnsi="Calibri" w:cs="Calibri"/>
          <w:color w:val="000000" w:themeColor="text1"/>
          <w:lang w:val="en-US"/>
        </w:rPr>
        <w:t>approach</w:t>
      </w:r>
      <w:r w:rsidR="00710468">
        <w:rPr>
          <w:rFonts w:ascii="Calibri" w:hAnsi="Calibri" w:cs="Calibri"/>
          <w:color w:val="000000" w:themeColor="text1"/>
          <w:lang w:val="en-US"/>
        </w:rPr>
        <w:t xml:space="preserve"> to assess </w:t>
      </w:r>
      <w:r w:rsidR="00B46416">
        <w:rPr>
          <w:rFonts w:ascii="Calibri" w:hAnsi="Calibri" w:cs="Calibri"/>
          <w:color w:val="000000" w:themeColor="text1"/>
          <w:lang w:val="en-US"/>
        </w:rPr>
        <w:t xml:space="preserve">algorithmic </w:t>
      </w:r>
      <w:r w:rsidR="00710468">
        <w:rPr>
          <w:rFonts w:ascii="Calibri" w:hAnsi="Calibri" w:cs="Calibri"/>
          <w:color w:val="000000" w:themeColor="text1"/>
          <w:lang w:val="en-US"/>
        </w:rPr>
        <w:t>bias</w:t>
      </w:r>
      <w:r w:rsidRPr="00EC46C8">
        <w:rPr>
          <w:rFonts w:ascii="Calibri" w:hAnsi="Calibri" w:cs="Calibri"/>
          <w:color w:val="000000" w:themeColor="text1"/>
          <w:lang w:val="en-US"/>
        </w:rPr>
        <w:t xml:space="preserve"> </w:t>
      </w:r>
      <w:r w:rsidR="000D1E1A">
        <w:rPr>
          <w:rFonts w:ascii="Calibri" w:hAnsi="Calibri" w:cs="Calibri"/>
          <w:color w:val="000000" w:themeColor="text1"/>
          <w:lang w:val="en-US"/>
        </w:rPr>
        <w:t xml:space="preserve">could be </w:t>
      </w:r>
      <w:r w:rsidRPr="00EC46C8">
        <w:rPr>
          <w:rFonts w:ascii="Calibri" w:hAnsi="Calibri" w:cs="Calibri"/>
          <w:color w:val="000000" w:themeColor="text1"/>
          <w:lang w:val="en-US"/>
        </w:rPr>
        <w:t>applie</w:t>
      </w:r>
      <w:r w:rsidR="000D1E1A">
        <w:rPr>
          <w:rFonts w:ascii="Calibri" w:hAnsi="Calibri" w:cs="Calibri"/>
          <w:color w:val="000000" w:themeColor="text1"/>
          <w:lang w:val="en-US"/>
        </w:rPr>
        <w:t xml:space="preserve">d </w:t>
      </w:r>
      <w:r w:rsidRPr="00EC46C8">
        <w:rPr>
          <w:rFonts w:ascii="Calibri" w:hAnsi="Calibri" w:cs="Calibri"/>
          <w:color w:val="000000" w:themeColor="text1"/>
          <w:lang w:val="en-US"/>
        </w:rPr>
        <w:t xml:space="preserve">to all phases of the </w:t>
      </w:r>
      <w:r w:rsidRPr="00EC46C8">
        <w:rPr>
          <w:rFonts w:ascii="Calibri" w:eastAsia="Times New Roman" w:hAnsi="Calibri" w:cs="Calibri"/>
          <w:color w:val="292929"/>
          <w:spacing w:val="-1"/>
          <w:shd w:val="clear" w:color="auto" w:fill="FFFFFF"/>
          <w:lang w:val="en-US" w:eastAsia="en-GB"/>
        </w:rPr>
        <w:t>AI lifecycle</w:t>
      </w:r>
      <w:r w:rsidR="007A14FA">
        <w:rPr>
          <w:rFonts w:ascii="Calibri" w:eastAsia="Times New Roman" w:hAnsi="Calibri" w:cs="Calibri"/>
          <w:color w:val="292929"/>
          <w:spacing w:val="-1"/>
          <w:shd w:val="clear" w:color="auto" w:fill="FFFFFF"/>
          <w:lang w:val="en-US" w:eastAsia="en-GB"/>
        </w:rPr>
        <w:t xml:space="preserve">, e.g., </w:t>
      </w:r>
      <w:r w:rsidRPr="00EC46C8">
        <w:rPr>
          <w:rFonts w:ascii="Calibri" w:eastAsia="Times New Roman" w:hAnsi="Calibri" w:cs="Calibri"/>
          <w:color w:val="292929"/>
          <w:spacing w:val="-1"/>
          <w:shd w:val="clear" w:color="auto" w:fill="FFFFFF"/>
          <w:lang w:val="en-US" w:eastAsia="en-GB"/>
        </w:rPr>
        <w:t>1</w:t>
      </w:r>
      <w:r w:rsidR="00AF165A">
        <w:rPr>
          <w:rFonts w:ascii="Calibri" w:eastAsia="Times New Roman" w:hAnsi="Calibri" w:cs="Calibri"/>
          <w:color w:val="292929"/>
          <w:spacing w:val="-1"/>
          <w:shd w:val="clear" w:color="auto" w:fill="FFFFFF"/>
          <w:lang w:val="en-US" w:eastAsia="en-GB"/>
        </w:rPr>
        <w:t>.</w:t>
      </w:r>
      <w:r w:rsidR="00A30D03">
        <w:rPr>
          <w:rFonts w:ascii="Calibri" w:eastAsia="Times New Roman" w:hAnsi="Calibri" w:cs="Calibri"/>
          <w:color w:val="292929"/>
          <w:spacing w:val="-1"/>
          <w:shd w:val="clear" w:color="auto" w:fill="FFFFFF"/>
          <w:lang w:val="en-US" w:eastAsia="en-GB"/>
        </w:rPr>
        <w:t xml:space="preserve"> </w:t>
      </w:r>
      <w:r w:rsidR="00B9042C">
        <w:rPr>
          <w:rFonts w:ascii="Calibri" w:eastAsia="Times New Roman" w:hAnsi="Calibri" w:cs="Calibri"/>
          <w:color w:val="292929"/>
          <w:spacing w:val="-1"/>
          <w:shd w:val="clear" w:color="auto" w:fill="FFFFFF"/>
          <w:lang w:val="en-US" w:eastAsia="en-GB"/>
        </w:rPr>
        <w:t>p</w:t>
      </w:r>
      <w:r w:rsidRPr="00EC46C8">
        <w:rPr>
          <w:rFonts w:ascii="Calibri" w:eastAsia="Times New Roman" w:hAnsi="Calibri" w:cs="Calibri"/>
          <w:color w:val="292929"/>
          <w:spacing w:val="-1"/>
          <w:shd w:val="clear" w:color="auto" w:fill="FFFFFF"/>
          <w:lang w:val="en-NL" w:eastAsia="en-GB"/>
        </w:rPr>
        <w:t>re-processing</w:t>
      </w:r>
      <w:r w:rsidR="00F003C7">
        <w:rPr>
          <w:rFonts w:ascii="Calibri" w:eastAsia="Times New Roman" w:hAnsi="Calibri" w:cs="Calibri"/>
          <w:color w:val="292929"/>
          <w:spacing w:val="-1"/>
          <w:shd w:val="clear" w:color="auto" w:fill="FFFFFF"/>
          <w:lang w:val="en-US" w:eastAsia="en-GB"/>
        </w:rPr>
        <w:t xml:space="preserve"> phase</w:t>
      </w:r>
      <w:r w:rsidRPr="00EC46C8">
        <w:rPr>
          <w:rFonts w:ascii="Calibri" w:eastAsia="Times New Roman" w:hAnsi="Calibri" w:cs="Calibri"/>
          <w:color w:val="292929"/>
          <w:spacing w:val="-1"/>
          <w:shd w:val="clear" w:color="auto" w:fill="FFFFFF"/>
          <w:lang w:val="en-NL" w:eastAsia="en-GB"/>
        </w:rPr>
        <w:t xml:space="preserve">, </w:t>
      </w:r>
      <w:r w:rsidR="00AD6DB7">
        <w:rPr>
          <w:rFonts w:ascii="Calibri" w:eastAsia="Times New Roman" w:hAnsi="Calibri" w:cs="Calibri"/>
          <w:color w:val="292929"/>
          <w:spacing w:val="-1"/>
          <w:shd w:val="clear" w:color="auto" w:fill="FFFFFF"/>
          <w:lang w:val="en-US" w:eastAsia="en-GB"/>
        </w:rPr>
        <w:t>2</w:t>
      </w:r>
      <w:r w:rsidR="004A559F">
        <w:rPr>
          <w:rFonts w:ascii="Calibri" w:eastAsia="Times New Roman" w:hAnsi="Calibri" w:cs="Calibri"/>
          <w:color w:val="292929"/>
          <w:spacing w:val="-1"/>
          <w:shd w:val="clear" w:color="auto" w:fill="FFFFFF"/>
          <w:lang w:val="en-US" w:eastAsia="en-GB"/>
        </w:rPr>
        <w:t xml:space="preserve">. </w:t>
      </w:r>
      <w:proofErr w:type="spellStart"/>
      <w:r w:rsidR="00B9042C">
        <w:rPr>
          <w:rFonts w:ascii="Calibri" w:eastAsia="Times New Roman" w:hAnsi="Calibri" w:cs="Calibri"/>
          <w:color w:val="292929"/>
          <w:spacing w:val="-1"/>
          <w:shd w:val="clear" w:color="auto" w:fill="FFFFFF"/>
          <w:lang w:val="en-US" w:eastAsia="en-GB"/>
        </w:rPr>
        <w:t>i</w:t>
      </w:r>
      <w:proofErr w:type="spellEnd"/>
      <w:r w:rsidRPr="00EC46C8">
        <w:rPr>
          <w:rFonts w:ascii="Calibri" w:eastAsia="Times New Roman" w:hAnsi="Calibri" w:cs="Calibri"/>
          <w:color w:val="292929"/>
          <w:spacing w:val="-1"/>
          <w:shd w:val="clear" w:color="auto" w:fill="FFFFFF"/>
          <w:lang w:val="en-NL" w:eastAsia="en-GB"/>
        </w:rPr>
        <w:t xml:space="preserve">n-processing </w:t>
      </w:r>
      <w:r w:rsidR="00192C67">
        <w:rPr>
          <w:rFonts w:ascii="Calibri" w:eastAsia="Times New Roman" w:hAnsi="Calibri" w:cs="Calibri"/>
          <w:color w:val="292929"/>
          <w:spacing w:val="-1"/>
          <w:shd w:val="clear" w:color="auto" w:fill="FFFFFF"/>
          <w:lang w:val="en-US" w:eastAsia="en-GB"/>
        </w:rPr>
        <w:t xml:space="preserve">phase </w:t>
      </w:r>
      <w:r w:rsidRPr="00EC46C8">
        <w:rPr>
          <w:rFonts w:ascii="Calibri" w:eastAsia="Times New Roman" w:hAnsi="Calibri" w:cs="Calibri"/>
          <w:color w:val="292929"/>
          <w:spacing w:val="-1"/>
          <w:shd w:val="clear" w:color="auto" w:fill="FFFFFF"/>
          <w:lang w:val="en-NL" w:eastAsia="en-GB"/>
        </w:rPr>
        <w:lastRenderedPageBreak/>
        <w:t xml:space="preserve">and </w:t>
      </w:r>
      <w:r w:rsidR="00AD6DB7">
        <w:rPr>
          <w:rFonts w:ascii="Calibri" w:eastAsia="Times New Roman" w:hAnsi="Calibri" w:cs="Calibri"/>
          <w:color w:val="292929"/>
          <w:spacing w:val="-1"/>
          <w:shd w:val="clear" w:color="auto" w:fill="FFFFFF"/>
          <w:lang w:val="en-US" w:eastAsia="en-GB"/>
        </w:rPr>
        <w:t>3</w:t>
      </w:r>
      <w:r w:rsidR="00246DDE">
        <w:rPr>
          <w:rFonts w:ascii="Calibri" w:eastAsia="Times New Roman" w:hAnsi="Calibri" w:cs="Calibri"/>
          <w:color w:val="292929"/>
          <w:spacing w:val="-1"/>
          <w:shd w:val="clear" w:color="auto" w:fill="FFFFFF"/>
          <w:lang w:val="en-US" w:eastAsia="en-GB"/>
        </w:rPr>
        <w:t>.</w:t>
      </w:r>
      <w:r w:rsidRPr="00EC46C8">
        <w:rPr>
          <w:rFonts w:ascii="Calibri" w:eastAsia="Times New Roman" w:hAnsi="Calibri" w:cs="Calibri"/>
          <w:color w:val="292929"/>
          <w:spacing w:val="-1"/>
          <w:shd w:val="clear" w:color="auto" w:fill="FFFFFF"/>
          <w:lang w:val="en-NL" w:eastAsia="en-GB"/>
        </w:rPr>
        <w:t xml:space="preserve"> </w:t>
      </w:r>
      <w:r w:rsidR="00B9042C">
        <w:rPr>
          <w:rFonts w:ascii="Calibri" w:eastAsia="Times New Roman" w:hAnsi="Calibri" w:cs="Calibri"/>
          <w:color w:val="292929"/>
          <w:spacing w:val="-1"/>
          <w:shd w:val="clear" w:color="auto" w:fill="FFFFFF"/>
          <w:lang w:val="en-US" w:eastAsia="en-GB"/>
        </w:rPr>
        <w:t>p</w:t>
      </w:r>
      <w:r w:rsidR="0053662B">
        <w:rPr>
          <w:rFonts w:ascii="Calibri" w:eastAsia="Times New Roman" w:hAnsi="Calibri" w:cs="Calibri"/>
          <w:color w:val="292929"/>
          <w:spacing w:val="-1"/>
          <w:shd w:val="clear" w:color="auto" w:fill="FFFFFF"/>
          <w:lang w:val="en-US" w:eastAsia="en-GB"/>
        </w:rPr>
        <w:t>ost-processing</w:t>
      </w:r>
      <w:r w:rsidR="00CA6FFC">
        <w:rPr>
          <w:rFonts w:ascii="Calibri" w:eastAsia="Times New Roman" w:hAnsi="Calibri" w:cs="Calibri"/>
          <w:color w:val="292929"/>
          <w:spacing w:val="-1"/>
          <w:shd w:val="clear" w:color="auto" w:fill="FFFFFF"/>
          <w:lang w:val="en-US" w:eastAsia="en-GB"/>
        </w:rPr>
        <w:t xml:space="preserve"> phase</w:t>
      </w:r>
      <w:r w:rsidR="005F5C3B">
        <w:rPr>
          <w:rFonts w:ascii="Calibri" w:eastAsia="Times New Roman" w:hAnsi="Calibri" w:cs="Calibri"/>
          <w:color w:val="292929"/>
          <w:spacing w:val="-1"/>
          <w:shd w:val="clear" w:color="auto" w:fill="FFFFFF"/>
          <w:lang w:val="en-US" w:eastAsia="en-GB"/>
        </w:rPr>
        <w:t xml:space="preserve"> (see</w:t>
      </w:r>
      <w:r w:rsidR="00AA5DB3">
        <w:rPr>
          <w:rFonts w:ascii="Calibri" w:eastAsia="Times New Roman" w:hAnsi="Calibri" w:cs="Calibri"/>
          <w:color w:val="292929"/>
          <w:spacing w:val="-1"/>
          <w:shd w:val="clear" w:color="auto" w:fill="FFFFFF"/>
          <w:lang w:val="en-US" w:eastAsia="en-GB"/>
        </w:rPr>
        <w:t xml:space="preserve"> </w:t>
      </w:r>
      <w:r w:rsidR="00AA5DB3">
        <w:rPr>
          <w:rFonts w:ascii="Calibri" w:eastAsia="Times New Roman" w:hAnsi="Calibri" w:cs="Calibri"/>
          <w:color w:val="292929"/>
          <w:spacing w:val="-1"/>
          <w:shd w:val="clear" w:color="auto" w:fill="FFFFFF"/>
          <w:lang w:val="en-US" w:eastAsia="en-GB"/>
        </w:rPr>
        <w:fldChar w:fldCharType="begin"/>
      </w:r>
      <w:r w:rsidR="00AA5DB3">
        <w:rPr>
          <w:rFonts w:ascii="Calibri" w:eastAsia="Times New Roman" w:hAnsi="Calibri" w:cs="Calibri"/>
          <w:color w:val="292929"/>
          <w:spacing w:val="-1"/>
          <w:shd w:val="clear" w:color="auto" w:fill="FFFFFF"/>
          <w:lang w:val="en-US" w:eastAsia="en-GB"/>
        </w:rPr>
        <w:instrText xml:space="preserve"> REF _Ref111194205 \h </w:instrText>
      </w:r>
      <w:r w:rsidR="00AA5DB3">
        <w:rPr>
          <w:rFonts w:ascii="Calibri" w:eastAsia="Times New Roman" w:hAnsi="Calibri" w:cs="Calibri"/>
          <w:color w:val="292929"/>
          <w:spacing w:val="-1"/>
          <w:shd w:val="clear" w:color="auto" w:fill="FFFFFF"/>
          <w:lang w:val="en-US" w:eastAsia="en-GB"/>
        </w:rPr>
      </w:r>
      <w:r w:rsidR="00AA5DB3">
        <w:rPr>
          <w:rFonts w:ascii="Calibri" w:eastAsia="Times New Roman" w:hAnsi="Calibri" w:cs="Calibri"/>
          <w:color w:val="292929"/>
          <w:spacing w:val="-1"/>
          <w:shd w:val="clear" w:color="auto" w:fill="FFFFFF"/>
          <w:lang w:val="en-US" w:eastAsia="en-GB"/>
        </w:rPr>
        <w:fldChar w:fldCharType="separate"/>
      </w:r>
      <w:r w:rsidR="00AA5DB3">
        <w:t xml:space="preserve">Figure </w:t>
      </w:r>
      <w:r w:rsidR="00AA5DB3">
        <w:rPr>
          <w:noProof/>
        </w:rPr>
        <w:t>1</w:t>
      </w:r>
      <w:r w:rsidR="00AA5DB3">
        <w:rPr>
          <w:rFonts w:ascii="Calibri" w:eastAsia="Times New Roman" w:hAnsi="Calibri" w:cs="Calibri"/>
          <w:color w:val="292929"/>
          <w:spacing w:val="-1"/>
          <w:shd w:val="clear" w:color="auto" w:fill="FFFFFF"/>
          <w:lang w:val="en-US" w:eastAsia="en-GB"/>
        </w:rPr>
        <w:fldChar w:fldCharType="end"/>
      </w:r>
      <w:r w:rsidR="005F5C3B">
        <w:rPr>
          <w:rFonts w:ascii="Calibri" w:eastAsia="Times New Roman" w:hAnsi="Calibri" w:cs="Calibri"/>
          <w:color w:val="292929"/>
          <w:spacing w:val="-1"/>
          <w:shd w:val="clear" w:color="auto" w:fill="FFFFFF"/>
          <w:lang w:val="en-US" w:eastAsia="en-GB"/>
        </w:rPr>
        <w:t>)</w:t>
      </w:r>
      <w:r w:rsidRPr="00EC46C8">
        <w:rPr>
          <w:rFonts w:ascii="Calibri" w:eastAsia="Times New Roman" w:hAnsi="Calibri" w:cs="Calibri"/>
          <w:color w:val="292929"/>
          <w:spacing w:val="-1"/>
          <w:shd w:val="clear" w:color="auto" w:fill="FFFFFF"/>
          <w:lang w:val="en-US" w:eastAsia="en-GB"/>
        </w:rPr>
        <w:t xml:space="preserve">. </w:t>
      </w:r>
      <w:r w:rsidR="00045DCC">
        <w:rPr>
          <w:rFonts w:ascii="Calibri" w:eastAsia="Times New Roman" w:hAnsi="Calibri" w:cs="Calibri"/>
          <w:color w:val="292929"/>
          <w:spacing w:val="-1"/>
          <w:shd w:val="clear" w:color="auto" w:fill="FFFFFF"/>
          <w:lang w:val="en-US" w:eastAsia="en-GB"/>
        </w:rPr>
        <w:t>Our</w:t>
      </w:r>
      <w:r w:rsidR="00C47E69">
        <w:rPr>
          <w:rFonts w:ascii="Calibri" w:eastAsia="Times New Roman" w:hAnsi="Calibri" w:cs="Calibri"/>
          <w:color w:val="292929"/>
          <w:spacing w:val="-1"/>
          <w:shd w:val="clear" w:color="auto" w:fill="FFFFFF"/>
          <w:lang w:val="en-US" w:eastAsia="en-GB"/>
        </w:rPr>
        <w:t xml:space="preserve"> </w:t>
      </w:r>
      <w:r w:rsidR="00045DCC">
        <w:rPr>
          <w:rFonts w:ascii="Calibri" w:eastAsia="Times New Roman" w:hAnsi="Calibri" w:cs="Calibri"/>
          <w:color w:val="292929"/>
          <w:spacing w:val="-1"/>
          <w:shd w:val="clear" w:color="auto" w:fill="FFFFFF"/>
          <w:lang w:val="en-US" w:eastAsia="en-GB"/>
        </w:rPr>
        <w:t xml:space="preserve">deliberative </w:t>
      </w:r>
      <w:r w:rsidR="00F81E73">
        <w:rPr>
          <w:rFonts w:ascii="Calibri" w:eastAsia="Times New Roman" w:hAnsi="Calibri" w:cs="Calibri"/>
          <w:color w:val="292929"/>
          <w:spacing w:val="-1"/>
          <w:shd w:val="clear" w:color="auto" w:fill="FFFFFF"/>
          <w:lang w:val="en-US" w:eastAsia="en-GB"/>
        </w:rPr>
        <w:t>model</w:t>
      </w:r>
      <w:r w:rsidR="00045DCC">
        <w:rPr>
          <w:rFonts w:ascii="Calibri" w:eastAsia="Times New Roman" w:hAnsi="Calibri" w:cs="Calibri"/>
          <w:color w:val="292929"/>
          <w:spacing w:val="-1"/>
          <w:shd w:val="clear" w:color="auto" w:fill="FFFFFF"/>
          <w:lang w:val="en-US" w:eastAsia="en-GB"/>
        </w:rPr>
        <w:t xml:space="preserve"> is applicable as well to the conception phase of AI</w:t>
      </w:r>
      <w:r w:rsidR="00B800CE">
        <w:rPr>
          <w:rFonts w:ascii="Calibri" w:eastAsia="Times New Roman" w:hAnsi="Calibri" w:cs="Calibri"/>
          <w:color w:val="292929"/>
          <w:spacing w:val="-1"/>
          <w:shd w:val="clear" w:color="auto" w:fill="FFFFFF"/>
          <w:lang w:val="en-US" w:eastAsia="en-GB"/>
        </w:rPr>
        <w:t>, s</w:t>
      </w:r>
      <w:r w:rsidR="004C4CA6">
        <w:rPr>
          <w:rFonts w:ascii="Calibri" w:eastAsia="Times New Roman" w:hAnsi="Calibri" w:cs="Calibri"/>
          <w:color w:val="292929"/>
          <w:spacing w:val="-1"/>
          <w:shd w:val="clear" w:color="auto" w:fill="FFFFFF"/>
          <w:lang w:val="en-US" w:eastAsia="en-GB"/>
        </w:rPr>
        <w:t>ince the need for an</w:t>
      </w:r>
      <w:r w:rsidR="00522802">
        <w:rPr>
          <w:rFonts w:ascii="Calibri" w:eastAsia="Times New Roman" w:hAnsi="Calibri" w:cs="Calibri"/>
          <w:color w:val="292929"/>
          <w:spacing w:val="-1"/>
          <w:shd w:val="clear" w:color="auto" w:fill="FFFFFF"/>
          <w:lang w:val="en-US" w:eastAsia="en-GB"/>
        </w:rPr>
        <w:t xml:space="preserve"> algorithmic approach </w:t>
      </w:r>
      <w:r w:rsidR="004C4CA6">
        <w:rPr>
          <w:rFonts w:ascii="Calibri" w:eastAsia="Times New Roman" w:hAnsi="Calibri" w:cs="Calibri"/>
          <w:color w:val="292929"/>
          <w:spacing w:val="-1"/>
          <w:shd w:val="clear" w:color="auto" w:fill="FFFFFF"/>
          <w:lang w:val="en-US" w:eastAsia="en-GB"/>
        </w:rPr>
        <w:t xml:space="preserve">for </w:t>
      </w:r>
      <w:r w:rsidR="003576C0">
        <w:rPr>
          <w:rFonts w:ascii="Calibri" w:eastAsia="Times New Roman" w:hAnsi="Calibri" w:cs="Calibri"/>
          <w:color w:val="292929"/>
          <w:spacing w:val="-1"/>
          <w:shd w:val="clear" w:color="auto" w:fill="FFFFFF"/>
          <w:lang w:val="en-US" w:eastAsia="en-GB"/>
        </w:rPr>
        <w:t>a</w:t>
      </w:r>
      <w:r w:rsidR="00522802">
        <w:rPr>
          <w:rFonts w:ascii="Calibri" w:eastAsia="Times New Roman" w:hAnsi="Calibri" w:cs="Calibri"/>
          <w:color w:val="292929"/>
          <w:spacing w:val="-1"/>
          <w:shd w:val="clear" w:color="auto" w:fill="FFFFFF"/>
          <w:lang w:val="en-US" w:eastAsia="en-GB"/>
        </w:rPr>
        <w:t xml:space="preserve"> </w:t>
      </w:r>
      <w:r w:rsidR="00E055EF">
        <w:rPr>
          <w:rFonts w:ascii="Calibri" w:eastAsia="Times New Roman" w:hAnsi="Calibri" w:cs="Calibri"/>
          <w:color w:val="292929"/>
          <w:spacing w:val="-1"/>
          <w:shd w:val="clear" w:color="auto" w:fill="FFFFFF"/>
          <w:lang w:val="en-US" w:eastAsia="en-GB"/>
        </w:rPr>
        <w:t xml:space="preserve">task at hand is not always </w:t>
      </w:r>
      <w:r w:rsidR="00A36EA8">
        <w:rPr>
          <w:rFonts w:ascii="Calibri" w:eastAsia="Times New Roman" w:hAnsi="Calibri" w:cs="Calibri"/>
          <w:color w:val="292929"/>
          <w:spacing w:val="-1"/>
          <w:shd w:val="clear" w:color="auto" w:fill="FFFFFF"/>
          <w:lang w:val="en-US" w:eastAsia="en-GB"/>
        </w:rPr>
        <w:t>se</w:t>
      </w:r>
      <w:r w:rsidR="00836C7D">
        <w:rPr>
          <w:rFonts w:ascii="Calibri" w:eastAsia="Times New Roman" w:hAnsi="Calibri" w:cs="Calibri"/>
          <w:color w:val="292929"/>
          <w:spacing w:val="-1"/>
          <w:shd w:val="clear" w:color="auto" w:fill="FFFFFF"/>
          <w:lang w:val="en-US" w:eastAsia="en-GB"/>
        </w:rPr>
        <w:t>l</w:t>
      </w:r>
      <w:r w:rsidR="00A36EA8">
        <w:rPr>
          <w:rFonts w:ascii="Calibri" w:eastAsia="Times New Roman" w:hAnsi="Calibri" w:cs="Calibri"/>
          <w:color w:val="292929"/>
          <w:spacing w:val="-1"/>
          <w:shd w:val="clear" w:color="auto" w:fill="FFFFFF"/>
          <w:lang w:val="en-US" w:eastAsia="en-GB"/>
        </w:rPr>
        <w:t>f-</w:t>
      </w:r>
      <w:r w:rsidR="00E827F8">
        <w:rPr>
          <w:rFonts w:ascii="Calibri" w:eastAsia="Times New Roman" w:hAnsi="Calibri" w:cs="Calibri"/>
          <w:color w:val="292929"/>
          <w:spacing w:val="-1"/>
          <w:shd w:val="clear" w:color="auto" w:fill="FFFFFF"/>
          <w:lang w:val="en-US" w:eastAsia="en-GB"/>
        </w:rPr>
        <w:t>evident</w:t>
      </w:r>
      <w:r w:rsidR="00FA004F">
        <w:rPr>
          <w:rFonts w:ascii="Calibri" w:eastAsia="Times New Roman" w:hAnsi="Calibri" w:cs="Calibri"/>
          <w:color w:val="292929"/>
          <w:spacing w:val="-1"/>
          <w:shd w:val="clear" w:color="auto" w:fill="FFFFFF"/>
          <w:lang w:val="en-US" w:eastAsia="en-GB"/>
        </w:rPr>
        <w:t>.</w:t>
      </w:r>
      <w:r w:rsidR="00522802">
        <w:rPr>
          <w:rFonts w:ascii="Calibri" w:eastAsia="Times New Roman" w:hAnsi="Calibri" w:cs="Calibri"/>
          <w:color w:val="292929"/>
          <w:spacing w:val="-1"/>
          <w:shd w:val="clear" w:color="auto" w:fill="FFFFFF"/>
          <w:lang w:val="en-US" w:eastAsia="en-GB"/>
        </w:rPr>
        <w:t xml:space="preserve"> </w:t>
      </w:r>
      <w:r w:rsidR="006B6790">
        <w:rPr>
          <w:rFonts w:ascii="Calibri" w:eastAsia="Times New Roman" w:hAnsi="Calibri" w:cs="Calibri"/>
          <w:color w:val="292929"/>
          <w:spacing w:val="-1"/>
          <w:shd w:val="clear" w:color="auto" w:fill="FFFFFF"/>
          <w:lang w:val="en-US" w:eastAsia="en-GB"/>
        </w:rPr>
        <w:t>To align with the scope of this challenge, we focus</w:t>
      </w:r>
      <w:r w:rsidR="00360CDB">
        <w:rPr>
          <w:rFonts w:ascii="Calibri" w:eastAsia="Times New Roman" w:hAnsi="Calibri" w:cs="Calibri"/>
          <w:color w:val="292929"/>
          <w:spacing w:val="-1"/>
          <w:shd w:val="clear" w:color="auto" w:fill="FFFFFF"/>
          <w:lang w:val="en-US" w:eastAsia="en-GB"/>
        </w:rPr>
        <w:t xml:space="preserve"> </w:t>
      </w:r>
      <w:r w:rsidR="00032166">
        <w:rPr>
          <w:rFonts w:ascii="Calibri" w:eastAsia="Times New Roman" w:hAnsi="Calibri" w:cs="Calibri"/>
          <w:color w:val="292929"/>
          <w:spacing w:val="-1"/>
          <w:shd w:val="clear" w:color="auto" w:fill="FFFFFF"/>
          <w:lang w:val="en-US" w:eastAsia="en-GB"/>
        </w:rPr>
        <w:t xml:space="preserve">however </w:t>
      </w:r>
      <w:r w:rsidR="000D0B56">
        <w:rPr>
          <w:rFonts w:ascii="Calibri" w:eastAsia="Times New Roman" w:hAnsi="Calibri" w:cs="Calibri"/>
          <w:color w:val="292929"/>
          <w:spacing w:val="-1"/>
          <w:shd w:val="clear" w:color="auto" w:fill="FFFFFF"/>
          <w:lang w:val="en-US" w:eastAsia="en-GB"/>
        </w:rPr>
        <w:t>on</w:t>
      </w:r>
      <w:r w:rsidR="008C7065">
        <w:rPr>
          <w:rFonts w:ascii="Calibri" w:eastAsia="Times New Roman" w:hAnsi="Calibri" w:cs="Calibri"/>
          <w:color w:val="292929"/>
          <w:spacing w:val="-1"/>
          <w:shd w:val="clear" w:color="auto" w:fill="FFFFFF"/>
          <w:lang w:val="en-US" w:eastAsia="en-GB"/>
        </w:rPr>
        <w:t xml:space="preserve"> </w:t>
      </w:r>
      <w:r w:rsidR="00F42620">
        <w:rPr>
          <w:rFonts w:ascii="Calibri" w:eastAsia="Times New Roman" w:hAnsi="Calibri" w:cs="Calibri"/>
          <w:color w:val="292929"/>
          <w:spacing w:val="-1"/>
          <w:shd w:val="clear" w:color="auto" w:fill="FFFFFF"/>
          <w:lang w:val="en-US" w:eastAsia="en-GB"/>
        </w:rPr>
        <w:t>bias occurring in the</w:t>
      </w:r>
      <w:r w:rsidR="00C57347">
        <w:rPr>
          <w:rFonts w:ascii="Calibri" w:eastAsia="Times New Roman" w:hAnsi="Calibri" w:cs="Calibri"/>
          <w:color w:val="292929"/>
          <w:spacing w:val="-1"/>
          <w:shd w:val="clear" w:color="auto" w:fill="FFFFFF"/>
          <w:lang w:val="en-US" w:eastAsia="en-GB"/>
        </w:rPr>
        <w:t xml:space="preserve"> </w:t>
      </w:r>
      <w:r w:rsidR="00B9042C">
        <w:rPr>
          <w:rFonts w:ascii="Calibri" w:eastAsia="Times New Roman" w:hAnsi="Calibri" w:cs="Calibri"/>
          <w:color w:val="292929"/>
          <w:spacing w:val="-1"/>
          <w:shd w:val="clear" w:color="auto" w:fill="FFFFFF"/>
          <w:lang w:val="en-US" w:eastAsia="en-GB"/>
        </w:rPr>
        <w:t>i</w:t>
      </w:r>
      <w:r w:rsidR="00C57347">
        <w:rPr>
          <w:rFonts w:ascii="Calibri" w:eastAsia="Times New Roman" w:hAnsi="Calibri" w:cs="Calibri"/>
          <w:color w:val="292929"/>
          <w:spacing w:val="-1"/>
          <w:shd w:val="clear" w:color="auto" w:fill="FFFFFF"/>
          <w:lang w:val="en-US" w:eastAsia="en-GB"/>
        </w:rPr>
        <w:t>n-</w:t>
      </w:r>
      <w:r w:rsidR="007742B2">
        <w:rPr>
          <w:rFonts w:ascii="Calibri" w:eastAsia="Times New Roman" w:hAnsi="Calibri" w:cs="Calibri"/>
          <w:color w:val="292929"/>
          <w:spacing w:val="-1"/>
          <w:shd w:val="clear" w:color="auto" w:fill="FFFFFF"/>
          <w:lang w:val="en-US" w:eastAsia="en-GB"/>
        </w:rPr>
        <w:t>processing</w:t>
      </w:r>
      <w:r w:rsidR="00C57347">
        <w:rPr>
          <w:rFonts w:ascii="Calibri" w:eastAsia="Times New Roman" w:hAnsi="Calibri" w:cs="Calibri"/>
          <w:color w:val="292929"/>
          <w:spacing w:val="-1"/>
          <w:shd w:val="clear" w:color="auto" w:fill="FFFFFF"/>
          <w:lang w:val="en-US" w:eastAsia="en-GB"/>
        </w:rPr>
        <w:t xml:space="preserve"> and</w:t>
      </w:r>
      <w:r w:rsidR="00B2530D">
        <w:rPr>
          <w:rFonts w:ascii="Calibri" w:eastAsia="Times New Roman" w:hAnsi="Calibri" w:cs="Calibri"/>
          <w:color w:val="292929"/>
          <w:spacing w:val="-1"/>
          <w:shd w:val="clear" w:color="auto" w:fill="FFFFFF"/>
          <w:lang w:val="en-US" w:eastAsia="en-GB"/>
        </w:rPr>
        <w:t xml:space="preserve"> </w:t>
      </w:r>
      <w:r w:rsidR="00B9042C">
        <w:rPr>
          <w:rFonts w:ascii="Calibri" w:eastAsia="Times New Roman" w:hAnsi="Calibri" w:cs="Calibri"/>
          <w:color w:val="292929"/>
          <w:spacing w:val="-1"/>
          <w:shd w:val="clear" w:color="auto" w:fill="FFFFFF"/>
          <w:lang w:val="en-US" w:eastAsia="en-GB"/>
        </w:rPr>
        <w:t>p</w:t>
      </w:r>
      <w:r w:rsidR="00C57347">
        <w:rPr>
          <w:rFonts w:ascii="Calibri" w:eastAsia="Times New Roman" w:hAnsi="Calibri" w:cs="Calibri"/>
          <w:color w:val="292929"/>
          <w:spacing w:val="-1"/>
          <w:shd w:val="clear" w:color="auto" w:fill="FFFFFF"/>
          <w:lang w:val="en-US" w:eastAsia="en-GB"/>
        </w:rPr>
        <w:t xml:space="preserve">ost-processing </w:t>
      </w:r>
      <w:r w:rsidR="00163652">
        <w:rPr>
          <w:rFonts w:ascii="Calibri" w:eastAsia="Times New Roman" w:hAnsi="Calibri" w:cs="Calibri"/>
          <w:color w:val="292929"/>
          <w:spacing w:val="-1"/>
          <w:shd w:val="clear" w:color="auto" w:fill="FFFFFF"/>
          <w:lang w:val="en-US" w:eastAsia="en-GB"/>
        </w:rPr>
        <w:t>phase</w:t>
      </w:r>
      <w:r w:rsidR="006F5FCF">
        <w:rPr>
          <w:rFonts w:ascii="Calibri" w:eastAsia="Times New Roman" w:hAnsi="Calibri" w:cs="Calibri"/>
          <w:color w:val="292929"/>
          <w:spacing w:val="-1"/>
          <w:shd w:val="clear" w:color="auto" w:fill="FFFFFF"/>
          <w:lang w:val="en-US" w:eastAsia="en-GB"/>
        </w:rPr>
        <w:t xml:space="preserve"> of </w:t>
      </w:r>
      <w:r w:rsidR="00D90CEB">
        <w:rPr>
          <w:rFonts w:ascii="Calibri" w:eastAsia="Times New Roman" w:hAnsi="Calibri" w:cs="Calibri"/>
          <w:color w:val="292929"/>
          <w:spacing w:val="-1"/>
          <w:shd w:val="clear" w:color="auto" w:fill="FFFFFF"/>
          <w:lang w:val="en-US" w:eastAsia="en-GB"/>
        </w:rPr>
        <w:t xml:space="preserve">the </w:t>
      </w:r>
      <w:r w:rsidR="006F5FCF">
        <w:rPr>
          <w:rFonts w:ascii="Calibri" w:eastAsia="Times New Roman" w:hAnsi="Calibri" w:cs="Calibri"/>
          <w:color w:val="292929"/>
          <w:spacing w:val="-1"/>
          <w:shd w:val="clear" w:color="auto" w:fill="FFFFFF"/>
          <w:lang w:val="en-US" w:eastAsia="en-GB"/>
        </w:rPr>
        <w:t xml:space="preserve">AI </w:t>
      </w:r>
      <w:r w:rsidR="00D90CEB">
        <w:rPr>
          <w:rFonts w:ascii="Calibri" w:eastAsia="Times New Roman" w:hAnsi="Calibri" w:cs="Calibri"/>
          <w:color w:val="292929"/>
          <w:spacing w:val="-1"/>
          <w:shd w:val="clear" w:color="auto" w:fill="FFFFFF"/>
          <w:lang w:val="en-US" w:eastAsia="en-GB"/>
        </w:rPr>
        <w:t>lifecycle</w:t>
      </w:r>
      <w:r w:rsidR="006F5FCF">
        <w:rPr>
          <w:rFonts w:ascii="Calibri" w:eastAsia="Times New Roman" w:hAnsi="Calibri" w:cs="Calibri"/>
          <w:color w:val="292929"/>
          <w:spacing w:val="-1"/>
          <w:shd w:val="clear" w:color="auto" w:fill="FFFFFF"/>
          <w:lang w:val="en-US" w:eastAsia="en-GB"/>
        </w:rPr>
        <w:t>.</w:t>
      </w:r>
    </w:p>
    <w:p w14:paraId="08932905" w14:textId="1352EC0B" w:rsidR="005F5C3B" w:rsidRDefault="00443168" w:rsidP="0071309D">
      <w:pPr>
        <w:rPr>
          <w:rFonts w:ascii="Calibri" w:eastAsia="Times New Roman" w:hAnsi="Calibri" w:cs="Calibri"/>
          <w:color w:val="292929"/>
          <w:spacing w:val="-1"/>
          <w:shd w:val="clear" w:color="auto" w:fill="FFFFFF"/>
          <w:lang w:val="en-US" w:eastAsia="en-GB"/>
        </w:rPr>
      </w:pPr>
      <w:r>
        <w:rPr>
          <w:rFonts w:ascii="Calibri" w:eastAsia="Times New Roman" w:hAnsi="Calibri" w:cs="Calibri"/>
          <w:noProof/>
          <w:color w:val="292929"/>
          <w:spacing w:val="-1"/>
          <w:shd w:val="clear" w:color="auto" w:fill="FFFFFF"/>
          <w:lang w:val="en-US" w:eastAsia="en-GB"/>
        </w:rPr>
        <w:drawing>
          <wp:inline distT="0" distB="0" distL="0" distR="0" wp14:anchorId="6F362AC0" wp14:editId="28BB4610">
            <wp:extent cx="5731510" cy="1416685"/>
            <wp:effectExtent l="0" t="0" r="0" b="5715"/>
            <wp:docPr id="23" name="Picture 2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1416685"/>
                    </a:xfrm>
                    <a:prstGeom prst="rect">
                      <a:avLst/>
                    </a:prstGeom>
                  </pic:spPr>
                </pic:pic>
              </a:graphicData>
            </a:graphic>
          </wp:inline>
        </w:drawing>
      </w:r>
    </w:p>
    <w:p w14:paraId="75E15C45" w14:textId="3D4C3C6F" w:rsidR="005F5C3B" w:rsidRDefault="00AA5DB3" w:rsidP="00211BF0">
      <w:pPr>
        <w:pStyle w:val="Caption"/>
        <w:jc w:val="center"/>
        <w:rPr>
          <w:rFonts w:ascii="Calibri" w:eastAsia="Times New Roman" w:hAnsi="Calibri" w:cs="Calibri"/>
          <w:color w:val="292929"/>
          <w:spacing w:val="-1"/>
          <w:shd w:val="clear" w:color="auto" w:fill="FFFFFF"/>
          <w:lang w:val="en-US" w:eastAsia="en-GB"/>
        </w:rPr>
      </w:pPr>
      <w:bookmarkStart w:id="0" w:name="_Ref111194205"/>
      <w:r>
        <w:t xml:space="preserve">Figure </w:t>
      </w:r>
      <w:r>
        <w:fldChar w:fldCharType="begin"/>
      </w:r>
      <w:r>
        <w:instrText xml:space="preserve"> SEQ Figure \* ARABIC </w:instrText>
      </w:r>
      <w:r>
        <w:fldChar w:fldCharType="separate"/>
      </w:r>
      <w:r>
        <w:rPr>
          <w:noProof/>
        </w:rPr>
        <w:t>1</w:t>
      </w:r>
      <w:r>
        <w:fldChar w:fldCharType="end"/>
      </w:r>
      <w:bookmarkEnd w:id="0"/>
      <w:r>
        <w:t xml:space="preserve"> </w:t>
      </w:r>
      <w:r w:rsidRPr="001625DC">
        <w:t>–</w:t>
      </w:r>
      <w:r>
        <w:t xml:space="preserve"> Conceptual breakdown of the AI lifecycle in four phases</w:t>
      </w:r>
      <w:r w:rsidR="00211BF0">
        <w:br/>
      </w:r>
    </w:p>
    <w:p w14:paraId="68976688" w14:textId="2C20CD96" w:rsidR="002F3C3E" w:rsidRPr="008744B1" w:rsidRDefault="002F3C3E" w:rsidP="0071309D">
      <w:pPr>
        <w:rPr>
          <w:rFonts w:ascii="Avenir Book" w:hAnsi="Avenir Book" w:cs="Calibri"/>
          <w:b/>
          <w:bCs/>
          <w:color w:val="000000" w:themeColor="text1"/>
          <w:sz w:val="28"/>
          <w:szCs w:val="28"/>
          <w:lang w:val="en-US"/>
        </w:rPr>
      </w:pPr>
      <w:r w:rsidRPr="008744B1">
        <w:rPr>
          <w:rFonts w:ascii="Avenir Book" w:hAnsi="Avenir Book" w:cs="Calibri"/>
          <w:b/>
          <w:bCs/>
          <w:color w:val="305494"/>
          <w:sz w:val="28"/>
          <w:szCs w:val="28"/>
          <w:lang w:val="en-US"/>
        </w:rPr>
        <w:t xml:space="preserve">Results </w:t>
      </w:r>
      <w:r w:rsidR="00A12A96" w:rsidRPr="008744B1">
        <w:rPr>
          <w:rFonts w:ascii="Avenir Book" w:hAnsi="Avenir Book" w:cs="Calibri"/>
          <w:b/>
          <w:bCs/>
          <w:color w:val="305494"/>
          <w:sz w:val="28"/>
          <w:szCs w:val="28"/>
          <w:lang w:val="en-US"/>
        </w:rPr>
        <w:t>–</w:t>
      </w:r>
      <w:r w:rsidR="00932BDE" w:rsidRPr="008744B1">
        <w:rPr>
          <w:rFonts w:ascii="Avenir Book" w:hAnsi="Avenir Book" w:cs="Calibri"/>
          <w:b/>
          <w:bCs/>
          <w:color w:val="305494"/>
          <w:sz w:val="28"/>
          <w:szCs w:val="28"/>
          <w:lang w:val="en-US"/>
        </w:rPr>
        <w:t xml:space="preserve"> </w:t>
      </w:r>
      <w:r w:rsidR="004D0FF1" w:rsidRPr="008744B1">
        <w:rPr>
          <w:rFonts w:ascii="Avenir Book" w:hAnsi="Avenir Book" w:cs="Calibri"/>
          <w:b/>
          <w:bCs/>
          <w:color w:val="305494"/>
          <w:sz w:val="28"/>
          <w:szCs w:val="28"/>
          <w:lang w:val="en-US"/>
        </w:rPr>
        <w:t>Building p</w:t>
      </w:r>
      <w:r w:rsidR="00194173" w:rsidRPr="008744B1">
        <w:rPr>
          <w:rFonts w:ascii="Avenir Book" w:hAnsi="Avenir Book" w:cs="Calibri"/>
          <w:b/>
          <w:bCs/>
          <w:color w:val="305494"/>
          <w:sz w:val="28"/>
          <w:szCs w:val="28"/>
          <w:lang w:val="en-US"/>
        </w:rPr>
        <w:t>ublic knowledge</w:t>
      </w:r>
      <w:r w:rsidR="00DC0AE9" w:rsidRPr="008744B1">
        <w:rPr>
          <w:rFonts w:ascii="Avenir Book" w:hAnsi="Avenir Book" w:cs="Calibri"/>
          <w:b/>
          <w:bCs/>
          <w:color w:val="305494"/>
          <w:sz w:val="28"/>
          <w:szCs w:val="28"/>
          <w:lang w:val="en-US"/>
        </w:rPr>
        <w:t xml:space="preserve"> </w:t>
      </w:r>
      <w:r w:rsidR="00052605" w:rsidRPr="008744B1">
        <w:rPr>
          <w:rFonts w:ascii="Avenir Book" w:hAnsi="Avenir Book" w:cs="Calibri"/>
          <w:b/>
          <w:bCs/>
          <w:color w:val="305494"/>
          <w:sz w:val="28"/>
          <w:szCs w:val="28"/>
          <w:lang w:val="en-US"/>
        </w:rPr>
        <w:t>by qualitative interpretation of quantitative AI metrics</w:t>
      </w:r>
    </w:p>
    <w:p w14:paraId="63086EDB" w14:textId="735B4CAA" w:rsidR="0071309D" w:rsidRPr="00991947" w:rsidRDefault="00C3331E" w:rsidP="0071309D">
      <w:pPr>
        <w:rPr>
          <w:rFonts w:ascii="Calibri" w:hAnsi="Calibri" w:cs="Calibri"/>
          <w:color w:val="000000" w:themeColor="text1"/>
          <w:lang w:val="en-US"/>
        </w:rPr>
      </w:pPr>
      <w:r>
        <w:rPr>
          <w:rFonts w:ascii="Calibri" w:hAnsi="Calibri" w:cs="Calibri"/>
          <w:color w:val="000000" w:themeColor="text1"/>
          <w:lang w:val="en-US"/>
        </w:rPr>
        <w:t xml:space="preserve">In this </w:t>
      </w:r>
      <w:r w:rsidR="00EE4E52">
        <w:rPr>
          <w:rFonts w:ascii="Calibri" w:hAnsi="Calibri" w:cs="Calibri"/>
          <w:color w:val="000000" w:themeColor="text1"/>
          <w:lang w:val="en-US"/>
        </w:rPr>
        <w:t>report</w:t>
      </w:r>
      <w:r>
        <w:rPr>
          <w:rFonts w:ascii="Calibri" w:hAnsi="Calibri" w:cs="Calibri"/>
          <w:color w:val="000000" w:themeColor="text1"/>
          <w:lang w:val="en-US"/>
        </w:rPr>
        <w:t xml:space="preserve">, </w:t>
      </w:r>
      <w:r w:rsidR="00EA185A">
        <w:rPr>
          <w:rFonts w:ascii="Calibri" w:hAnsi="Calibri" w:cs="Calibri"/>
          <w:color w:val="000000" w:themeColor="text1"/>
          <w:lang w:val="en-US"/>
        </w:rPr>
        <w:t>three</w:t>
      </w:r>
      <w:r w:rsidR="00611124" w:rsidRPr="00CF6362">
        <w:rPr>
          <w:rFonts w:ascii="Calibri" w:hAnsi="Calibri" w:cs="Calibri"/>
          <w:color w:val="000000" w:themeColor="text1"/>
          <w:lang w:val="en-US"/>
        </w:rPr>
        <w:t xml:space="preserve"> </w:t>
      </w:r>
      <w:r w:rsidR="00555543">
        <w:rPr>
          <w:rFonts w:ascii="Calibri" w:hAnsi="Calibri" w:cs="Calibri"/>
          <w:color w:val="000000" w:themeColor="text1"/>
          <w:lang w:val="en-US"/>
        </w:rPr>
        <w:t xml:space="preserve">real-life </w:t>
      </w:r>
      <w:r w:rsidR="003853F4" w:rsidRPr="00CF6362">
        <w:rPr>
          <w:rFonts w:ascii="Calibri" w:hAnsi="Calibri" w:cs="Calibri"/>
          <w:color w:val="000000" w:themeColor="text1"/>
          <w:lang w:val="en-US"/>
        </w:rPr>
        <w:t xml:space="preserve">case studies </w:t>
      </w:r>
      <w:r w:rsidR="009504B6">
        <w:rPr>
          <w:rFonts w:ascii="Calibri" w:hAnsi="Calibri" w:cs="Calibri"/>
          <w:color w:val="000000" w:themeColor="text1"/>
          <w:lang w:val="en-US"/>
        </w:rPr>
        <w:t>are discussed</w:t>
      </w:r>
      <w:r w:rsidR="006C3C21">
        <w:rPr>
          <w:rFonts w:ascii="Calibri" w:hAnsi="Calibri" w:cs="Calibri"/>
          <w:color w:val="000000" w:themeColor="text1"/>
          <w:lang w:val="en-US"/>
        </w:rPr>
        <w:t xml:space="preserve"> that illustrate the need for </w:t>
      </w:r>
      <w:r w:rsidR="00BD474A">
        <w:rPr>
          <w:rFonts w:ascii="Calibri" w:hAnsi="Calibri" w:cs="Calibri"/>
          <w:color w:val="000000" w:themeColor="text1"/>
          <w:lang w:val="en-US"/>
        </w:rPr>
        <w:t>qualitative interpretation of quantitative metrics</w:t>
      </w:r>
      <w:r w:rsidR="0024697D">
        <w:rPr>
          <w:rFonts w:ascii="Calibri" w:hAnsi="Calibri" w:cs="Calibri"/>
          <w:color w:val="000000" w:themeColor="text1"/>
          <w:lang w:val="en-US"/>
        </w:rPr>
        <w:t xml:space="preserve"> to guarantee </w:t>
      </w:r>
      <w:r w:rsidR="00F55563">
        <w:rPr>
          <w:rFonts w:ascii="Calibri" w:hAnsi="Calibri" w:cs="Calibri"/>
          <w:color w:val="000000" w:themeColor="text1"/>
          <w:lang w:val="en-US"/>
        </w:rPr>
        <w:t>equal treatment</w:t>
      </w:r>
      <w:r w:rsidR="00AD2EED">
        <w:rPr>
          <w:rFonts w:ascii="Calibri" w:hAnsi="Calibri" w:cs="Calibri"/>
          <w:color w:val="000000" w:themeColor="text1"/>
          <w:lang w:val="en-US"/>
        </w:rPr>
        <w:t xml:space="preserve"> by A</w:t>
      </w:r>
      <w:r w:rsidR="0072563B">
        <w:rPr>
          <w:rFonts w:ascii="Calibri" w:hAnsi="Calibri" w:cs="Calibri"/>
          <w:color w:val="000000" w:themeColor="text1"/>
          <w:lang w:val="en-US"/>
        </w:rPr>
        <w:t>I</w:t>
      </w:r>
      <w:r w:rsidR="00BD474A">
        <w:rPr>
          <w:rFonts w:ascii="Calibri" w:hAnsi="Calibri" w:cs="Calibri"/>
          <w:color w:val="000000" w:themeColor="text1"/>
          <w:lang w:val="en-US"/>
        </w:rPr>
        <w:t>.</w:t>
      </w:r>
      <w:r w:rsidR="001A20BC">
        <w:rPr>
          <w:rFonts w:ascii="Calibri" w:hAnsi="Calibri" w:cs="Calibri"/>
          <w:color w:val="000000" w:themeColor="text1"/>
          <w:lang w:val="en-US"/>
        </w:rPr>
        <w:t xml:space="preserve"> In the post-processing phase of the AI lifecycle, we apply </w:t>
      </w:r>
      <w:r w:rsidR="00C730AB">
        <w:rPr>
          <w:rFonts w:ascii="Calibri" w:hAnsi="Calibri" w:cs="Calibri"/>
          <w:color w:val="000000" w:themeColor="text1"/>
          <w:lang w:val="en-US"/>
        </w:rPr>
        <w:t>our</w:t>
      </w:r>
      <w:r w:rsidR="001A20BC">
        <w:rPr>
          <w:rFonts w:ascii="Calibri" w:hAnsi="Calibri" w:cs="Calibri"/>
          <w:color w:val="000000" w:themeColor="text1"/>
          <w:lang w:val="en-US"/>
        </w:rPr>
        <w:t xml:space="preserve"> </w:t>
      </w:r>
      <w:r w:rsidR="00DB15D9">
        <w:rPr>
          <w:rFonts w:ascii="Calibri" w:hAnsi="Calibri" w:cs="Calibri"/>
          <w:color w:val="000000" w:themeColor="text1"/>
          <w:lang w:val="en-US"/>
        </w:rPr>
        <w:t xml:space="preserve">unsupervised </w:t>
      </w:r>
      <w:r w:rsidR="00FF486A">
        <w:rPr>
          <w:rFonts w:ascii="Calibri" w:hAnsi="Calibri" w:cs="Calibri"/>
          <w:color w:val="000000" w:themeColor="text1"/>
          <w:lang w:val="en-US"/>
        </w:rPr>
        <w:t xml:space="preserve">bias scan tool to a BERT fake tweet detection </w:t>
      </w:r>
      <w:r w:rsidR="00175300">
        <w:rPr>
          <w:rFonts w:ascii="Calibri" w:hAnsi="Calibri" w:cs="Calibri"/>
          <w:color w:val="000000" w:themeColor="text1"/>
          <w:lang w:val="en-US"/>
        </w:rPr>
        <w:t xml:space="preserve">tool </w:t>
      </w:r>
      <w:r w:rsidR="00FF486A">
        <w:rPr>
          <w:rFonts w:ascii="Calibri" w:hAnsi="Calibri" w:cs="Calibri"/>
          <w:color w:val="000000" w:themeColor="text1"/>
          <w:lang w:val="en-US"/>
        </w:rPr>
        <w:t>and a</w:t>
      </w:r>
      <w:r w:rsidR="0013390D">
        <w:rPr>
          <w:rFonts w:ascii="Calibri" w:hAnsi="Calibri" w:cs="Calibri"/>
          <w:color w:val="000000" w:themeColor="text1"/>
          <w:lang w:val="en-US"/>
        </w:rPr>
        <w:t xml:space="preserve"> </w:t>
      </w:r>
      <w:proofErr w:type="spellStart"/>
      <w:r w:rsidR="0050021C">
        <w:rPr>
          <w:rFonts w:ascii="Calibri" w:hAnsi="Calibri" w:cs="Calibri"/>
          <w:color w:val="000000" w:themeColor="text1"/>
          <w:lang w:val="en-US"/>
        </w:rPr>
        <w:t>XGBoost</w:t>
      </w:r>
      <w:proofErr w:type="spellEnd"/>
      <w:r w:rsidR="00FF486A">
        <w:rPr>
          <w:rFonts w:ascii="Calibri" w:hAnsi="Calibri" w:cs="Calibri"/>
          <w:color w:val="000000" w:themeColor="text1"/>
          <w:lang w:val="en-US"/>
        </w:rPr>
        <w:t xml:space="preserve"> loan approval </w:t>
      </w:r>
      <w:r w:rsidR="005D5F19">
        <w:rPr>
          <w:rFonts w:ascii="Calibri" w:hAnsi="Calibri" w:cs="Calibri"/>
          <w:color w:val="000000" w:themeColor="text1"/>
          <w:lang w:val="en-US"/>
        </w:rPr>
        <w:t>tool</w:t>
      </w:r>
      <w:r w:rsidR="0024224D">
        <w:rPr>
          <w:rFonts w:ascii="Calibri" w:hAnsi="Calibri" w:cs="Calibri"/>
          <w:color w:val="000000" w:themeColor="text1"/>
          <w:lang w:val="en-US"/>
        </w:rPr>
        <w:t xml:space="preserve"> to examine </w:t>
      </w:r>
      <w:r w:rsidR="0072563B">
        <w:rPr>
          <w:rFonts w:ascii="Calibri" w:hAnsi="Calibri" w:cs="Calibri"/>
          <w:color w:val="000000" w:themeColor="text1"/>
          <w:lang w:val="en-US"/>
        </w:rPr>
        <w:t>disparate</w:t>
      </w:r>
      <w:r w:rsidR="00BF517F">
        <w:rPr>
          <w:rFonts w:ascii="Calibri" w:hAnsi="Calibri" w:cs="Calibri"/>
          <w:color w:val="000000" w:themeColor="text1"/>
          <w:lang w:val="en-US"/>
        </w:rPr>
        <w:t xml:space="preserve"> </w:t>
      </w:r>
      <w:r w:rsidR="00B256EC">
        <w:rPr>
          <w:rFonts w:ascii="Calibri" w:hAnsi="Calibri" w:cs="Calibri"/>
          <w:color w:val="000000" w:themeColor="text1"/>
          <w:lang w:val="en-US"/>
        </w:rPr>
        <w:t>group</w:t>
      </w:r>
      <w:r w:rsidR="0072563B">
        <w:rPr>
          <w:rFonts w:ascii="Calibri" w:hAnsi="Calibri" w:cs="Calibri"/>
          <w:color w:val="000000" w:themeColor="text1"/>
          <w:lang w:val="en-US"/>
        </w:rPr>
        <w:t xml:space="preserve"> fairness metrics</w:t>
      </w:r>
      <w:r w:rsidR="005D5F19">
        <w:rPr>
          <w:rFonts w:ascii="Calibri" w:hAnsi="Calibri" w:cs="Calibri"/>
          <w:color w:val="000000" w:themeColor="text1"/>
          <w:lang w:val="en-US"/>
        </w:rPr>
        <w:t>.</w:t>
      </w:r>
      <w:r w:rsidR="00937D07">
        <w:rPr>
          <w:rFonts w:ascii="Calibri" w:hAnsi="Calibri" w:cs="Calibri"/>
          <w:color w:val="000000" w:themeColor="text1"/>
          <w:lang w:val="en-US"/>
        </w:rPr>
        <w:t xml:space="preserve"> </w:t>
      </w:r>
      <w:r w:rsidR="00443168">
        <w:rPr>
          <w:rFonts w:ascii="Calibri" w:hAnsi="Calibri" w:cs="Calibri"/>
          <w:color w:val="000000" w:themeColor="text1"/>
          <w:lang w:val="en-US"/>
        </w:rPr>
        <w:t>In</w:t>
      </w:r>
      <w:r w:rsidR="004154BA">
        <w:rPr>
          <w:rFonts w:ascii="Calibri" w:hAnsi="Calibri" w:cs="Calibri"/>
          <w:color w:val="000000" w:themeColor="text1"/>
          <w:lang w:val="en-US"/>
        </w:rPr>
        <w:t xml:space="preserve"> </w:t>
      </w:r>
      <w:r w:rsidR="00B4066A">
        <w:rPr>
          <w:rFonts w:ascii="Calibri" w:hAnsi="Calibri" w:cs="Calibri"/>
          <w:color w:val="000000" w:themeColor="text1"/>
          <w:lang w:val="en-US"/>
        </w:rPr>
        <w:t xml:space="preserve">the in-processing phase of the AI lifecycle, </w:t>
      </w:r>
      <w:r w:rsidR="00243904">
        <w:rPr>
          <w:rFonts w:ascii="Calibri" w:hAnsi="Calibri" w:cs="Calibri"/>
          <w:color w:val="000000" w:themeColor="text1"/>
          <w:lang w:val="en-US"/>
        </w:rPr>
        <w:t xml:space="preserve">we elaborate on </w:t>
      </w:r>
      <w:r w:rsidR="00107DDE">
        <w:rPr>
          <w:rFonts w:ascii="Calibri" w:hAnsi="Calibri" w:cs="Calibri"/>
          <w:color w:val="000000" w:themeColor="text1"/>
          <w:lang w:val="en-US"/>
        </w:rPr>
        <w:t xml:space="preserve">a </w:t>
      </w:r>
      <w:r w:rsidR="00443168">
        <w:rPr>
          <w:rFonts w:ascii="Calibri" w:hAnsi="Calibri" w:cs="Calibri"/>
          <w:color w:val="000000" w:themeColor="text1"/>
          <w:lang w:val="en-US"/>
        </w:rPr>
        <w:t xml:space="preserve">deliberative </w:t>
      </w:r>
      <w:r w:rsidR="00107DDE">
        <w:rPr>
          <w:rFonts w:ascii="Calibri" w:hAnsi="Calibri" w:cs="Calibri"/>
          <w:color w:val="000000" w:themeColor="text1"/>
          <w:lang w:val="en-US"/>
        </w:rPr>
        <w:t>case study</w:t>
      </w:r>
      <w:r w:rsidR="00243904">
        <w:rPr>
          <w:rFonts w:ascii="Calibri" w:hAnsi="Calibri" w:cs="Calibri"/>
          <w:color w:val="000000" w:themeColor="text1"/>
          <w:lang w:val="en-US"/>
        </w:rPr>
        <w:t xml:space="preserve"> </w:t>
      </w:r>
      <w:r w:rsidR="009C6CD9">
        <w:rPr>
          <w:rFonts w:ascii="Calibri" w:hAnsi="Calibri" w:cs="Calibri"/>
          <w:color w:val="000000" w:themeColor="text1"/>
          <w:lang w:val="en-US"/>
        </w:rPr>
        <w:t>conducted</w:t>
      </w:r>
      <w:r w:rsidR="00243904">
        <w:rPr>
          <w:rFonts w:ascii="Calibri" w:hAnsi="Calibri" w:cs="Calibri"/>
          <w:color w:val="000000" w:themeColor="text1"/>
          <w:lang w:val="en-US"/>
        </w:rPr>
        <w:t xml:space="preserve"> by NGO Algorithm Audit </w:t>
      </w:r>
      <w:r w:rsidR="00107DDE" w:rsidRPr="00107DDE">
        <w:t>concerning a discriminatory proxy-variable for ethnicity</w:t>
      </w:r>
      <w:r w:rsidR="00451B36">
        <w:t xml:space="preserve"> (type of SIM card)</w:t>
      </w:r>
      <w:r w:rsidR="00107DDE" w:rsidRPr="00107DDE">
        <w:t xml:space="preserve"> in a payment fraud prediction model as used by a large multinational e-commerce platform. </w:t>
      </w:r>
      <w:r w:rsidR="004154BA">
        <w:t xml:space="preserve">We </w:t>
      </w:r>
      <w:r w:rsidR="004F69CB">
        <w:t>summarize</w:t>
      </w:r>
      <w:r w:rsidR="004154BA">
        <w:t xml:space="preserve"> t</w:t>
      </w:r>
      <w:r w:rsidR="00DF5E9F">
        <w:t xml:space="preserve">he </w:t>
      </w:r>
      <w:r w:rsidR="00276D56">
        <w:t xml:space="preserve">key </w:t>
      </w:r>
      <w:r w:rsidR="00211BF0">
        <w:t>insight</w:t>
      </w:r>
      <w:r w:rsidR="006B127E">
        <w:t>s</w:t>
      </w:r>
      <w:r w:rsidR="00DF5E9F">
        <w:t xml:space="preserve"> of </w:t>
      </w:r>
      <w:r w:rsidR="00577784">
        <w:t>the</w:t>
      </w:r>
      <w:r w:rsidR="00DF5E9F">
        <w:t xml:space="preserve"> </w:t>
      </w:r>
      <w:r w:rsidR="00377B76">
        <w:t>case studies</w:t>
      </w:r>
      <w:r w:rsidR="004D1961">
        <w:t xml:space="preserve"> below</w:t>
      </w:r>
      <w:r w:rsidR="004154BA">
        <w:t>.</w:t>
      </w:r>
    </w:p>
    <w:p w14:paraId="1CE0460C" w14:textId="62EC03DD" w:rsidR="003E6536" w:rsidRDefault="003E6536" w:rsidP="0071309D"/>
    <w:p w14:paraId="135D1665" w14:textId="23EE61B1" w:rsidR="003E6536" w:rsidRPr="008744B1" w:rsidRDefault="003E6536" w:rsidP="003E6536">
      <w:pPr>
        <w:rPr>
          <w:rFonts w:ascii="Avenir Book" w:hAnsi="Avenir Book"/>
          <w:b/>
          <w:bCs/>
          <w:color w:val="305494"/>
        </w:rPr>
      </w:pPr>
      <w:r w:rsidRPr="008744B1">
        <w:rPr>
          <w:rFonts w:ascii="Avenir Book" w:hAnsi="Avenir Book"/>
          <w:b/>
          <w:bCs/>
          <w:color w:val="305494"/>
        </w:rPr>
        <w:t>Unsupervised bias scan tool</w:t>
      </w:r>
      <w:r w:rsidR="002D39A8" w:rsidRPr="008744B1">
        <w:rPr>
          <w:rFonts w:ascii="Avenir Book" w:hAnsi="Avenir Book"/>
          <w:b/>
          <w:bCs/>
          <w:color w:val="305494"/>
        </w:rPr>
        <w:t xml:space="preserve"> (quantitative</w:t>
      </w:r>
      <w:r w:rsidR="00A60A49" w:rsidRPr="008744B1">
        <w:rPr>
          <w:rFonts w:ascii="Avenir Book" w:hAnsi="Avenir Book"/>
          <w:b/>
          <w:bCs/>
          <w:color w:val="305494"/>
        </w:rPr>
        <w:t xml:space="preserve"> method</w:t>
      </w:r>
      <w:r w:rsidR="002D39A8" w:rsidRPr="008744B1">
        <w:rPr>
          <w:rFonts w:ascii="Avenir Book" w:hAnsi="Avenir Book"/>
          <w:b/>
          <w:bCs/>
          <w:color w:val="305494"/>
        </w:rPr>
        <w:t>)</w:t>
      </w:r>
    </w:p>
    <w:p w14:paraId="0EA6E0B4" w14:textId="565C7FA6" w:rsidR="00FB5E1C" w:rsidRDefault="00B400FD" w:rsidP="00B11CEE">
      <w:r w:rsidRPr="00E6292D">
        <w:rPr>
          <w:b/>
          <w:bCs/>
        </w:rPr>
        <w:t xml:space="preserve">BERT </w:t>
      </w:r>
      <w:r w:rsidR="00392DDE" w:rsidRPr="00E6292D">
        <w:rPr>
          <w:b/>
          <w:bCs/>
        </w:rPr>
        <w:t xml:space="preserve">disinformation </w:t>
      </w:r>
      <w:r w:rsidRPr="00E6292D">
        <w:rPr>
          <w:b/>
          <w:bCs/>
        </w:rPr>
        <w:t>detection</w:t>
      </w:r>
      <w:r>
        <w:t xml:space="preserve"> </w:t>
      </w:r>
      <w:r w:rsidR="00FE2B3C" w:rsidRPr="00443168">
        <w:rPr>
          <w:b/>
          <w:bCs/>
        </w:rPr>
        <w:t>model</w:t>
      </w:r>
      <w:r w:rsidR="006675A9">
        <w:t xml:space="preserve"> –</w:t>
      </w:r>
      <w:r w:rsidR="00095BF6">
        <w:t xml:space="preserve"> </w:t>
      </w:r>
      <w:r w:rsidR="0031703F">
        <w:t xml:space="preserve">Our bias scan tool detects statistically significant </w:t>
      </w:r>
      <w:r w:rsidR="007B07FB">
        <w:t xml:space="preserve">disparities </w:t>
      </w:r>
      <w:r w:rsidR="003A2EA3">
        <w:t>in</w:t>
      </w:r>
      <w:r w:rsidR="007B07FB">
        <w:t xml:space="preserve"> a BERT</w:t>
      </w:r>
      <w:r w:rsidR="006A616B">
        <w:t xml:space="preserve"> </w:t>
      </w:r>
      <w:r w:rsidR="00392DDE">
        <w:t>disinformation</w:t>
      </w:r>
      <w:r w:rsidR="007B07FB">
        <w:t xml:space="preserve"> detection model</w:t>
      </w:r>
      <w:r w:rsidR="004E5160">
        <w:rPr>
          <w:rStyle w:val="FootnoteReference"/>
        </w:rPr>
        <w:footnoteReference w:id="3"/>
      </w:r>
      <w:r w:rsidR="00765FF2">
        <w:t xml:space="preserve"> trained on </w:t>
      </w:r>
      <w:r w:rsidR="00131C92">
        <w:t xml:space="preserve">verified </w:t>
      </w:r>
      <w:r w:rsidR="00765FF2">
        <w:t>Twitter data</w:t>
      </w:r>
      <w:r w:rsidR="00522E1E">
        <w:rPr>
          <w:rStyle w:val="FootnoteReference"/>
        </w:rPr>
        <w:footnoteReference w:id="4"/>
      </w:r>
      <w:r w:rsidR="007B07FB">
        <w:t xml:space="preserve">. </w:t>
      </w:r>
      <w:r w:rsidR="0075622A">
        <w:t xml:space="preserve">A post-hoc explanation method </w:t>
      </w:r>
      <w:r w:rsidR="00040D4D">
        <w:t xml:space="preserve">identifies </w:t>
      </w:r>
      <w:r w:rsidR="00CB6F29">
        <w:t xml:space="preserve">algorithmic bias </w:t>
      </w:r>
      <w:r w:rsidR="000B1962">
        <w:t xml:space="preserve">for </w:t>
      </w:r>
      <w:r w:rsidR="00854F28">
        <w:t xml:space="preserve">disinformation </w:t>
      </w:r>
      <w:r w:rsidR="00D85875">
        <w:t>classification</w:t>
      </w:r>
      <w:r w:rsidR="000B1962">
        <w:t xml:space="preserve"> </w:t>
      </w:r>
      <w:r w:rsidR="00CB6F29">
        <w:t xml:space="preserve">on the basis of </w:t>
      </w:r>
      <w:r w:rsidR="00C42718">
        <w:t xml:space="preserve">verified user profiles, </w:t>
      </w:r>
      <w:r w:rsidR="00E208D1">
        <w:t xml:space="preserve">the </w:t>
      </w:r>
      <w:r w:rsidR="00CB6F29">
        <w:t xml:space="preserve">number of mentions </w:t>
      </w:r>
      <w:r w:rsidR="00C42718">
        <w:t xml:space="preserve">and hashtags </w:t>
      </w:r>
      <w:r w:rsidR="00CB6F29">
        <w:t>used in tweet</w:t>
      </w:r>
      <w:r w:rsidR="00522E1E">
        <w:t>s</w:t>
      </w:r>
      <w:r w:rsidR="00CB6F29">
        <w:t>.</w:t>
      </w:r>
      <w:r w:rsidR="00DD61F9">
        <w:t xml:space="preserve"> </w:t>
      </w:r>
    </w:p>
    <w:p w14:paraId="07F00E3E" w14:textId="1F5F083D" w:rsidR="00FB5E1C" w:rsidRDefault="00FB5E1C" w:rsidP="00B11CEE"/>
    <w:p w14:paraId="74105009" w14:textId="77AFDEA6" w:rsidR="00FB5E1C" w:rsidRDefault="00FB5E1C" w:rsidP="00FB5E1C">
      <w:r w:rsidRPr="00E6292D">
        <w:rPr>
          <w:b/>
          <w:bCs/>
        </w:rPr>
        <w:t>Loan approval model</w:t>
      </w:r>
      <w:r>
        <w:t xml:space="preserve"> – Our bias scan tool detects statistically significant disparities for a </w:t>
      </w:r>
      <w:r w:rsidR="003A7FD9">
        <w:t>Random Forest/</w:t>
      </w:r>
      <w:proofErr w:type="spellStart"/>
      <w:r>
        <w:t>XGBoost</w:t>
      </w:r>
      <w:proofErr w:type="spellEnd"/>
      <w:r>
        <w:t xml:space="preserve"> loan approval model</w:t>
      </w:r>
      <w:r w:rsidRPr="00AC0830">
        <w:rPr>
          <w:vertAlign w:val="superscript"/>
        </w:rPr>
        <w:t>3</w:t>
      </w:r>
      <w:r w:rsidR="001F4EC9">
        <w:t xml:space="preserve"> trained on the German Credit data set</w:t>
      </w:r>
      <w:r w:rsidR="00263509">
        <w:rPr>
          <w:rStyle w:val="FootnoteReference"/>
        </w:rPr>
        <w:footnoteReference w:id="5"/>
      </w:r>
      <w:r w:rsidR="001F4EC9">
        <w:t>.</w:t>
      </w:r>
      <w:r>
        <w:t xml:space="preserve"> A post-hoc explanation method identifies potential algorithmic bias for fake news classification on the basis of job status, </w:t>
      </w:r>
      <w:r w:rsidR="005A4886">
        <w:t xml:space="preserve">whether a </w:t>
      </w:r>
      <w:r>
        <w:t xml:space="preserve">telephone </w:t>
      </w:r>
      <w:r w:rsidR="005A4886">
        <w:t xml:space="preserve">is </w:t>
      </w:r>
      <w:r w:rsidR="00F64454">
        <w:t xml:space="preserve">registered </w:t>
      </w:r>
      <w:r w:rsidR="00F64454">
        <w:t>under the customer</w:t>
      </w:r>
      <w:r w:rsidR="004B7204">
        <w:t>’s</w:t>
      </w:r>
      <w:r w:rsidR="00F64454">
        <w:t xml:space="preserve"> name </w:t>
      </w:r>
      <w:r>
        <w:t>and credit amount requested.</w:t>
      </w:r>
    </w:p>
    <w:p w14:paraId="431681DB" w14:textId="77777777" w:rsidR="00FB5E1C" w:rsidRDefault="00FB5E1C" w:rsidP="00B11CEE"/>
    <w:p w14:paraId="2BB8CEE9" w14:textId="2B2B2395" w:rsidR="00FF3437" w:rsidRPr="00522E1E" w:rsidRDefault="00EA17B5" w:rsidP="00FF3437">
      <w:r>
        <w:t xml:space="preserve">These </w:t>
      </w:r>
      <w:r w:rsidR="00C2228F">
        <w:t xml:space="preserve">automatically </w:t>
      </w:r>
      <w:r w:rsidR="00EA484A">
        <w:t>identified disparities</w:t>
      </w:r>
      <w:r w:rsidR="000E3B11">
        <w:t xml:space="preserve"> </w:t>
      </w:r>
      <w:r w:rsidR="00A26FC2">
        <w:t xml:space="preserve">in AI models </w:t>
      </w:r>
      <w:r w:rsidR="000E3B11">
        <w:t>pave the way</w:t>
      </w:r>
      <w:r w:rsidR="001E0600">
        <w:t xml:space="preserve"> for</w:t>
      </w:r>
      <w:r w:rsidR="00B11CEE" w:rsidRPr="00B11CEE">
        <w:t xml:space="preserve"> </w:t>
      </w:r>
      <w:r w:rsidR="00612EAB">
        <w:t xml:space="preserve">human experts to </w:t>
      </w:r>
      <w:r w:rsidR="00997DA4">
        <w:t xml:space="preserve">conduct a </w:t>
      </w:r>
      <w:r w:rsidR="0007655C">
        <w:t>qualitativ</w:t>
      </w:r>
      <w:r w:rsidR="00997DA4">
        <w:t>e</w:t>
      </w:r>
      <w:r w:rsidR="0007655C">
        <w:t xml:space="preserve"> </w:t>
      </w:r>
      <w:r w:rsidR="00612EAB">
        <w:t>assess</w:t>
      </w:r>
      <w:r w:rsidR="00997DA4">
        <w:t>ment</w:t>
      </w:r>
      <w:r w:rsidR="00DF2796">
        <w:t xml:space="preserve"> </w:t>
      </w:r>
      <w:r w:rsidR="000205F0">
        <w:t xml:space="preserve">whether </w:t>
      </w:r>
      <w:r w:rsidR="0007655C">
        <w:t xml:space="preserve">the </w:t>
      </w:r>
      <w:r w:rsidR="0054274A">
        <w:t>observed</w:t>
      </w:r>
      <w:r w:rsidR="00227461">
        <w:t xml:space="preserve"> bias</w:t>
      </w:r>
      <w:r w:rsidR="000205F0">
        <w:t xml:space="preserve"> can be regarded as </w:t>
      </w:r>
      <w:r w:rsidR="005A4886">
        <w:t>justifiable</w:t>
      </w:r>
      <w:r w:rsidR="00881441">
        <w:t xml:space="preserve"> differentiation</w:t>
      </w:r>
      <w:r w:rsidR="000205F0">
        <w:t xml:space="preserve"> or</w:t>
      </w:r>
      <w:r w:rsidR="001045F4">
        <w:t xml:space="preserve"> as</w:t>
      </w:r>
      <w:r w:rsidR="000205F0">
        <w:t xml:space="preserve"> illegal</w:t>
      </w:r>
      <w:r w:rsidR="00881441">
        <w:t xml:space="preserve"> </w:t>
      </w:r>
      <w:r w:rsidR="00C839B2">
        <w:t>discrimination</w:t>
      </w:r>
      <w:r w:rsidR="00227461">
        <w:t>.</w:t>
      </w:r>
      <w:r w:rsidR="003F0723">
        <w:t xml:space="preserve"> </w:t>
      </w:r>
    </w:p>
    <w:p w14:paraId="7C400F8A" w14:textId="77777777" w:rsidR="00522E1E" w:rsidRDefault="00522E1E" w:rsidP="00FF3437"/>
    <w:p w14:paraId="739FD617" w14:textId="0831107D" w:rsidR="0084796E" w:rsidRPr="0073430D" w:rsidRDefault="005642AE" w:rsidP="00FF3437">
      <w:pPr>
        <w:rPr>
          <w:rFonts w:ascii="Avenir Book" w:hAnsi="Avenir Book"/>
          <w:b/>
          <w:bCs/>
          <w:color w:val="305494"/>
        </w:rPr>
      </w:pPr>
      <w:r w:rsidRPr="0073430D">
        <w:rPr>
          <w:rFonts w:ascii="Avenir Book" w:hAnsi="Avenir Book"/>
          <w:b/>
          <w:bCs/>
          <w:color w:val="305494"/>
        </w:rPr>
        <w:lastRenderedPageBreak/>
        <w:t xml:space="preserve">Qualitative assessment of </w:t>
      </w:r>
      <w:r w:rsidR="008E41D9">
        <w:rPr>
          <w:rFonts w:ascii="Avenir Book" w:hAnsi="Avenir Book"/>
          <w:b/>
          <w:bCs/>
          <w:color w:val="305494"/>
        </w:rPr>
        <w:t xml:space="preserve">proxy </w:t>
      </w:r>
      <w:r w:rsidRPr="0073430D">
        <w:rPr>
          <w:rFonts w:ascii="Avenir Book" w:hAnsi="Avenir Book"/>
          <w:b/>
          <w:bCs/>
          <w:color w:val="305494"/>
        </w:rPr>
        <w:t xml:space="preserve">discrimination </w:t>
      </w:r>
      <w:r w:rsidR="00CD1DB9">
        <w:rPr>
          <w:rFonts w:ascii="Avenir Book" w:hAnsi="Avenir Book"/>
          <w:b/>
          <w:bCs/>
          <w:color w:val="305494"/>
        </w:rPr>
        <w:t xml:space="preserve">by an </w:t>
      </w:r>
      <w:r w:rsidRPr="0073430D">
        <w:rPr>
          <w:rFonts w:ascii="Avenir Book" w:hAnsi="Avenir Book"/>
          <w:b/>
          <w:bCs/>
          <w:color w:val="305494"/>
        </w:rPr>
        <w:t>a</w:t>
      </w:r>
      <w:r w:rsidR="0084796E" w:rsidRPr="0073430D">
        <w:rPr>
          <w:rFonts w:ascii="Avenir Book" w:hAnsi="Avenir Book"/>
          <w:b/>
          <w:bCs/>
          <w:color w:val="305494"/>
        </w:rPr>
        <w:t>udit commission</w:t>
      </w:r>
      <w:r w:rsidR="00A60A49" w:rsidRPr="0073430D">
        <w:rPr>
          <w:rFonts w:ascii="Avenir Book" w:hAnsi="Avenir Book"/>
          <w:b/>
          <w:bCs/>
          <w:color w:val="305494"/>
        </w:rPr>
        <w:t xml:space="preserve"> </w:t>
      </w:r>
    </w:p>
    <w:p w14:paraId="0667BF41" w14:textId="54C42C6E" w:rsidR="00F9217D" w:rsidRDefault="00C165B5" w:rsidP="005D77D7">
      <w:r>
        <w:t>For</w:t>
      </w:r>
      <w:r w:rsidR="00C21D73">
        <w:t xml:space="preserve"> a</w:t>
      </w:r>
      <w:r w:rsidR="00FA6460">
        <w:t xml:space="preserve">n implemented </w:t>
      </w:r>
      <w:proofErr w:type="spellStart"/>
      <w:r w:rsidR="00FA6460">
        <w:t>afterpay</w:t>
      </w:r>
      <w:proofErr w:type="spellEnd"/>
      <w:r w:rsidR="00FA6460">
        <w:t xml:space="preserve"> </w:t>
      </w:r>
      <w:r w:rsidR="00C21D73">
        <w:t xml:space="preserve">fraud prediction algorithm at a </w:t>
      </w:r>
      <w:r w:rsidR="0058256D">
        <w:t>multinational</w:t>
      </w:r>
      <w:r w:rsidR="00C21D73">
        <w:t xml:space="preserve"> e-commerce platform, </w:t>
      </w:r>
      <w:r w:rsidR="001045F4">
        <w:t>NGO Algorithm Audit conducted a case study on</w:t>
      </w:r>
      <w:r w:rsidR="00984D89">
        <w:t xml:space="preserve"> proxy discrimination</w:t>
      </w:r>
      <w:r w:rsidR="00FF2CF4">
        <w:t>. The input variable</w:t>
      </w:r>
      <w:r w:rsidR="00984D89">
        <w:t xml:space="preserve"> </w:t>
      </w:r>
      <w:r w:rsidR="00535525">
        <w:t>'T</w:t>
      </w:r>
      <w:r w:rsidR="005E0AFA">
        <w:t>ype of SIM card</w:t>
      </w:r>
      <w:r w:rsidR="000468A7">
        <w:t>’</w:t>
      </w:r>
      <w:r w:rsidR="005E0AFA">
        <w:t xml:space="preserve"> </w:t>
      </w:r>
      <w:r w:rsidR="00FF2CF4">
        <w:t xml:space="preserve">could act </w:t>
      </w:r>
      <w:r w:rsidR="005E0AFA">
        <w:t>as</w:t>
      </w:r>
      <w:r w:rsidR="00C15384">
        <w:t xml:space="preserve"> </w:t>
      </w:r>
      <w:r w:rsidR="005E0AFA">
        <w:t xml:space="preserve">a proxy variable for </w:t>
      </w:r>
      <w:r w:rsidR="000468A7">
        <w:t>ethnicity</w:t>
      </w:r>
      <w:r w:rsidR="000E4FA1">
        <w:t>. Since in Europe</w:t>
      </w:r>
      <w:r w:rsidR="000E0911">
        <w:t>,</w:t>
      </w:r>
      <w:r w:rsidR="000E4FA1">
        <w:t xml:space="preserve"> </w:t>
      </w:r>
      <w:proofErr w:type="spellStart"/>
      <w:r w:rsidR="000E4FA1">
        <w:t>Lebara</w:t>
      </w:r>
      <w:proofErr w:type="spellEnd"/>
      <w:r w:rsidR="000E4FA1">
        <w:t xml:space="preserve"> and </w:t>
      </w:r>
      <w:proofErr w:type="spellStart"/>
      <w:r w:rsidR="000E4FA1">
        <w:t>Lyca</w:t>
      </w:r>
      <w:proofErr w:type="spellEnd"/>
      <w:r w:rsidR="000E4FA1">
        <w:t xml:space="preserve"> SIM-cards</w:t>
      </w:r>
      <w:r w:rsidR="00752745">
        <w:t xml:space="preserve"> </w:t>
      </w:r>
      <w:r w:rsidR="000E4FA1">
        <w:t>are relatively more often used by people with a Euro-African migration background due to low intercontinental call charges.</w:t>
      </w:r>
      <w:r w:rsidR="000E4FA1">
        <w:t xml:space="preserve"> So</w:t>
      </w:r>
      <w:r w:rsidR="005E0AFA">
        <w:t xml:space="preserve">, </w:t>
      </w:r>
      <w:proofErr w:type="spellStart"/>
      <w:r w:rsidR="00202837">
        <w:t>afterpay</w:t>
      </w:r>
      <w:proofErr w:type="spellEnd"/>
      <w:r w:rsidR="00C15384">
        <w:t xml:space="preserve"> fraud </w:t>
      </w:r>
      <w:r w:rsidR="005E0AFA">
        <w:t>prediction algorithms</w:t>
      </w:r>
      <w:r w:rsidR="00C15384">
        <w:t xml:space="preserve"> </w:t>
      </w:r>
      <w:r w:rsidR="000E4FA1">
        <w:t xml:space="preserve">including ‘Type of SIM card’ as an input variable </w:t>
      </w:r>
      <w:r w:rsidR="005E0AFA">
        <w:t xml:space="preserve">might develop an </w:t>
      </w:r>
      <w:r w:rsidR="00752745">
        <w:t>unlawful</w:t>
      </w:r>
      <w:r w:rsidR="005E0AFA">
        <w:t xml:space="preserve"> bias. The company’s procedure on restricting </w:t>
      </w:r>
      <w:proofErr w:type="spellStart"/>
      <w:r w:rsidR="005E0AFA">
        <w:t>afterpay</w:t>
      </w:r>
      <w:proofErr w:type="spellEnd"/>
      <w:r w:rsidR="005E0AFA">
        <w:t xml:space="preserve"> service</w:t>
      </w:r>
      <w:r w:rsidR="0011636C">
        <w:t>s</w:t>
      </w:r>
      <w:r w:rsidR="005E0AFA">
        <w:t xml:space="preserve"> could then be perceived as discriminat</w:t>
      </w:r>
      <w:r w:rsidR="000E0911">
        <w:t>ory</w:t>
      </w:r>
      <w:r w:rsidR="005E0AFA">
        <w:t>. On</w:t>
      </w:r>
      <w:r w:rsidR="001E47B5">
        <w:t xml:space="preserve"> </w:t>
      </w:r>
      <w:r w:rsidR="005E0AFA">
        <w:t>the other hand, companies do not want to disregard relevant knowledge retrieved</w:t>
      </w:r>
      <w:r w:rsidR="001E47B5">
        <w:t xml:space="preserve"> </w:t>
      </w:r>
      <w:r w:rsidR="005E0AFA">
        <w:t xml:space="preserve">from historical data to deal with </w:t>
      </w:r>
      <w:proofErr w:type="spellStart"/>
      <w:r w:rsidR="00E218C8">
        <w:t>afterpay</w:t>
      </w:r>
      <w:proofErr w:type="spellEnd"/>
      <w:r w:rsidR="005E0AFA">
        <w:t xml:space="preserve"> fraud.</w:t>
      </w:r>
    </w:p>
    <w:p w14:paraId="2F5A182C" w14:textId="77777777" w:rsidR="005E0AFA" w:rsidRDefault="005E0AFA" w:rsidP="00F9217D"/>
    <w:p w14:paraId="0841C0A2" w14:textId="6AFCE464" w:rsidR="008E43B0" w:rsidRDefault="002F5628" w:rsidP="008C42C5">
      <w:r>
        <w:t>NGO Algorithm Audit’s independent</w:t>
      </w:r>
      <w:r w:rsidR="00F9217D">
        <w:t xml:space="preserve"> audit commission advises</w:t>
      </w:r>
      <w:r w:rsidR="00607141">
        <w:rPr>
          <w:rStyle w:val="FootnoteReference"/>
        </w:rPr>
        <w:footnoteReference w:id="6"/>
      </w:r>
      <w:r w:rsidR="00F9217D">
        <w:t xml:space="preserve"> against using </w:t>
      </w:r>
      <w:r w:rsidR="00CA7BB2">
        <w:t>t</w:t>
      </w:r>
      <w:r w:rsidR="00F9217D">
        <w:t xml:space="preserve">ype of SIM card as an input variable in algorithmic models that predict </w:t>
      </w:r>
      <w:proofErr w:type="spellStart"/>
      <w:r w:rsidR="0011636C">
        <w:t>afterpay</w:t>
      </w:r>
      <w:proofErr w:type="spellEnd"/>
      <w:r w:rsidR="00AD6458">
        <w:t xml:space="preserve"> </w:t>
      </w:r>
      <w:r w:rsidR="00F9217D">
        <w:t>default and</w:t>
      </w:r>
      <w:r w:rsidR="00682373">
        <w:t xml:space="preserve"> that</w:t>
      </w:r>
      <w:r w:rsidR="00F9217D">
        <w:t xml:space="preserve"> block </w:t>
      </w:r>
      <w:proofErr w:type="spellStart"/>
      <w:r w:rsidR="00F9217D">
        <w:t>afterpay</w:t>
      </w:r>
      <w:proofErr w:type="spellEnd"/>
      <w:r w:rsidR="00F9217D">
        <w:t xml:space="preserve"> services for specific customers. As it is likely</w:t>
      </w:r>
      <w:r w:rsidR="00F51AB7">
        <w:t xml:space="preserve"> </w:t>
      </w:r>
      <w:r w:rsidR="00F9217D">
        <w:t>that type of SIM card acts as a proxy-variable for sensitive demographic categories, the model would run an intolerable risk of disproportionally excluding vulnerable demographic groups from the</w:t>
      </w:r>
      <w:r w:rsidR="00F51AB7">
        <w:t xml:space="preserve"> </w:t>
      </w:r>
      <w:r w:rsidR="00F9217D">
        <w:t>payment service. Absent reliable data that demonstrates otherwise,</w:t>
      </w:r>
      <w:r w:rsidR="00F51AB7">
        <w:t xml:space="preserve"> </w:t>
      </w:r>
      <w:r w:rsidR="00F9217D">
        <w:t>the ethical risk of including the SIM card variable outweighs potential</w:t>
      </w:r>
      <w:r w:rsidR="00F51AB7">
        <w:t xml:space="preserve"> </w:t>
      </w:r>
      <w:r w:rsidR="00F9217D">
        <w:t>benefits. The commission advises to consider a variety of alternatives</w:t>
      </w:r>
      <w:r w:rsidR="00BE1B72">
        <w:t xml:space="preserve"> </w:t>
      </w:r>
      <w:r w:rsidR="00F9217D">
        <w:t>in dealing with payment defaults.</w:t>
      </w:r>
      <w:r w:rsidR="004A1F5E">
        <w:t xml:space="preserve"> </w:t>
      </w:r>
    </w:p>
    <w:p w14:paraId="446EE0AE" w14:textId="77777777" w:rsidR="007656F3" w:rsidRDefault="007656F3" w:rsidP="008C42C5"/>
    <w:p w14:paraId="3C971335" w14:textId="5AAA45D5" w:rsidR="00EB2B30" w:rsidRDefault="005C7E7A" w:rsidP="008C42C5">
      <w:r>
        <w:t>T</w:t>
      </w:r>
      <w:r w:rsidR="004A1F5E">
        <w:t>he</w:t>
      </w:r>
      <w:r w:rsidR="005C5CBB">
        <w:t xml:space="preserve"> </w:t>
      </w:r>
      <w:r w:rsidR="00B3531D">
        <w:t xml:space="preserve">used </w:t>
      </w:r>
      <w:r w:rsidR="004A1F5E">
        <w:t>methodology</w:t>
      </w:r>
      <w:r w:rsidR="00B3531D">
        <w:t>,</w:t>
      </w:r>
      <w:r w:rsidR="00D20953">
        <w:t xml:space="preserve"> outcomes</w:t>
      </w:r>
      <w:r w:rsidR="00B3531D">
        <w:t xml:space="preserve"> </w:t>
      </w:r>
      <w:r w:rsidR="00C72D26">
        <w:t xml:space="preserve">and </w:t>
      </w:r>
      <w:r w:rsidR="00D20953">
        <w:t xml:space="preserve">implications of </w:t>
      </w:r>
      <w:r w:rsidR="00431568">
        <w:t xml:space="preserve">the above case studies </w:t>
      </w:r>
      <w:r>
        <w:t xml:space="preserve">are </w:t>
      </w:r>
      <w:r>
        <w:t xml:space="preserve">discussed </w:t>
      </w:r>
      <w:r>
        <w:t xml:space="preserve">in more detail </w:t>
      </w:r>
      <w:r w:rsidR="008E43B0">
        <w:t>in this report.</w:t>
      </w:r>
    </w:p>
    <w:p w14:paraId="599EBC67" w14:textId="20D113E9" w:rsidR="00EB7A1E" w:rsidRPr="004F6913" w:rsidRDefault="004F6913" w:rsidP="003D6317">
      <w:pPr>
        <w:pStyle w:val="NormalWeb"/>
      </w:pPr>
      <w:r>
        <w:rPr>
          <w:noProof/>
        </w:rPr>
        <mc:AlternateContent>
          <mc:Choice Requires="wpg">
            <w:drawing>
              <wp:anchor distT="0" distB="0" distL="114300" distR="114300" simplePos="0" relativeHeight="251659264" behindDoc="0" locked="0" layoutInCell="1" allowOverlap="1" wp14:anchorId="009A429C" wp14:editId="5A1B33EA">
                <wp:simplePos x="0" y="0"/>
                <wp:positionH relativeFrom="column">
                  <wp:posOffset>-73479</wp:posOffset>
                </wp:positionH>
                <wp:positionV relativeFrom="paragraph">
                  <wp:posOffset>2000250</wp:posOffset>
                </wp:positionV>
                <wp:extent cx="6078855" cy="2106386"/>
                <wp:effectExtent l="0" t="0" r="17145" b="14605"/>
                <wp:wrapNone/>
                <wp:docPr id="5" name="Group 5"/>
                <wp:cNvGraphicFramePr/>
                <a:graphic xmlns:a="http://schemas.openxmlformats.org/drawingml/2006/main">
                  <a:graphicData uri="http://schemas.microsoft.com/office/word/2010/wordprocessingGroup">
                    <wpg:wgp>
                      <wpg:cNvGrpSpPr/>
                      <wpg:grpSpPr>
                        <a:xfrm>
                          <a:off x="0" y="0"/>
                          <a:ext cx="6078855" cy="2106386"/>
                          <a:chOff x="0" y="-1"/>
                          <a:chExt cx="6078855" cy="2106386"/>
                        </a:xfrm>
                      </wpg:grpSpPr>
                      <wps:wsp>
                        <wps:cNvPr id="2" name="Rectangle 2"/>
                        <wps:cNvSpPr/>
                        <wps:spPr>
                          <a:xfrm>
                            <a:off x="0" y="-1"/>
                            <a:ext cx="6078855" cy="2106386"/>
                          </a:xfrm>
                          <a:prstGeom prst="rect">
                            <a:avLst/>
                          </a:prstGeom>
                          <a:noFill/>
                          <a:ln>
                            <a:solidFill>
                              <a:srgbClr val="4472C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2302933" cy="338666"/>
                          </a:xfrm>
                          <a:prstGeom prst="rect">
                            <a:avLst/>
                          </a:prstGeom>
                          <a:solidFill>
                            <a:srgbClr val="4472C4"/>
                          </a:solidFill>
                          <a:ln>
                            <a:solidFill>
                              <a:srgbClr val="4472C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E11DAC" w14:textId="77777777" w:rsidR="008C42C5" w:rsidRPr="001700F3" w:rsidRDefault="008C42C5" w:rsidP="008C42C5">
                              <w:pPr>
                                <w:jc w:val="center"/>
                                <w:rPr>
                                  <w:lang w:val="en-US"/>
                                </w:rPr>
                              </w:pPr>
                              <w:r>
                                <w:rPr>
                                  <w:lang w:val="en-US"/>
                                </w:rPr>
                                <w:t>What is NGO Algorithm Audit?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67733" y="405953"/>
                            <a:ext cx="5935133" cy="1626953"/>
                          </a:xfrm>
                          <a:prstGeom prst="rect">
                            <a:avLst/>
                          </a:prstGeom>
                          <a:solidFill>
                            <a:schemeClr val="lt1"/>
                          </a:solidFill>
                          <a:ln w="6350">
                            <a:noFill/>
                          </a:ln>
                        </wps:spPr>
                        <wps:txbx>
                          <w:txbxContent>
                            <w:p w14:paraId="0DA73E06" w14:textId="0B78A327" w:rsidR="00AA09B3" w:rsidRPr="004F6913" w:rsidRDefault="008C42C5" w:rsidP="008C42C5">
                              <w:pPr>
                                <w:rPr>
                                  <w:rFonts w:ascii="Calibri" w:eastAsia="Arial" w:hAnsi="Calibri" w:cs="Calibri"/>
                                  <w:sz w:val="22"/>
                                  <w:szCs w:val="22"/>
                                </w:rPr>
                              </w:pPr>
                              <w:r w:rsidRPr="004F6913">
                                <w:rPr>
                                  <w:rFonts w:ascii="Calibri" w:eastAsia="Arial" w:hAnsi="Calibri" w:cs="Calibri"/>
                                  <w:sz w:val="22"/>
                                  <w:szCs w:val="22"/>
                                </w:rPr>
                                <w:t xml:space="preserve">Algorithm Audit is a young NGO that builds and shares public knowledge about ethical algorithms. Our main activity is to form independent audit commissions that give ethical advice on concrete algorithmic methods as used in the private and public sector. Additionally, in bringing together international experts from a range of disciplines and professional backgrounds, Algorithm Audit serves as a bottom-up European knowledge and advocacy platform for ethical </w:t>
                              </w:r>
                              <w:r w:rsidR="005F2AA0" w:rsidRPr="004F6913">
                                <w:rPr>
                                  <w:rFonts w:ascii="Calibri" w:eastAsia="Arial" w:hAnsi="Calibri" w:cs="Calibri"/>
                                  <w:sz w:val="22"/>
                                  <w:szCs w:val="22"/>
                                </w:rPr>
                                <w:t>automated decision-making</w:t>
                              </w:r>
                              <w:r w:rsidRPr="004F6913">
                                <w:rPr>
                                  <w:rFonts w:ascii="Calibri" w:eastAsia="Arial" w:hAnsi="Calibri" w:cs="Calibri"/>
                                  <w:sz w:val="22"/>
                                  <w:szCs w:val="22"/>
                                </w:rPr>
                                <w:t>.</w:t>
                              </w:r>
                            </w:p>
                            <w:p w14:paraId="5536B3A6" w14:textId="4BD4B0BE" w:rsidR="00B048F1" w:rsidRPr="004F6913" w:rsidRDefault="004F6913" w:rsidP="00B048F1">
                              <w:pPr>
                                <w:pStyle w:val="NormalWeb"/>
                                <w:rPr>
                                  <w:rFonts w:ascii="Calibri" w:hAnsi="Calibri" w:cs="Calibri"/>
                                  <w:color w:val="000000" w:themeColor="text1"/>
                                  <w:sz w:val="22"/>
                                  <w:szCs w:val="22"/>
                                </w:rPr>
                              </w:pPr>
                              <w:r w:rsidRPr="004F6913">
                                <w:rPr>
                                  <w:rFonts w:ascii="Calibri" w:hAnsi="Calibri" w:cs="Calibri"/>
                                  <w:color w:val="000000" w:themeColor="text1"/>
                                  <w:sz w:val="22"/>
                                  <w:szCs w:val="22"/>
                                  <w:shd w:val="clear" w:color="auto" w:fill="FFFFFF"/>
                                  <w:lang w:val="en-US"/>
                                </w:rPr>
                                <w:t>NGO Algorithm Audit</w:t>
                              </w:r>
                              <w:r w:rsidR="00EB7A1E" w:rsidRPr="004F6913">
                                <w:rPr>
                                  <w:rFonts w:ascii="Calibri" w:hAnsi="Calibri" w:cs="Calibri"/>
                                  <w:color w:val="000000" w:themeColor="text1"/>
                                  <w:sz w:val="22"/>
                                  <w:szCs w:val="22"/>
                                  <w:shd w:val="clear" w:color="auto" w:fill="FFFFFF"/>
                                </w:rPr>
                                <w:t xml:space="preserve"> </w:t>
                              </w:r>
                              <w:r w:rsidR="00EB7A1E" w:rsidRPr="004F6913">
                                <w:rPr>
                                  <w:rFonts w:ascii="Calibri" w:hAnsi="Calibri" w:cs="Calibri"/>
                                  <w:color w:val="000000" w:themeColor="text1"/>
                                  <w:sz w:val="22"/>
                                  <w:szCs w:val="22"/>
                                  <w:shd w:val="clear" w:color="auto" w:fill="FFFFFF"/>
                                </w:rPr>
                                <w:t>work</w:t>
                              </w:r>
                              <w:r w:rsidRPr="004F6913">
                                <w:rPr>
                                  <w:rFonts w:ascii="Calibri" w:hAnsi="Calibri" w:cs="Calibri"/>
                                  <w:color w:val="000000" w:themeColor="text1"/>
                                  <w:sz w:val="22"/>
                                  <w:szCs w:val="22"/>
                                  <w:shd w:val="clear" w:color="auto" w:fill="FFFFFF"/>
                                  <w:lang w:val="en-US"/>
                                </w:rPr>
                                <w:t>s</w:t>
                              </w:r>
                              <w:r w:rsidR="00EB7A1E" w:rsidRPr="004F6913">
                                <w:rPr>
                                  <w:rFonts w:ascii="Calibri" w:hAnsi="Calibri" w:cs="Calibri"/>
                                  <w:color w:val="000000" w:themeColor="text1"/>
                                  <w:sz w:val="22"/>
                                  <w:szCs w:val="22"/>
                                  <w:shd w:val="clear" w:color="auto" w:fill="FFFFFF"/>
                                </w:rPr>
                                <w:t xml:space="preserve"> together with partners under explicit conditions to avoid ethics washing.</w:t>
                              </w:r>
                              <w:r w:rsidR="00EB7A1E" w:rsidRPr="004F6913">
                                <w:rPr>
                                  <w:rFonts w:ascii="Calibri" w:hAnsi="Calibri" w:cs="Calibri"/>
                                  <w:color w:val="000000" w:themeColor="text1"/>
                                  <w:sz w:val="22"/>
                                  <w:szCs w:val="22"/>
                                  <w:lang w:val="en-US"/>
                                </w:rPr>
                                <w:t xml:space="preserve"> </w:t>
                              </w:r>
                              <w:r w:rsidR="00B048F1" w:rsidRPr="004F6913">
                                <w:rPr>
                                  <w:rFonts w:ascii="Calibri" w:hAnsi="Calibri" w:cs="Calibri"/>
                                  <w:color w:val="000000" w:themeColor="text1"/>
                                  <w:sz w:val="22"/>
                                  <w:szCs w:val="22"/>
                                  <w:lang w:val="en-US"/>
                                </w:rPr>
                                <w:t>For instance, t</w:t>
                              </w:r>
                              <w:r w:rsidR="00B048F1" w:rsidRPr="004F6913">
                                <w:rPr>
                                  <w:rFonts w:ascii="Calibri" w:hAnsi="Calibri" w:cs="Calibri"/>
                                  <w:color w:val="000000" w:themeColor="text1"/>
                                  <w:sz w:val="22"/>
                                  <w:szCs w:val="22"/>
                                </w:rPr>
                                <w:t>o maintain our independence, we</w:t>
                              </w:r>
                              <w:r w:rsidR="00835E08">
                                <w:rPr>
                                  <w:rFonts w:ascii="Calibri" w:hAnsi="Calibri" w:cs="Calibri"/>
                                  <w:color w:val="000000" w:themeColor="text1"/>
                                  <w:sz w:val="22"/>
                                  <w:szCs w:val="22"/>
                                  <w:lang w:val="en-US"/>
                                </w:rPr>
                                <w:t xml:space="preserve"> </w:t>
                              </w:r>
                              <w:r w:rsidR="00B048F1" w:rsidRPr="004F6913">
                                <w:rPr>
                                  <w:rFonts w:ascii="Calibri" w:hAnsi="Calibri" w:cs="Calibri"/>
                                  <w:color w:val="000000" w:themeColor="text1"/>
                                  <w:sz w:val="22"/>
                                  <w:szCs w:val="22"/>
                                </w:rPr>
                                <w:t>depend on</w:t>
                              </w:r>
                              <w:proofErr w:type="spellStart"/>
                              <w:r w:rsidR="00835E08">
                                <w:rPr>
                                  <w:rFonts w:ascii="Calibri" w:hAnsi="Calibri" w:cs="Calibri"/>
                                  <w:color w:val="000000" w:themeColor="text1"/>
                                  <w:sz w:val="22"/>
                                  <w:szCs w:val="22"/>
                                  <w:lang w:val="en-US"/>
                                </w:rPr>
                                <w:t>ly</w:t>
                              </w:r>
                              <w:proofErr w:type="spellEnd"/>
                              <w:r w:rsidR="00835E08">
                                <w:rPr>
                                  <w:rFonts w:ascii="Calibri" w:hAnsi="Calibri" w:cs="Calibri"/>
                                  <w:color w:val="000000" w:themeColor="text1"/>
                                  <w:sz w:val="22"/>
                                  <w:szCs w:val="22"/>
                                  <w:lang w:val="en-US"/>
                                </w:rPr>
                                <w:t xml:space="preserve"> on public</w:t>
                              </w:r>
                              <w:r w:rsidR="00B048F1" w:rsidRPr="004F6913">
                                <w:rPr>
                                  <w:rFonts w:ascii="Calibri" w:hAnsi="Calibri" w:cs="Calibri"/>
                                  <w:color w:val="000000" w:themeColor="text1"/>
                                  <w:sz w:val="22"/>
                                  <w:szCs w:val="22"/>
                                </w:rPr>
                                <w:t xml:space="preserve"> funding. </w:t>
                              </w:r>
                            </w:p>
                            <w:p w14:paraId="65B18F69" w14:textId="2E96CBA3" w:rsidR="00AA09B3" w:rsidRPr="004F6913" w:rsidRDefault="00AA09B3" w:rsidP="00EB7A1E">
                              <w:pPr>
                                <w:rPr>
                                  <w:rFonts w:ascii="Times New Roman" w:eastAsia="Times New Roman" w:hAnsi="Times New Roman" w:cs="Times New Roman"/>
                                  <w:sz w:val="22"/>
                                  <w:szCs w:val="22"/>
                                  <w:lang w:val="en-NL" w:eastAsia="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09A429C" id="Group 5" o:spid="_x0000_s1026" style="position:absolute;margin-left:-5.8pt;margin-top:157.5pt;width:478.65pt;height:165.85pt;z-index:251659264;mso-height-relative:margin" coordorigin="" coordsize="60788,210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">
                <v:rect id="Rectangle 2" o:spid="_x0000_s1027" style="position:absolute;width:60788;height:210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" filled="f" strokecolor="#4472c4" strokeweight="1pt"/>
                <v:rect id="Rectangle 3" o:spid="_x0000_s1028" style="position:absolute;width:23029;height:33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" fillcolor="#4472c4" strokecolor="#4472c4" strokeweight="1pt">
                  <v:textbox>
                    <w:txbxContent>
                      <w:p w14:paraId="07E11DAC" w14:textId="77777777" w:rsidR="008C42C5" w:rsidRPr="001700F3" w:rsidRDefault="008C42C5" w:rsidP="008C42C5">
                        <w:pPr>
                          <w:jc w:val="center"/>
                          <w:rPr>
                            <w:lang w:val="en-US"/>
                          </w:rPr>
                        </w:pPr>
                        <w:r>
                          <w:rPr>
                            <w:lang w:val="en-US"/>
                          </w:rPr>
                          <w:t>What is NGO Algorithm Audit?</w:t>
                        </w:r>
                      </w:p>
                    </w:txbxContent>
                  </v:textbox>
                </v:rect>
                <v:shapetype id="_x0000_t202" coordsize="21600,21600" o:spt="202" path="m,l,21600r21600,l21600,xe">
                  <v:stroke joinstyle="miter"/>
                  <v:path gradientshapeok="t" o:connecttype="rect"/>
                </v:shapetype>
                <v:shape id="Text Box 4" o:spid="_x0000_s1029" type="#_x0000_t202" style="position:absolute;left:677;top:4059;width:59351;height:16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" fillcolor="white [3201]" stroked="f" strokeweight=".5pt">
                  <v:textbox>
                    <w:txbxContent>
                      <w:p w14:paraId="0DA73E06" w14:textId="0B78A327" w:rsidR="00AA09B3" w:rsidRPr="004F6913" w:rsidRDefault="008C42C5" w:rsidP="008C42C5">
                        <w:pPr>
                          <w:rPr>
                            <w:rFonts w:ascii="Calibri" w:eastAsia="Arial" w:hAnsi="Calibri" w:cs="Calibri"/>
                            <w:sz w:val="22"/>
                            <w:szCs w:val="22"/>
                          </w:rPr>
                        </w:pPr>
                        <w:r w:rsidRPr="004F6913">
                          <w:rPr>
                            <w:rFonts w:ascii="Calibri" w:eastAsia="Arial" w:hAnsi="Calibri" w:cs="Calibri"/>
                            <w:sz w:val="22"/>
                            <w:szCs w:val="22"/>
                          </w:rPr>
                          <w:t xml:space="preserve">Algorithm Audit is a young NGO that builds and shares public knowledge about ethical algorithms. Our main activity is to form independent audit commissions that give ethical advice on concrete algorithmic methods as used in the private and public sector. Additionally, in bringing together international experts from a range of disciplines and professional backgrounds, Algorithm Audit serves as a bottom-up European knowledge and advocacy platform for ethical </w:t>
                        </w:r>
                        <w:r w:rsidR="005F2AA0" w:rsidRPr="004F6913">
                          <w:rPr>
                            <w:rFonts w:ascii="Calibri" w:eastAsia="Arial" w:hAnsi="Calibri" w:cs="Calibri"/>
                            <w:sz w:val="22"/>
                            <w:szCs w:val="22"/>
                          </w:rPr>
                          <w:t>automated decision-making</w:t>
                        </w:r>
                        <w:r w:rsidRPr="004F6913">
                          <w:rPr>
                            <w:rFonts w:ascii="Calibri" w:eastAsia="Arial" w:hAnsi="Calibri" w:cs="Calibri"/>
                            <w:sz w:val="22"/>
                            <w:szCs w:val="22"/>
                          </w:rPr>
                          <w:t>.</w:t>
                        </w:r>
                      </w:p>
                      <w:p w14:paraId="5536B3A6" w14:textId="4BD4B0BE" w:rsidR="00B048F1" w:rsidRPr="004F6913" w:rsidRDefault="004F6913" w:rsidP="00B048F1">
                        <w:pPr>
                          <w:pStyle w:val="NormalWeb"/>
                          <w:rPr>
                            <w:rFonts w:ascii="Calibri" w:hAnsi="Calibri" w:cs="Calibri"/>
                            <w:color w:val="000000" w:themeColor="text1"/>
                            <w:sz w:val="22"/>
                            <w:szCs w:val="22"/>
                          </w:rPr>
                        </w:pPr>
                        <w:r w:rsidRPr="004F6913">
                          <w:rPr>
                            <w:rFonts w:ascii="Calibri" w:hAnsi="Calibri" w:cs="Calibri"/>
                            <w:color w:val="000000" w:themeColor="text1"/>
                            <w:sz w:val="22"/>
                            <w:szCs w:val="22"/>
                            <w:shd w:val="clear" w:color="auto" w:fill="FFFFFF"/>
                            <w:lang w:val="en-US"/>
                          </w:rPr>
                          <w:t>NGO Algorithm Audit</w:t>
                        </w:r>
                        <w:r w:rsidR="00EB7A1E" w:rsidRPr="004F6913">
                          <w:rPr>
                            <w:rFonts w:ascii="Calibri" w:hAnsi="Calibri" w:cs="Calibri"/>
                            <w:color w:val="000000" w:themeColor="text1"/>
                            <w:sz w:val="22"/>
                            <w:szCs w:val="22"/>
                            <w:shd w:val="clear" w:color="auto" w:fill="FFFFFF"/>
                          </w:rPr>
                          <w:t xml:space="preserve"> </w:t>
                        </w:r>
                        <w:r w:rsidR="00EB7A1E" w:rsidRPr="004F6913">
                          <w:rPr>
                            <w:rFonts w:ascii="Calibri" w:hAnsi="Calibri" w:cs="Calibri"/>
                            <w:color w:val="000000" w:themeColor="text1"/>
                            <w:sz w:val="22"/>
                            <w:szCs w:val="22"/>
                            <w:shd w:val="clear" w:color="auto" w:fill="FFFFFF"/>
                          </w:rPr>
                          <w:t>work</w:t>
                        </w:r>
                        <w:r w:rsidRPr="004F6913">
                          <w:rPr>
                            <w:rFonts w:ascii="Calibri" w:hAnsi="Calibri" w:cs="Calibri"/>
                            <w:color w:val="000000" w:themeColor="text1"/>
                            <w:sz w:val="22"/>
                            <w:szCs w:val="22"/>
                            <w:shd w:val="clear" w:color="auto" w:fill="FFFFFF"/>
                            <w:lang w:val="en-US"/>
                          </w:rPr>
                          <w:t>s</w:t>
                        </w:r>
                        <w:r w:rsidR="00EB7A1E" w:rsidRPr="004F6913">
                          <w:rPr>
                            <w:rFonts w:ascii="Calibri" w:hAnsi="Calibri" w:cs="Calibri"/>
                            <w:color w:val="000000" w:themeColor="text1"/>
                            <w:sz w:val="22"/>
                            <w:szCs w:val="22"/>
                            <w:shd w:val="clear" w:color="auto" w:fill="FFFFFF"/>
                          </w:rPr>
                          <w:t xml:space="preserve"> together with partners under explicit conditions to avoid ethics washing.</w:t>
                        </w:r>
                        <w:r w:rsidR="00EB7A1E" w:rsidRPr="004F6913">
                          <w:rPr>
                            <w:rFonts w:ascii="Calibri" w:hAnsi="Calibri" w:cs="Calibri"/>
                            <w:color w:val="000000" w:themeColor="text1"/>
                            <w:sz w:val="22"/>
                            <w:szCs w:val="22"/>
                            <w:lang w:val="en-US"/>
                          </w:rPr>
                          <w:t xml:space="preserve"> </w:t>
                        </w:r>
                        <w:r w:rsidR="00B048F1" w:rsidRPr="004F6913">
                          <w:rPr>
                            <w:rFonts w:ascii="Calibri" w:hAnsi="Calibri" w:cs="Calibri"/>
                            <w:color w:val="000000" w:themeColor="text1"/>
                            <w:sz w:val="22"/>
                            <w:szCs w:val="22"/>
                            <w:lang w:val="en-US"/>
                          </w:rPr>
                          <w:t>For instance, t</w:t>
                        </w:r>
                        <w:r w:rsidR="00B048F1" w:rsidRPr="004F6913">
                          <w:rPr>
                            <w:rFonts w:ascii="Calibri" w:hAnsi="Calibri" w:cs="Calibri"/>
                            <w:color w:val="000000" w:themeColor="text1"/>
                            <w:sz w:val="22"/>
                            <w:szCs w:val="22"/>
                          </w:rPr>
                          <w:t>o maintain our independence, we</w:t>
                        </w:r>
                        <w:r w:rsidR="00835E08">
                          <w:rPr>
                            <w:rFonts w:ascii="Calibri" w:hAnsi="Calibri" w:cs="Calibri"/>
                            <w:color w:val="000000" w:themeColor="text1"/>
                            <w:sz w:val="22"/>
                            <w:szCs w:val="22"/>
                            <w:lang w:val="en-US"/>
                          </w:rPr>
                          <w:t xml:space="preserve"> </w:t>
                        </w:r>
                        <w:r w:rsidR="00B048F1" w:rsidRPr="004F6913">
                          <w:rPr>
                            <w:rFonts w:ascii="Calibri" w:hAnsi="Calibri" w:cs="Calibri"/>
                            <w:color w:val="000000" w:themeColor="text1"/>
                            <w:sz w:val="22"/>
                            <w:szCs w:val="22"/>
                          </w:rPr>
                          <w:t>depend on</w:t>
                        </w:r>
                        <w:proofErr w:type="spellStart"/>
                        <w:r w:rsidR="00835E08">
                          <w:rPr>
                            <w:rFonts w:ascii="Calibri" w:hAnsi="Calibri" w:cs="Calibri"/>
                            <w:color w:val="000000" w:themeColor="text1"/>
                            <w:sz w:val="22"/>
                            <w:szCs w:val="22"/>
                            <w:lang w:val="en-US"/>
                          </w:rPr>
                          <w:t>ly</w:t>
                        </w:r>
                        <w:proofErr w:type="spellEnd"/>
                        <w:r w:rsidR="00835E08">
                          <w:rPr>
                            <w:rFonts w:ascii="Calibri" w:hAnsi="Calibri" w:cs="Calibri"/>
                            <w:color w:val="000000" w:themeColor="text1"/>
                            <w:sz w:val="22"/>
                            <w:szCs w:val="22"/>
                            <w:lang w:val="en-US"/>
                          </w:rPr>
                          <w:t xml:space="preserve"> on public</w:t>
                        </w:r>
                        <w:r w:rsidR="00B048F1" w:rsidRPr="004F6913">
                          <w:rPr>
                            <w:rFonts w:ascii="Calibri" w:hAnsi="Calibri" w:cs="Calibri"/>
                            <w:color w:val="000000" w:themeColor="text1"/>
                            <w:sz w:val="22"/>
                            <w:szCs w:val="22"/>
                          </w:rPr>
                          <w:t xml:space="preserve"> funding. </w:t>
                        </w:r>
                      </w:p>
                      <w:p w14:paraId="65B18F69" w14:textId="2E96CBA3" w:rsidR="00AA09B3" w:rsidRPr="004F6913" w:rsidRDefault="00AA09B3" w:rsidP="00EB7A1E">
                        <w:pPr>
                          <w:rPr>
                            <w:rFonts w:ascii="Times New Roman" w:eastAsia="Times New Roman" w:hAnsi="Times New Roman" w:cs="Times New Roman"/>
                            <w:sz w:val="22"/>
                            <w:szCs w:val="22"/>
                            <w:lang w:val="en-NL" w:eastAsia="en-GB"/>
                          </w:rPr>
                        </w:pPr>
                      </w:p>
                    </w:txbxContent>
                  </v:textbox>
                </v:shape>
              </v:group>
            </w:pict>
          </mc:Fallback>
        </mc:AlternateContent>
      </w:r>
      <w:r w:rsidR="00833F63">
        <w:rPr>
          <w:rFonts w:ascii="Avenir Book" w:hAnsi="Avenir Book" w:cs="Calibri"/>
          <w:b/>
          <w:bCs/>
          <w:color w:val="305494"/>
          <w:sz w:val="28"/>
          <w:szCs w:val="28"/>
          <w:lang w:val="en-US"/>
        </w:rPr>
        <w:t>Con</w:t>
      </w:r>
      <w:r w:rsidR="00337285">
        <w:rPr>
          <w:rFonts w:ascii="Avenir Book" w:hAnsi="Avenir Book" w:cs="Calibri"/>
          <w:b/>
          <w:bCs/>
          <w:color w:val="305494"/>
          <w:sz w:val="28"/>
          <w:szCs w:val="28"/>
          <w:lang w:val="en-US"/>
        </w:rPr>
        <w:t>c</w:t>
      </w:r>
      <w:r w:rsidR="00833F63">
        <w:rPr>
          <w:rFonts w:ascii="Avenir Book" w:hAnsi="Avenir Book" w:cs="Calibri"/>
          <w:b/>
          <w:bCs/>
          <w:color w:val="305494"/>
          <w:sz w:val="28"/>
          <w:szCs w:val="28"/>
          <w:lang w:val="en-US"/>
        </w:rPr>
        <w:t>lusion</w:t>
      </w:r>
      <w:r w:rsidR="00EB2B30">
        <w:rPr>
          <w:rFonts w:ascii="Avenir Book" w:hAnsi="Avenir Book" w:cs="Calibri"/>
          <w:b/>
          <w:bCs/>
          <w:color w:val="305494"/>
          <w:sz w:val="28"/>
          <w:szCs w:val="28"/>
          <w:lang w:val="en-US"/>
        </w:rPr>
        <w:br/>
      </w:r>
      <w:r w:rsidR="00514903" w:rsidRPr="004F6913">
        <w:rPr>
          <w:rFonts w:ascii="Calibri" w:hAnsi="Calibri" w:cs="Calibri"/>
        </w:rPr>
        <w:t>Quantitative methods</w:t>
      </w:r>
      <w:r w:rsidR="009B6319" w:rsidRPr="004F6913">
        <w:rPr>
          <w:rFonts w:ascii="Calibri" w:hAnsi="Calibri" w:cs="Calibri"/>
        </w:rPr>
        <w:t>, such as unsupervised bias scan</w:t>
      </w:r>
      <w:r w:rsidR="00DF6680" w:rsidRPr="004F6913">
        <w:rPr>
          <w:rFonts w:ascii="Calibri" w:hAnsi="Calibri" w:cs="Calibri"/>
        </w:rPr>
        <w:t>s</w:t>
      </w:r>
      <w:r w:rsidR="005523DB" w:rsidRPr="004F6913">
        <w:rPr>
          <w:rFonts w:ascii="Calibri" w:hAnsi="Calibri" w:cs="Calibri"/>
          <w:lang w:val="en-US"/>
        </w:rPr>
        <w:t xml:space="preserve"> tools</w:t>
      </w:r>
      <w:r w:rsidR="009B6319" w:rsidRPr="004F6913">
        <w:rPr>
          <w:rFonts w:ascii="Calibri" w:hAnsi="Calibri" w:cs="Calibri"/>
        </w:rPr>
        <w:t>, a</w:t>
      </w:r>
      <w:r w:rsidR="00DF733F" w:rsidRPr="004F6913">
        <w:rPr>
          <w:rFonts w:ascii="Calibri" w:hAnsi="Calibri" w:cs="Calibri"/>
        </w:rPr>
        <w:t xml:space="preserve">re </w:t>
      </w:r>
      <w:r w:rsidR="008E4451" w:rsidRPr="004F6913">
        <w:rPr>
          <w:rFonts w:ascii="Calibri" w:hAnsi="Calibri" w:cs="Calibri"/>
          <w:lang w:val="en-US"/>
        </w:rPr>
        <w:t>use</w:t>
      </w:r>
      <w:r w:rsidR="00DF733F" w:rsidRPr="004F6913">
        <w:rPr>
          <w:rFonts w:ascii="Calibri" w:hAnsi="Calibri" w:cs="Calibri"/>
        </w:rPr>
        <w:t xml:space="preserve">ful </w:t>
      </w:r>
      <w:r w:rsidR="009B6319" w:rsidRPr="004F6913">
        <w:rPr>
          <w:rFonts w:ascii="Calibri" w:hAnsi="Calibri" w:cs="Calibri"/>
          <w:color w:val="000000" w:themeColor="text1"/>
          <w:lang w:val="en-US"/>
        </w:rPr>
        <w:t xml:space="preserve">to </w:t>
      </w:r>
      <w:r w:rsidR="009B6319" w:rsidRPr="004F6913">
        <w:rPr>
          <w:rFonts w:ascii="Calibri" w:hAnsi="Calibri" w:cs="Calibri"/>
        </w:rPr>
        <w:t>discover potentially discriminated groups of similar users</w:t>
      </w:r>
      <w:r w:rsidR="009B6319" w:rsidRPr="004F6913">
        <w:rPr>
          <w:rFonts w:ascii="Calibri" w:hAnsi="Calibri" w:cs="Calibri"/>
          <w:color w:val="000000" w:themeColor="text1"/>
          <w:lang w:val="en-US"/>
        </w:rPr>
        <w:t xml:space="preserve"> in AI systems</w:t>
      </w:r>
      <w:r w:rsidR="00F90772" w:rsidRPr="004F6913">
        <w:rPr>
          <w:rFonts w:ascii="Calibri" w:hAnsi="Calibri" w:cs="Calibri"/>
          <w:color w:val="000000" w:themeColor="text1"/>
          <w:lang w:val="en-US"/>
        </w:rPr>
        <w:t xml:space="preserve"> in a scalable manner</w:t>
      </w:r>
      <w:r w:rsidR="009B6319" w:rsidRPr="004F6913">
        <w:rPr>
          <w:rFonts w:ascii="Calibri" w:hAnsi="Calibri" w:cs="Calibri"/>
          <w:color w:val="000000" w:themeColor="text1"/>
          <w:lang w:val="en-US"/>
        </w:rPr>
        <w:t>.</w:t>
      </w:r>
      <w:r w:rsidR="0050225A" w:rsidRPr="004F6913">
        <w:rPr>
          <w:rFonts w:ascii="Calibri" w:hAnsi="Calibri" w:cs="Calibri"/>
          <w:color w:val="000000" w:themeColor="text1"/>
          <w:lang w:val="en-US"/>
        </w:rPr>
        <w:t xml:space="preserve"> </w:t>
      </w:r>
      <w:r w:rsidR="009B6319" w:rsidRPr="004F6913">
        <w:rPr>
          <w:rFonts w:ascii="Calibri" w:hAnsi="Calibri" w:cs="Calibri"/>
        </w:rPr>
        <w:t xml:space="preserve"> </w:t>
      </w:r>
      <w:r w:rsidR="00DA0423" w:rsidRPr="004F6913">
        <w:rPr>
          <w:rFonts w:ascii="Calibri" w:hAnsi="Calibri" w:cs="Calibri"/>
        </w:rPr>
        <w:t>A</w:t>
      </w:r>
      <w:r w:rsidR="00DA0423" w:rsidRPr="004F6913">
        <w:rPr>
          <w:rFonts w:ascii="Calibri" w:hAnsi="Calibri" w:cs="Calibri"/>
        </w:rPr>
        <w:t xml:space="preserve">utomatically identified disparities in AI models </w:t>
      </w:r>
      <w:r w:rsidR="00DA0423" w:rsidRPr="004F6913">
        <w:rPr>
          <w:rFonts w:ascii="Calibri" w:hAnsi="Calibri" w:cs="Calibri"/>
        </w:rPr>
        <w:t>allow</w:t>
      </w:r>
      <w:r w:rsidR="00DA0423" w:rsidRPr="004F6913">
        <w:rPr>
          <w:rFonts w:ascii="Calibri" w:hAnsi="Calibri" w:cs="Calibri"/>
        </w:rPr>
        <w:t xml:space="preserve"> human experts to assess</w:t>
      </w:r>
      <w:r w:rsidR="00DA0423" w:rsidRPr="004F6913">
        <w:rPr>
          <w:rFonts w:ascii="Calibri" w:hAnsi="Calibri" w:cs="Calibri"/>
        </w:rPr>
        <w:t xml:space="preserve"> </w:t>
      </w:r>
      <w:r w:rsidR="00DA0423" w:rsidRPr="004F6913">
        <w:rPr>
          <w:rFonts w:ascii="Calibri" w:hAnsi="Calibri" w:cs="Calibri"/>
        </w:rPr>
        <w:t>observed bias</w:t>
      </w:r>
      <w:r w:rsidR="001043FE" w:rsidRPr="004F6913">
        <w:rPr>
          <w:rFonts w:ascii="Calibri" w:hAnsi="Calibri" w:cs="Calibri"/>
          <w:lang w:val="en-US"/>
        </w:rPr>
        <w:t>es</w:t>
      </w:r>
      <w:r w:rsidR="00DA0423" w:rsidRPr="004F6913">
        <w:rPr>
          <w:rFonts w:ascii="Calibri" w:hAnsi="Calibri" w:cs="Calibri"/>
        </w:rPr>
        <w:t xml:space="preserve"> </w:t>
      </w:r>
      <w:r w:rsidR="00DA0423" w:rsidRPr="004F6913">
        <w:rPr>
          <w:rFonts w:ascii="Calibri" w:hAnsi="Calibri" w:cs="Calibri"/>
        </w:rPr>
        <w:t>in a qualitative manner</w:t>
      </w:r>
      <w:r w:rsidR="00DA0423" w:rsidRPr="004F6913">
        <w:rPr>
          <w:rFonts w:ascii="Calibri" w:hAnsi="Calibri" w:cs="Calibri"/>
        </w:rPr>
        <w:t>.</w:t>
      </w:r>
      <w:r w:rsidR="00DA0423" w:rsidRPr="004F6913">
        <w:rPr>
          <w:rFonts w:ascii="Calibri" w:hAnsi="Calibri" w:cs="Calibri"/>
        </w:rPr>
        <w:t xml:space="preserve"> </w:t>
      </w:r>
      <w:r w:rsidR="003113C3" w:rsidRPr="004F6913">
        <w:rPr>
          <w:rFonts w:ascii="Calibri" w:hAnsi="Calibri" w:cs="Calibri"/>
        </w:rPr>
        <w:t xml:space="preserve">This two-pronged approach </w:t>
      </w:r>
      <w:r w:rsidR="003D6317" w:rsidRPr="004F6913">
        <w:rPr>
          <w:rFonts w:ascii="Calibri" w:hAnsi="Calibri" w:cs="Calibri"/>
          <w:lang w:val="en-US"/>
        </w:rPr>
        <w:t>b</w:t>
      </w:r>
      <w:r w:rsidR="003D6317" w:rsidRPr="004F6913">
        <w:rPr>
          <w:rFonts w:ascii="Calibri" w:hAnsi="Calibri" w:cs="Calibri"/>
          <w:lang w:val="en-US"/>
        </w:rPr>
        <w:t>ridges the g</w:t>
      </w:r>
      <w:r w:rsidR="003D6317" w:rsidRPr="004F6913">
        <w:rPr>
          <w:rFonts w:ascii="Calibri" w:hAnsi="Calibri" w:cs="Calibri"/>
        </w:rPr>
        <w:t>ap between the qualitative requirements of law and ethics, and the quantitative nature of AI.</w:t>
      </w:r>
      <w:r w:rsidRPr="004F6913">
        <w:rPr>
          <w:rFonts w:ascii="Calibri" w:hAnsi="Calibri" w:cs="Calibri"/>
          <w:lang w:val="en-US"/>
        </w:rPr>
        <w:t xml:space="preserve"> </w:t>
      </w:r>
      <w:r w:rsidRPr="004F6913">
        <w:rPr>
          <w:rFonts w:ascii="Calibri" w:hAnsi="Calibri" w:cs="Calibri"/>
        </w:rPr>
        <w:t xml:space="preserve">Over time the repository of cases on our website will become a helpful resource for techno-ethical issues, serving as a kind of “jurisprudence” from which data scientists and public authorities can distill best practices for ethical algorithms. </w:t>
      </w:r>
    </w:p>
    <w:p w14:paraId="11C02591" w14:textId="6F8094CD" w:rsidR="008C42C5" w:rsidRDefault="008C42C5" w:rsidP="008C42C5"/>
    <w:p w14:paraId="7BA60F5A" w14:textId="2D0387F1" w:rsidR="008C42C5" w:rsidRDefault="008C42C5" w:rsidP="008C42C5"/>
    <w:p w14:paraId="3EC57DAB" w14:textId="77777777" w:rsidR="008C42C5" w:rsidRDefault="008C42C5" w:rsidP="008C42C5"/>
    <w:p w14:paraId="2623B038" w14:textId="05CEFA1D" w:rsidR="008C42C5" w:rsidRDefault="008C42C5" w:rsidP="008C42C5"/>
    <w:p w14:paraId="2FB323C3" w14:textId="70CCFE2B" w:rsidR="008C42C5" w:rsidRPr="0071309D" w:rsidRDefault="008C42C5" w:rsidP="008C42C5"/>
    <w:sectPr w:rsidR="008C42C5" w:rsidRPr="007130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5FADA" w14:textId="77777777" w:rsidR="00C161DF" w:rsidRDefault="00C161DF" w:rsidP="00DC0A42">
      <w:r>
        <w:separator/>
      </w:r>
    </w:p>
  </w:endnote>
  <w:endnote w:type="continuationSeparator" w:id="0">
    <w:p w14:paraId="638DEE59" w14:textId="77777777" w:rsidR="00C161DF" w:rsidRDefault="00C161DF" w:rsidP="00DC0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2208F" w14:textId="77777777" w:rsidR="00C161DF" w:rsidRDefault="00C161DF" w:rsidP="00DC0A42">
      <w:r>
        <w:separator/>
      </w:r>
    </w:p>
  </w:footnote>
  <w:footnote w:type="continuationSeparator" w:id="0">
    <w:p w14:paraId="2BD32EBB" w14:textId="77777777" w:rsidR="00C161DF" w:rsidRDefault="00C161DF" w:rsidP="00DC0A42">
      <w:r>
        <w:continuationSeparator/>
      </w:r>
    </w:p>
  </w:footnote>
  <w:footnote w:id="1">
    <w:p w14:paraId="11F9194D" w14:textId="0315E0A3" w:rsidR="006D0D50" w:rsidRPr="00751C6C" w:rsidRDefault="006D0D50" w:rsidP="006D0D50">
      <w:pPr>
        <w:pStyle w:val="NormalWeb"/>
        <w:rPr>
          <w:rFonts w:ascii="Calibri" w:hAnsi="Calibri" w:cs="Calibri"/>
          <w:sz w:val="18"/>
          <w:szCs w:val="18"/>
          <w:lang w:val="en-US"/>
        </w:rPr>
      </w:pPr>
      <w:r w:rsidRPr="00BB2DEB">
        <w:rPr>
          <w:rStyle w:val="FootnoteReference"/>
          <w:rFonts w:ascii="Calibri" w:hAnsi="Calibri" w:cs="Calibri"/>
          <w:color w:val="000000" w:themeColor="text1"/>
          <w:sz w:val="18"/>
          <w:szCs w:val="18"/>
        </w:rPr>
        <w:footnoteRef/>
      </w:r>
      <w:r w:rsidRPr="00BB2DEB">
        <w:rPr>
          <w:rFonts w:ascii="Calibri" w:hAnsi="Calibri" w:cs="Calibri"/>
          <w:color w:val="000000" w:themeColor="text1"/>
          <w:sz w:val="18"/>
          <w:szCs w:val="18"/>
        </w:rPr>
        <w:t xml:space="preserve"> </w:t>
      </w:r>
      <w:proofErr w:type="spellStart"/>
      <w:r>
        <w:rPr>
          <w:rFonts w:ascii="Calibri" w:hAnsi="Calibri" w:cs="Calibri"/>
          <w:color w:val="000000" w:themeColor="text1"/>
          <w:sz w:val="18"/>
          <w:szCs w:val="18"/>
          <w:lang w:val="en-US"/>
        </w:rPr>
        <w:t>Misztal-Radecka</w:t>
      </w:r>
      <w:proofErr w:type="spellEnd"/>
      <w:r>
        <w:rPr>
          <w:rFonts w:ascii="Calibri" w:hAnsi="Calibri" w:cs="Calibri"/>
          <w:color w:val="000000" w:themeColor="text1"/>
          <w:sz w:val="18"/>
          <w:szCs w:val="18"/>
          <w:lang w:val="en-US"/>
        </w:rPr>
        <w:t xml:space="preserve">, </w:t>
      </w:r>
      <w:proofErr w:type="spellStart"/>
      <w:r>
        <w:rPr>
          <w:rFonts w:ascii="Calibri" w:hAnsi="Calibri" w:cs="Calibri"/>
          <w:color w:val="000000" w:themeColor="text1"/>
          <w:sz w:val="18"/>
          <w:szCs w:val="18"/>
          <w:lang w:val="en-US"/>
        </w:rPr>
        <w:t>Indurkya</w:t>
      </w:r>
      <w:proofErr w:type="spellEnd"/>
      <w:r>
        <w:rPr>
          <w:rFonts w:ascii="Calibri" w:hAnsi="Calibri" w:cs="Calibri"/>
          <w:color w:val="000000" w:themeColor="text1"/>
          <w:sz w:val="18"/>
          <w:szCs w:val="18"/>
          <w:lang w:val="en-US"/>
        </w:rPr>
        <w:t xml:space="preserve">, </w:t>
      </w:r>
      <w:r w:rsidRPr="00BB2DEB">
        <w:rPr>
          <w:rFonts w:ascii="Calibri" w:hAnsi="Calibri" w:cs="Calibri"/>
          <w:color w:val="000000" w:themeColor="text1"/>
          <w:sz w:val="18"/>
          <w:szCs w:val="18"/>
        </w:rPr>
        <w:t>Information Processing and Managemen</w:t>
      </w:r>
      <w:r>
        <w:rPr>
          <w:rFonts w:ascii="Calibri" w:hAnsi="Calibri" w:cs="Calibri"/>
          <w:color w:val="000000" w:themeColor="text1"/>
          <w:sz w:val="18"/>
          <w:szCs w:val="18"/>
          <w:lang w:val="en-US"/>
        </w:rPr>
        <w:t xml:space="preserve">t. </w:t>
      </w:r>
      <w:r w:rsidRPr="00BB2DEB">
        <w:rPr>
          <w:rFonts w:ascii="Calibri" w:hAnsi="Calibri" w:cs="Calibri"/>
          <w:color w:val="000000" w:themeColor="text1"/>
          <w:sz w:val="18"/>
          <w:szCs w:val="18"/>
        </w:rPr>
        <w:t>Bias-Aware Hierarchical Clustering for detecting the discriminated groups of users in recommendation systems (2021)</w:t>
      </w:r>
      <w:r w:rsidR="00580405">
        <w:rPr>
          <w:rFonts w:ascii="Calibri" w:hAnsi="Calibri" w:cs="Calibri"/>
          <w:color w:val="000000" w:themeColor="text1"/>
          <w:sz w:val="18"/>
          <w:szCs w:val="18"/>
          <w:lang w:val="en-US"/>
        </w:rPr>
        <w:t>.</w:t>
      </w:r>
    </w:p>
  </w:footnote>
  <w:footnote w:id="2">
    <w:p w14:paraId="1A3685B9" w14:textId="2CFA6247" w:rsidR="00DC0A42" w:rsidRPr="0057212C" w:rsidRDefault="00DC0A42" w:rsidP="00DC0A42">
      <w:pPr>
        <w:pStyle w:val="Heading1"/>
        <w:spacing w:before="300" w:after="150"/>
        <w:rPr>
          <w:rFonts w:ascii="Calibri" w:hAnsi="Calibri" w:cs="Calibri"/>
          <w:color w:val="000000" w:themeColor="text1"/>
          <w:sz w:val="18"/>
          <w:szCs w:val="18"/>
          <w:lang w:val="en-NL"/>
        </w:rPr>
      </w:pPr>
      <w:r w:rsidRPr="0057212C">
        <w:rPr>
          <w:rStyle w:val="FootnoteReference"/>
          <w:rFonts w:ascii="Calibri" w:hAnsi="Calibri" w:cs="Calibri"/>
          <w:color w:val="000000" w:themeColor="text1"/>
          <w:sz w:val="18"/>
          <w:szCs w:val="18"/>
        </w:rPr>
        <w:footnoteRef/>
      </w:r>
      <w:r w:rsidRPr="0057212C">
        <w:rPr>
          <w:rFonts w:ascii="Calibri" w:hAnsi="Calibri" w:cs="Calibri"/>
          <w:color w:val="000000" w:themeColor="text1"/>
          <w:sz w:val="18"/>
          <w:szCs w:val="18"/>
        </w:rPr>
        <w:t xml:space="preserve"> </w:t>
      </w:r>
      <w:proofErr w:type="spellStart"/>
      <w:r w:rsidRPr="0057212C">
        <w:rPr>
          <w:rFonts w:ascii="Calibri" w:hAnsi="Calibri" w:cs="Calibri"/>
          <w:color w:val="000000" w:themeColor="text1"/>
          <w:sz w:val="18"/>
          <w:szCs w:val="18"/>
        </w:rPr>
        <w:t>Zuiderveen</w:t>
      </w:r>
      <w:proofErr w:type="spellEnd"/>
      <w:r w:rsidRPr="0057212C">
        <w:rPr>
          <w:rFonts w:ascii="Calibri" w:hAnsi="Calibri" w:cs="Calibri"/>
          <w:color w:val="000000" w:themeColor="text1"/>
          <w:sz w:val="18"/>
          <w:szCs w:val="18"/>
        </w:rPr>
        <w:t xml:space="preserve"> </w:t>
      </w:r>
      <w:proofErr w:type="spellStart"/>
      <w:r w:rsidRPr="0057212C">
        <w:rPr>
          <w:rFonts w:ascii="Calibri" w:hAnsi="Calibri" w:cs="Calibri"/>
          <w:color w:val="000000" w:themeColor="text1"/>
          <w:sz w:val="18"/>
          <w:szCs w:val="18"/>
        </w:rPr>
        <w:t>Borgesius</w:t>
      </w:r>
      <w:proofErr w:type="spellEnd"/>
      <w:r w:rsidRPr="0057212C">
        <w:rPr>
          <w:rFonts w:ascii="Calibri" w:hAnsi="Calibri" w:cs="Calibri"/>
          <w:color w:val="000000" w:themeColor="text1"/>
          <w:sz w:val="18"/>
          <w:szCs w:val="18"/>
        </w:rPr>
        <w:t xml:space="preserve"> and </w:t>
      </w:r>
      <w:proofErr w:type="spellStart"/>
      <w:r w:rsidRPr="0057212C">
        <w:rPr>
          <w:rFonts w:ascii="Calibri" w:hAnsi="Calibri" w:cs="Calibri"/>
          <w:color w:val="000000" w:themeColor="text1"/>
          <w:sz w:val="18"/>
          <w:szCs w:val="18"/>
        </w:rPr>
        <w:t>Gerards</w:t>
      </w:r>
      <w:proofErr w:type="spellEnd"/>
      <w:r w:rsidRPr="0057212C">
        <w:rPr>
          <w:rFonts w:ascii="Calibri" w:hAnsi="Calibri" w:cs="Calibri"/>
          <w:color w:val="000000" w:themeColor="text1"/>
          <w:sz w:val="18"/>
          <w:szCs w:val="18"/>
        </w:rPr>
        <w:t>,</w:t>
      </w:r>
      <w:r w:rsidR="00EC24D1" w:rsidRPr="0057212C">
        <w:rPr>
          <w:rFonts w:ascii="Calibri" w:hAnsi="Calibri" w:cs="Calibri"/>
          <w:color w:val="000000" w:themeColor="text1"/>
          <w:sz w:val="18"/>
          <w:szCs w:val="18"/>
        </w:rPr>
        <w:t xml:space="preserve"> Colorado Technology Journal.</w:t>
      </w:r>
      <w:r w:rsidRPr="0057212C">
        <w:rPr>
          <w:rFonts w:ascii="Calibri" w:hAnsi="Calibri" w:cs="Calibri"/>
          <w:color w:val="000000" w:themeColor="text1"/>
          <w:sz w:val="18"/>
          <w:szCs w:val="18"/>
        </w:rPr>
        <w:t xml:space="preserve"> Protected Grounds and the System of Non-Discrimination Law in the Context of Algorithmic Decision-Making and Artificial Intelligence</w:t>
      </w:r>
      <w:r w:rsidR="00EC24D1" w:rsidRPr="0057212C">
        <w:rPr>
          <w:rFonts w:ascii="Calibri" w:hAnsi="Calibri" w:cs="Calibri"/>
          <w:color w:val="000000" w:themeColor="text1"/>
          <w:sz w:val="18"/>
          <w:szCs w:val="18"/>
        </w:rPr>
        <w:t xml:space="preserve"> (2022).</w:t>
      </w:r>
      <w:r w:rsidR="00CB1C63" w:rsidRPr="0057212C">
        <w:rPr>
          <w:rFonts w:ascii="Calibri" w:hAnsi="Calibri" w:cs="Calibri"/>
          <w:color w:val="000000" w:themeColor="text1"/>
          <w:sz w:val="18"/>
          <w:szCs w:val="18"/>
        </w:rPr>
        <w:t xml:space="preserve"> </w:t>
      </w:r>
    </w:p>
    <w:p w14:paraId="23152A7C" w14:textId="38B4CC72" w:rsidR="00DC0A42" w:rsidRPr="00DC0A42" w:rsidRDefault="00DC0A42">
      <w:pPr>
        <w:pStyle w:val="FootnoteText"/>
        <w:rPr>
          <w:lang w:val="en-NL"/>
        </w:rPr>
      </w:pPr>
    </w:p>
  </w:footnote>
  <w:footnote w:id="3">
    <w:p w14:paraId="197CD486" w14:textId="6149BC62" w:rsidR="004E5160" w:rsidRPr="004E5160" w:rsidRDefault="004E5160" w:rsidP="004E5160">
      <w:pPr>
        <w:pStyle w:val="FootnoteText"/>
        <w:rPr>
          <w:sz w:val="18"/>
          <w:szCs w:val="18"/>
          <w:lang w:val="en-NL"/>
        </w:rPr>
      </w:pPr>
      <w:r w:rsidRPr="004E5160">
        <w:rPr>
          <w:rStyle w:val="FootnoteReference"/>
          <w:sz w:val="18"/>
          <w:szCs w:val="18"/>
        </w:rPr>
        <w:footnoteRef/>
      </w:r>
      <w:r w:rsidRPr="004E5160">
        <w:rPr>
          <w:sz w:val="18"/>
          <w:szCs w:val="18"/>
          <w:lang w:val="en-NL"/>
        </w:rPr>
        <w:t xml:space="preserve"> </w:t>
      </w:r>
      <w:r w:rsidR="001B3321" w:rsidRPr="001B3321">
        <w:rPr>
          <w:sz w:val="18"/>
          <w:szCs w:val="18"/>
          <w:lang w:val="en-NL"/>
        </w:rPr>
        <w:t>https://github.com/NGO-Algorithm-Audit/AI_Audit_Challenge</w:t>
      </w:r>
    </w:p>
  </w:footnote>
  <w:footnote w:id="4">
    <w:p w14:paraId="591E948F" w14:textId="02E5FFB8" w:rsidR="00522E1E" w:rsidRPr="00263509" w:rsidRDefault="00522E1E" w:rsidP="00263509">
      <w:pPr>
        <w:rPr>
          <w:rFonts w:ascii="Calibri" w:eastAsia="Times New Roman" w:hAnsi="Calibri" w:cs="Calibri"/>
          <w:sz w:val="18"/>
          <w:szCs w:val="18"/>
          <w:lang w:val="en-NL" w:eastAsia="en-GB"/>
        </w:rPr>
      </w:pPr>
      <w:r w:rsidRPr="00522E1E">
        <w:rPr>
          <w:rStyle w:val="FootnoteReference"/>
          <w:rFonts w:ascii="Calibri" w:hAnsi="Calibri" w:cs="Calibri"/>
          <w:sz w:val="18"/>
          <w:szCs w:val="18"/>
        </w:rPr>
        <w:footnoteRef/>
      </w:r>
      <w:r w:rsidRPr="00522E1E">
        <w:rPr>
          <w:rFonts w:ascii="Calibri" w:hAnsi="Calibri" w:cs="Calibri"/>
          <w:sz w:val="18"/>
          <w:szCs w:val="18"/>
        </w:rPr>
        <w:t xml:space="preserve"> </w:t>
      </w:r>
      <w:r w:rsidRPr="00522E1E">
        <w:rPr>
          <w:rFonts w:ascii="Calibri" w:eastAsia="Times New Roman" w:hAnsi="Calibri" w:cs="Calibri"/>
          <w:color w:val="000000"/>
          <w:sz w:val="18"/>
          <w:szCs w:val="18"/>
          <w:lang w:val="en-NL" w:eastAsia="en-GB"/>
        </w:rPr>
        <w:t>Jing Ma, Wei Gao, and Kam-Fai Wong. 2017.Detect rumors in microblog posts using propagation</w:t>
      </w:r>
      <w:r w:rsidRPr="00522E1E">
        <w:rPr>
          <w:rFonts w:ascii="Calibri" w:eastAsia="Times New Roman" w:hAnsi="Calibri" w:cs="Calibri"/>
          <w:color w:val="000000"/>
          <w:sz w:val="18"/>
          <w:szCs w:val="18"/>
          <w:lang w:val="en-US" w:eastAsia="en-GB"/>
        </w:rPr>
        <w:t xml:space="preserve"> </w:t>
      </w:r>
      <w:r w:rsidRPr="00522E1E">
        <w:rPr>
          <w:rFonts w:ascii="Calibri" w:eastAsia="Times New Roman" w:hAnsi="Calibri" w:cs="Calibri"/>
          <w:color w:val="000000"/>
          <w:sz w:val="18"/>
          <w:szCs w:val="18"/>
          <w:lang w:val="en-NL" w:eastAsia="en-GB"/>
        </w:rPr>
        <w:t>structure via kernel learning. In Proceedings of the</w:t>
      </w:r>
      <w:r w:rsidRPr="00522E1E">
        <w:rPr>
          <w:rFonts w:ascii="Calibri" w:eastAsia="Times New Roman" w:hAnsi="Calibri" w:cs="Calibri"/>
          <w:color w:val="000000"/>
          <w:sz w:val="18"/>
          <w:szCs w:val="18"/>
          <w:lang w:val="en-US" w:eastAsia="en-GB"/>
        </w:rPr>
        <w:t xml:space="preserve"> </w:t>
      </w:r>
      <w:r w:rsidRPr="00522E1E">
        <w:rPr>
          <w:rFonts w:ascii="Calibri" w:eastAsia="Times New Roman" w:hAnsi="Calibri" w:cs="Calibri"/>
          <w:color w:val="000000"/>
          <w:sz w:val="18"/>
          <w:szCs w:val="18"/>
          <w:lang w:val="en-NL" w:eastAsia="en-GB"/>
        </w:rPr>
        <w:t>55th Annual Meeting of the Association for Computational Linguistics</w:t>
      </w:r>
      <w:r w:rsidRPr="00522E1E">
        <w:rPr>
          <w:rFonts w:ascii="Calibri" w:eastAsia="Times New Roman" w:hAnsi="Calibri" w:cs="Calibri"/>
          <w:color w:val="000000"/>
          <w:sz w:val="18"/>
          <w:szCs w:val="18"/>
          <w:lang w:val="en-US" w:eastAsia="en-GB"/>
        </w:rPr>
        <w:t xml:space="preserve"> </w:t>
      </w:r>
      <w:r w:rsidRPr="00522E1E">
        <w:rPr>
          <w:rFonts w:ascii="Calibri" w:eastAsia="Times New Roman" w:hAnsi="Calibri" w:cs="Calibri"/>
          <w:color w:val="000000"/>
          <w:sz w:val="18"/>
          <w:szCs w:val="18"/>
          <w:lang w:val="en-NL" w:eastAsia="en-GB"/>
        </w:rPr>
        <w:t>(Volume 1: Long Papers). volume 1, pages 708-717.</w:t>
      </w:r>
    </w:p>
  </w:footnote>
  <w:footnote w:id="5">
    <w:p w14:paraId="65B78D71" w14:textId="5243E341" w:rsidR="00263509" w:rsidRPr="00263509" w:rsidRDefault="00263509" w:rsidP="00263509">
      <w:pPr>
        <w:rPr>
          <w:rFonts w:ascii="Calibri" w:eastAsia="Times New Roman" w:hAnsi="Calibri" w:cs="Calibri"/>
          <w:sz w:val="18"/>
          <w:szCs w:val="18"/>
          <w:lang w:val="en-NL" w:eastAsia="en-GB"/>
        </w:rPr>
      </w:pPr>
      <w:r w:rsidRPr="00263509">
        <w:rPr>
          <w:rStyle w:val="FootnoteReference"/>
          <w:rFonts w:ascii="Calibri" w:hAnsi="Calibri" w:cs="Calibri"/>
          <w:color w:val="000000" w:themeColor="text1"/>
          <w:sz w:val="18"/>
          <w:szCs w:val="18"/>
        </w:rPr>
        <w:footnoteRef/>
      </w:r>
      <w:r w:rsidRPr="00263509">
        <w:rPr>
          <w:rFonts w:ascii="Calibri" w:hAnsi="Calibri" w:cs="Calibri"/>
          <w:color w:val="000000" w:themeColor="text1"/>
          <w:sz w:val="18"/>
          <w:szCs w:val="18"/>
        </w:rPr>
        <w:t xml:space="preserve"> </w:t>
      </w:r>
      <w:r w:rsidRPr="00263509">
        <w:rPr>
          <w:rFonts w:ascii="Calibri" w:eastAsia="Times New Roman" w:hAnsi="Calibri" w:cs="Calibri"/>
          <w:color w:val="000000" w:themeColor="text1"/>
          <w:sz w:val="18"/>
          <w:szCs w:val="18"/>
          <w:lang w:val="en-NL" w:eastAsia="en-GB"/>
        </w:rPr>
        <w:t>German Credit Data from the UCI Repository of Machine Learning Databases</w:t>
      </w:r>
    </w:p>
  </w:footnote>
  <w:footnote w:id="6">
    <w:p w14:paraId="2EAACF83" w14:textId="77777777" w:rsidR="00607141" w:rsidRPr="00580405" w:rsidRDefault="00607141" w:rsidP="00607141">
      <w:pPr>
        <w:pStyle w:val="Heading3"/>
        <w:spacing w:before="0" w:beforeAutospacing="0" w:after="300" w:afterAutospacing="0"/>
        <w:rPr>
          <w:rFonts w:ascii="Calibri" w:hAnsi="Calibri" w:cs="Calibri"/>
          <w:b w:val="0"/>
          <w:bCs w:val="0"/>
          <w:color w:val="000000" w:themeColor="text1"/>
          <w:sz w:val="18"/>
          <w:szCs w:val="18"/>
          <w:lang w:val="en-US"/>
        </w:rPr>
      </w:pPr>
      <w:r w:rsidRPr="00580405">
        <w:rPr>
          <w:rStyle w:val="FootnoteReference"/>
          <w:rFonts w:ascii="Calibri" w:hAnsi="Calibri" w:cs="Calibri"/>
          <w:b w:val="0"/>
          <w:bCs w:val="0"/>
          <w:color w:val="000000" w:themeColor="text1"/>
          <w:sz w:val="18"/>
          <w:szCs w:val="18"/>
        </w:rPr>
        <w:footnoteRef/>
      </w:r>
      <w:r w:rsidRPr="00580405">
        <w:rPr>
          <w:rFonts w:ascii="Calibri" w:hAnsi="Calibri" w:cs="Calibri"/>
          <w:b w:val="0"/>
          <w:bCs w:val="0"/>
          <w:color w:val="000000" w:themeColor="text1"/>
          <w:sz w:val="18"/>
          <w:szCs w:val="18"/>
        </w:rPr>
        <w:t xml:space="preserve"> </w:t>
      </w:r>
      <w:r w:rsidRPr="00580405">
        <w:rPr>
          <w:rFonts w:ascii="Calibri" w:hAnsi="Calibri" w:cs="Calibri"/>
          <w:b w:val="0"/>
          <w:bCs w:val="0"/>
          <w:color w:val="000000" w:themeColor="text1"/>
          <w:sz w:val="18"/>
          <w:szCs w:val="18"/>
        </w:rPr>
        <w:t>Type of SIM card as a predictor variable to detect payment fraud</w:t>
      </w:r>
      <w:r>
        <w:rPr>
          <w:rFonts w:ascii="Calibri" w:hAnsi="Calibri" w:cs="Calibri"/>
          <w:b w:val="0"/>
          <w:bCs w:val="0"/>
          <w:color w:val="000000" w:themeColor="text1"/>
          <w:sz w:val="18"/>
          <w:szCs w:val="18"/>
          <w:lang w:val="en-US"/>
        </w:rPr>
        <w:t>, NGO Algorithm Audit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DA2FBD"/>
    <w:multiLevelType w:val="multilevel"/>
    <w:tmpl w:val="315E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63177"/>
    <w:multiLevelType w:val="multilevel"/>
    <w:tmpl w:val="D4C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226AA"/>
    <w:multiLevelType w:val="hybridMultilevel"/>
    <w:tmpl w:val="A82AC188"/>
    <w:lvl w:ilvl="0" w:tplc="41360DE6">
      <w:start w:val="1"/>
      <w:numFmt w:val="lowerRoman"/>
      <w:lvlText w:val="(%1)"/>
      <w:lvlJc w:val="left"/>
      <w:pPr>
        <w:ind w:left="1080" w:hanging="720"/>
      </w:pPr>
      <w:rPr>
        <w:rFonts w:ascii="AppleSystemUIFont" w:eastAsiaTheme="minorHAnsi" w:hAnsi="AppleSystemUIFont"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967B72"/>
    <w:multiLevelType w:val="multilevel"/>
    <w:tmpl w:val="0CDC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CB1A64"/>
    <w:multiLevelType w:val="hybridMultilevel"/>
    <w:tmpl w:val="91D667E2"/>
    <w:lvl w:ilvl="0" w:tplc="FC4A30E8">
      <w:start w:val="1"/>
      <w:numFmt w:val="decimal"/>
      <w:lvlText w:val="%1)"/>
      <w:lvlJc w:val="left"/>
      <w:pPr>
        <w:ind w:left="720" w:hanging="360"/>
      </w:pPr>
      <w:rPr>
        <w:rFonts w:eastAsiaTheme="minorHAnsi"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910F39"/>
    <w:multiLevelType w:val="hybridMultilevel"/>
    <w:tmpl w:val="B5725F04"/>
    <w:lvl w:ilvl="0" w:tplc="AF68C4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A27F05"/>
    <w:multiLevelType w:val="hybridMultilevel"/>
    <w:tmpl w:val="9FC6F38A"/>
    <w:lvl w:ilvl="0" w:tplc="51AE18B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7618177">
    <w:abstractNumId w:val="7"/>
  </w:num>
  <w:num w:numId="2" w16cid:durableId="844366612">
    <w:abstractNumId w:val="6"/>
  </w:num>
  <w:num w:numId="3" w16cid:durableId="1399016438">
    <w:abstractNumId w:val="1"/>
  </w:num>
  <w:num w:numId="4" w16cid:durableId="1190072717">
    <w:abstractNumId w:val="2"/>
  </w:num>
  <w:num w:numId="5" w16cid:durableId="136341353">
    <w:abstractNumId w:val="0"/>
  </w:num>
  <w:num w:numId="6" w16cid:durableId="1310867944">
    <w:abstractNumId w:val="3"/>
  </w:num>
  <w:num w:numId="7" w16cid:durableId="1931044293">
    <w:abstractNumId w:val="5"/>
  </w:num>
  <w:num w:numId="8" w16cid:durableId="14885470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13"/>
    <w:rsid w:val="00007C3C"/>
    <w:rsid w:val="00010C82"/>
    <w:rsid w:val="00012BA0"/>
    <w:rsid w:val="00014065"/>
    <w:rsid w:val="000205F0"/>
    <w:rsid w:val="000222F4"/>
    <w:rsid w:val="00026CBD"/>
    <w:rsid w:val="000308C4"/>
    <w:rsid w:val="00032166"/>
    <w:rsid w:val="000328BD"/>
    <w:rsid w:val="00036398"/>
    <w:rsid w:val="00040D4D"/>
    <w:rsid w:val="000417CE"/>
    <w:rsid w:val="00044E23"/>
    <w:rsid w:val="00045C09"/>
    <w:rsid w:val="00045DCC"/>
    <w:rsid w:val="000468A7"/>
    <w:rsid w:val="00047287"/>
    <w:rsid w:val="00050C90"/>
    <w:rsid w:val="00052605"/>
    <w:rsid w:val="00053D92"/>
    <w:rsid w:val="00054C33"/>
    <w:rsid w:val="00056EBD"/>
    <w:rsid w:val="0006044D"/>
    <w:rsid w:val="00060F87"/>
    <w:rsid w:val="00061689"/>
    <w:rsid w:val="0006472F"/>
    <w:rsid w:val="000656ED"/>
    <w:rsid w:val="00066554"/>
    <w:rsid w:val="00073098"/>
    <w:rsid w:val="0007591A"/>
    <w:rsid w:val="00075E20"/>
    <w:rsid w:val="0007655C"/>
    <w:rsid w:val="0007744E"/>
    <w:rsid w:val="000774D6"/>
    <w:rsid w:val="00077CE2"/>
    <w:rsid w:val="000832D3"/>
    <w:rsid w:val="0008387D"/>
    <w:rsid w:val="00083E56"/>
    <w:rsid w:val="000846C2"/>
    <w:rsid w:val="00087B2E"/>
    <w:rsid w:val="00090B43"/>
    <w:rsid w:val="00091959"/>
    <w:rsid w:val="00094AF1"/>
    <w:rsid w:val="00095BF6"/>
    <w:rsid w:val="000969F3"/>
    <w:rsid w:val="00097382"/>
    <w:rsid w:val="000A0132"/>
    <w:rsid w:val="000A6371"/>
    <w:rsid w:val="000A7224"/>
    <w:rsid w:val="000B0462"/>
    <w:rsid w:val="000B140B"/>
    <w:rsid w:val="000B18DB"/>
    <w:rsid w:val="000B1962"/>
    <w:rsid w:val="000B1F28"/>
    <w:rsid w:val="000B4003"/>
    <w:rsid w:val="000B4F77"/>
    <w:rsid w:val="000B55A2"/>
    <w:rsid w:val="000B6E91"/>
    <w:rsid w:val="000C08E7"/>
    <w:rsid w:val="000C18F0"/>
    <w:rsid w:val="000C19E9"/>
    <w:rsid w:val="000C4687"/>
    <w:rsid w:val="000C5A7C"/>
    <w:rsid w:val="000C63CB"/>
    <w:rsid w:val="000C795B"/>
    <w:rsid w:val="000D03F8"/>
    <w:rsid w:val="000D0B4E"/>
    <w:rsid w:val="000D0B56"/>
    <w:rsid w:val="000D17DE"/>
    <w:rsid w:val="000D1E1A"/>
    <w:rsid w:val="000D2FB4"/>
    <w:rsid w:val="000D4040"/>
    <w:rsid w:val="000D4075"/>
    <w:rsid w:val="000D4B63"/>
    <w:rsid w:val="000E0911"/>
    <w:rsid w:val="000E1166"/>
    <w:rsid w:val="000E3B11"/>
    <w:rsid w:val="000E4FA1"/>
    <w:rsid w:val="000E64E7"/>
    <w:rsid w:val="000F0F15"/>
    <w:rsid w:val="000F36FF"/>
    <w:rsid w:val="000F499E"/>
    <w:rsid w:val="000F5D80"/>
    <w:rsid w:val="001007EA"/>
    <w:rsid w:val="00101A69"/>
    <w:rsid w:val="00103751"/>
    <w:rsid w:val="001043FE"/>
    <w:rsid w:val="001045F4"/>
    <w:rsid w:val="001051C3"/>
    <w:rsid w:val="00107CAF"/>
    <w:rsid w:val="00107DDE"/>
    <w:rsid w:val="001105E4"/>
    <w:rsid w:val="001112D4"/>
    <w:rsid w:val="0011358A"/>
    <w:rsid w:val="0011456E"/>
    <w:rsid w:val="0011636C"/>
    <w:rsid w:val="001201BC"/>
    <w:rsid w:val="00120A2E"/>
    <w:rsid w:val="00125111"/>
    <w:rsid w:val="0012631B"/>
    <w:rsid w:val="0012785C"/>
    <w:rsid w:val="001308C4"/>
    <w:rsid w:val="00131C92"/>
    <w:rsid w:val="00132B2D"/>
    <w:rsid w:val="001332B8"/>
    <w:rsid w:val="0013390D"/>
    <w:rsid w:val="00136ED1"/>
    <w:rsid w:val="00137884"/>
    <w:rsid w:val="0014107E"/>
    <w:rsid w:val="0014343D"/>
    <w:rsid w:val="00145122"/>
    <w:rsid w:val="0014560A"/>
    <w:rsid w:val="0015262D"/>
    <w:rsid w:val="001549D4"/>
    <w:rsid w:val="00154A64"/>
    <w:rsid w:val="00155D47"/>
    <w:rsid w:val="0016208C"/>
    <w:rsid w:val="001624E5"/>
    <w:rsid w:val="0016364F"/>
    <w:rsid w:val="00163652"/>
    <w:rsid w:val="00164B8E"/>
    <w:rsid w:val="00165D18"/>
    <w:rsid w:val="001675C0"/>
    <w:rsid w:val="001709AF"/>
    <w:rsid w:val="00170ED0"/>
    <w:rsid w:val="00173C99"/>
    <w:rsid w:val="00173E6D"/>
    <w:rsid w:val="00175300"/>
    <w:rsid w:val="00181AAD"/>
    <w:rsid w:val="0018493E"/>
    <w:rsid w:val="001861B6"/>
    <w:rsid w:val="00186BE1"/>
    <w:rsid w:val="00187550"/>
    <w:rsid w:val="00187DE3"/>
    <w:rsid w:val="00190EAA"/>
    <w:rsid w:val="001913B0"/>
    <w:rsid w:val="00191CF4"/>
    <w:rsid w:val="00192C67"/>
    <w:rsid w:val="00194173"/>
    <w:rsid w:val="00196AE5"/>
    <w:rsid w:val="001A0ABF"/>
    <w:rsid w:val="001A20BC"/>
    <w:rsid w:val="001A397E"/>
    <w:rsid w:val="001A5609"/>
    <w:rsid w:val="001A6414"/>
    <w:rsid w:val="001A7D24"/>
    <w:rsid w:val="001B1D74"/>
    <w:rsid w:val="001B312B"/>
    <w:rsid w:val="001B3321"/>
    <w:rsid w:val="001B37C9"/>
    <w:rsid w:val="001B3F1A"/>
    <w:rsid w:val="001C2A57"/>
    <w:rsid w:val="001C3ACA"/>
    <w:rsid w:val="001C7E92"/>
    <w:rsid w:val="001D0733"/>
    <w:rsid w:val="001D6242"/>
    <w:rsid w:val="001D67F3"/>
    <w:rsid w:val="001E0600"/>
    <w:rsid w:val="001E0C9D"/>
    <w:rsid w:val="001E1356"/>
    <w:rsid w:val="001E176C"/>
    <w:rsid w:val="001E47B5"/>
    <w:rsid w:val="001F05D4"/>
    <w:rsid w:val="001F08B8"/>
    <w:rsid w:val="001F3C55"/>
    <w:rsid w:val="001F47C4"/>
    <w:rsid w:val="001F4C2F"/>
    <w:rsid w:val="001F4EC9"/>
    <w:rsid w:val="001F62C4"/>
    <w:rsid w:val="001F7926"/>
    <w:rsid w:val="00202837"/>
    <w:rsid w:val="002049D8"/>
    <w:rsid w:val="00205249"/>
    <w:rsid w:val="00206E9F"/>
    <w:rsid w:val="0021195D"/>
    <w:rsid w:val="00211BF0"/>
    <w:rsid w:val="00215304"/>
    <w:rsid w:val="002215AA"/>
    <w:rsid w:val="002222EE"/>
    <w:rsid w:val="00227461"/>
    <w:rsid w:val="002309AD"/>
    <w:rsid w:val="00235BBC"/>
    <w:rsid w:val="00237A9F"/>
    <w:rsid w:val="0024224D"/>
    <w:rsid w:val="00243904"/>
    <w:rsid w:val="002439F8"/>
    <w:rsid w:val="00243CA7"/>
    <w:rsid w:val="00245883"/>
    <w:rsid w:val="0024697D"/>
    <w:rsid w:val="00246DDE"/>
    <w:rsid w:val="00254FA5"/>
    <w:rsid w:val="002552FA"/>
    <w:rsid w:val="002571F5"/>
    <w:rsid w:val="00257B29"/>
    <w:rsid w:val="002620E3"/>
    <w:rsid w:val="00262C99"/>
    <w:rsid w:val="00263509"/>
    <w:rsid w:val="002665EF"/>
    <w:rsid w:val="00266A87"/>
    <w:rsid w:val="0027287A"/>
    <w:rsid w:val="00274FF4"/>
    <w:rsid w:val="00276D56"/>
    <w:rsid w:val="00276E3C"/>
    <w:rsid w:val="00277D26"/>
    <w:rsid w:val="002864DA"/>
    <w:rsid w:val="00286CE0"/>
    <w:rsid w:val="00295431"/>
    <w:rsid w:val="00295527"/>
    <w:rsid w:val="00295E55"/>
    <w:rsid w:val="0029731F"/>
    <w:rsid w:val="002A6F0B"/>
    <w:rsid w:val="002B0599"/>
    <w:rsid w:val="002B16FC"/>
    <w:rsid w:val="002B2028"/>
    <w:rsid w:val="002B629C"/>
    <w:rsid w:val="002B6F3A"/>
    <w:rsid w:val="002B7417"/>
    <w:rsid w:val="002C04DD"/>
    <w:rsid w:val="002C2721"/>
    <w:rsid w:val="002C6A1E"/>
    <w:rsid w:val="002C7805"/>
    <w:rsid w:val="002C7B12"/>
    <w:rsid w:val="002C7E18"/>
    <w:rsid w:val="002D0AD4"/>
    <w:rsid w:val="002D39A8"/>
    <w:rsid w:val="002D6C30"/>
    <w:rsid w:val="002E3B73"/>
    <w:rsid w:val="002E58BE"/>
    <w:rsid w:val="002E5CA0"/>
    <w:rsid w:val="002F1A2E"/>
    <w:rsid w:val="002F337B"/>
    <w:rsid w:val="002F3C3E"/>
    <w:rsid w:val="002F5628"/>
    <w:rsid w:val="002F7E78"/>
    <w:rsid w:val="00300768"/>
    <w:rsid w:val="00301A23"/>
    <w:rsid w:val="003037C6"/>
    <w:rsid w:val="003038CC"/>
    <w:rsid w:val="00306A9A"/>
    <w:rsid w:val="003113C3"/>
    <w:rsid w:val="003120AE"/>
    <w:rsid w:val="00312DCF"/>
    <w:rsid w:val="0031309C"/>
    <w:rsid w:val="0031703F"/>
    <w:rsid w:val="00320FD8"/>
    <w:rsid w:val="0032346E"/>
    <w:rsid w:val="00324D58"/>
    <w:rsid w:val="003263D1"/>
    <w:rsid w:val="0033123F"/>
    <w:rsid w:val="00332325"/>
    <w:rsid w:val="00332FE4"/>
    <w:rsid w:val="00333C79"/>
    <w:rsid w:val="00337285"/>
    <w:rsid w:val="00337BEF"/>
    <w:rsid w:val="003439EA"/>
    <w:rsid w:val="00344174"/>
    <w:rsid w:val="003509C0"/>
    <w:rsid w:val="0035302B"/>
    <w:rsid w:val="00356153"/>
    <w:rsid w:val="00356698"/>
    <w:rsid w:val="003576C0"/>
    <w:rsid w:val="00360598"/>
    <w:rsid w:val="00360959"/>
    <w:rsid w:val="00360CDB"/>
    <w:rsid w:val="003635A4"/>
    <w:rsid w:val="00365A4E"/>
    <w:rsid w:val="0036687A"/>
    <w:rsid w:val="00371F31"/>
    <w:rsid w:val="00377B76"/>
    <w:rsid w:val="0038379A"/>
    <w:rsid w:val="0038469C"/>
    <w:rsid w:val="00384867"/>
    <w:rsid w:val="003853F4"/>
    <w:rsid w:val="00386E4B"/>
    <w:rsid w:val="003920CD"/>
    <w:rsid w:val="00392B4F"/>
    <w:rsid w:val="00392DDE"/>
    <w:rsid w:val="00395B83"/>
    <w:rsid w:val="00395F03"/>
    <w:rsid w:val="003A0EFE"/>
    <w:rsid w:val="003A1BBA"/>
    <w:rsid w:val="003A2EA3"/>
    <w:rsid w:val="003A6A32"/>
    <w:rsid w:val="003A7FD9"/>
    <w:rsid w:val="003B371F"/>
    <w:rsid w:val="003C06F7"/>
    <w:rsid w:val="003C5EF3"/>
    <w:rsid w:val="003C6255"/>
    <w:rsid w:val="003D0733"/>
    <w:rsid w:val="003D1184"/>
    <w:rsid w:val="003D3A06"/>
    <w:rsid w:val="003D47DE"/>
    <w:rsid w:val="003D4EF3"/>
    <w:rsid w:val="003D6317"/>
    <w:rsid w:val="003D7261"/>
    <w:rsid w:val="003E067E"/>
    <w:rsid w:val="003E5EBC"/>
    <w:rsid w:val="003E6423"/>
    <w:rsid w:val="003E64A0"/>
    <w:rsid w:val="003E6536"/>
    <w:rsid w:val="003F0723"/>
    <w:rsid w:val="003F28E5"/>
    <w:rsid w:val="003F692A"/>
    <w:rsid w:val="003F6DC7"/>
    <w:rsid w:val="00401882"/>
    <w:rsid w:val="00404DE7"/>
    <w:rsid w:val="0041008E"/>
    <w:rsid w:val="0041365E"/>
    <w:rsid w:val="004154BA"/>
    <w:rsid w:val="00420EDD"/>
    <w:rsid w:val="004237DB"/>
    <w:rsid w:val="00424163"/>
    <w:rsid w:val="004249CA"/>
    <w:rsid w:val="00424A30"/>
    <w:rsid w:val="00427D72"/>
    <w:rsid w:val="00431568"/>
    <w:rsid w:val="004334F0"/>
    <w:rsid w:val="00435A63"/>
    <w:rsid w:val="00443168"/>
    <w:rsid w:val="00443895"/>
    <w:rsid w:val="00447629"/>
    <w:rsid w:val="00450FA4"/>
    <w:rsid w:val="00451B36"/>
    <w:rsid w:val="004520D3"/>
    <w:rsid w:val="0045377D"/>
    <w:rsid w:val="004574E6"/>
    <w:rsid w:val="00460077"/>
    <w:rsid w:val="004644EE"/>
    <w:rsid w:val="004665C9"/>
    <w:rsid w:val="00476788"/>
    <w:rsid w:val="00484B13"/>
    <w:rsid w:val="00484BBD"/>
    <w:rsid w:val="0048530E"/>
    <w:rsid w:val="00492366"/>
    <w:rsid w:val="00494115"/>
    <w:rsid w:val="00495772"/>
    <w:rsid w:val="00495929"/>
    <w:rsid w:val="004A1F5E"/>
    <w:rsid w:val="004A2088"/>
    <w:rsid w:val="004A3967"/>
    <w:rsid w:val="004A53E0"/>
    <w:rsid w:val="004A559F"/>
    <w:rsid w:val="004A7A9F"/>
    <w:rsid w:val="004B5267"/>
    <w:rsid w:val="004B7204"/>
    <w:rsid w:val="004B7857"/>
    <w:rsid w:val="004B7E6D"/>
    <w:rsid w:val="004C0A54"/>
    <w:rsid w:val="004C49CB"/>
    <w:rsid w:val="004C4CA6"/>
    <w:rsid w:val="004D0FF1"/>
    <w:rsid w:val="004D1276"/>
    <w:rsid w:val="004D1961"/>
    <w:rsid w:val="004D2327"/>
    <w:rsid w:val="004D301B"/>
    <w:rsid w:val="004D4562"/>
    <w:rsid w:val="004D4949"/>
    <w:rsid w:val="004D7ACA"/>
    <w:rsid w:val="004E04CE"/>
    <w:rsid w:val="004E5160"/>
    <w:rsid w:val="004E7023"/>
    <w:rsid w:val="004E788E"/>
    <w:rsid w:val="004F0A9C"/>
    <w:rsid w:val="004F1850"/>
    <w:rsid w:val="004F62DF"/>
    <w:rsid w:val="004F6913"/>
    <w:rsid w:val="004F69CB"/>
    <w:rsid w:val="0050021C"/>
    <w:rsid w:val="0050205C"/>
    <w:rsid w:val="0050225A"/>
    <w:rsid w:val="005022CD"/>
    <w:rsid w:val="005026C6"/>
    <w:rsid w:val="00503C37"/>
    <w:rsid w:val="0050509E"/>
    <w:rsid w:val="005058B0"/>
    <w:rsid w:val="00506008"/>
    <w:rsid w:val="005078D9"/>
    <w:rsid w:val="00513499"/>
    <w:rsid w:val="005139B5"/>
    <w:rsid w:val="00514903"/>
    <w:rsid w:val="00514E70"/>
    <w:rsid w:val="00514E86"/>
    <w:rsid w:val="00514FBA"/>
    <w:rsid w:val="00522802"/>
    <w:rsid w:val="0052298B"/>
    <w:rsid w:val="00522E1E"/>
    <w:rsid w:val="00534322"/>
    <w:rsid w:val="00535525"/>
    <w:rsid w:val="0053662B"/>
    <w:rsid w:val="00536F80"/>
    <w:rsid w:val="00537912"/>
    <w:rsid w:val="005417F0"/>
    <w:rsid w:val="0054274A"/>
    <w:rsid w:val="00544619"/>
    <w:rsid w:val="005450BA"/>
    <w:rsid w:val="005452C9"/>
    <w:rsid w:val="00547BA1"/>
    <w:rsid w:val="00547BAE"/>
    <w:rsid w:val="00550E31"/>
    <w:rsid w:val="005517CB"/>
    <w:rsid w:val="005523DB"/>
    <w:rsid w:val="005525D3"/>
    <w:rsid w:val="00553222"/>
    <w:rsid w:val="00553919"/>
    <w:rsid w:val="00555102"/>
    <w:rsid w:val="00555543"/>
    <w:rsid w:val="00555DD4"/>
    <w:rsid w:val="00557488"/>
    <w:rsid w:val="00561085"/>
    <w:rsid w:val="00562890"/>
    <w:rsid w:val="005642AE"/>
    <w:rsid w:val="0056766A"/>
    <w:rsid w:val="00567E61"/>
    <w:rsid w:val="0057212C"/>
    <w:rsid w:val="005747DC"/>
    <w:rsid w:val="00574A8D"/>
    <w:rsid w:val="0057594C"/>
    <w:rsid w:val="005760A3"/>
    <w:rsid w:val="00576BFD"/>
    <w:rsid w:val="00577784"/>
    <w:rsid w:val="00580405"/>
    <w:rsid w:val="005814A7"/>
    <w:rsid w:val="0058256D"/>
    <w:rsid w:val="005833ED"/>
    <w:rsid w:val="0058407A"/>
    <w:rsid w:val="0059213D"/>
    <w:rsid w:val="0059265C"/>
    <w:rsid w:val="005950C3"/>
    <w:rsid w:val="00596943"/>
    <w:rsid w:val="00597443"/>
    <w:rsid w:val="005A0DC8"/>
    <w:rsid w:val="005A3014"/>
    <w:rsid w:val="005A4886"/>
    <w:rsid w:val="005A64F9"/>
    <w:rsid w:val="005B29C1"/>
    <w:rsid w:val="005B3147"/>
    <w:rsid w:val="005B6877"/>
    <w:rsid w:val="005C06FA"/>
    <w:rsid w:val="005C2C11"/>
    <w:rsid w:val="005C4792"/>
    <w:rsid w:val="005C5CBB"/>
    <w:rsid w:val="005C6406"/>
    <w:rsid w:val="005C7E7A"/>
    <w:rsid w:val="005D1E0E"/>
    <w:rsid w:val="005D5F19"/>
    <w:rsid w:val="005D77D7"/>
    <w:rsid w:val="005E045D"/>
    <w:rsid w:val="005E0AFA"/>
    <w:rsid w:val="005E558C"/>
    <w:rsid w:val="005E57EC"/>
    <w:rsid w:val="005E62F0"/>
    <w:rsid w:val="005E7660"/>
    <w:rsid w:val="005F1826"/>
    <w:rsid w:val="005F2834"/>
    <w:rsid w:val="005F2AA0"/>
    <w:rsid w:val="005F44F4"/>
    <w:rsid w:val="005F5C3B"/>
    <w:rsid w:val="005F747D"/>
    <w:rsid w:val="00600BB0"/>
    <w:rsid w:val="0060214D"/>
    <w:rsid w:val="00604A6F"/>
    <w:rsid w:val="006054C1"/>
    <w:rsid w:val="00605B1C"/>
    <w:rsid w:val="00605B8E"/>
    <w:rsid w:val="00605C02"/>
    <w:rsid w:val="00607141"/>
    <w:rsid w:val="00611124"/>
    <w:rsid w:val="00612EAB"/>
    <w:rsid w:val="0061386B"/>
    <w:rsid w:val="00613E90"/>
    <w:rsid w:val="006152D9"/>
    <w:rsid w:val="0061601E"/>
    <w:rsid w:val="00620573"/>
    <w:rsid w:val="0062293F"/>
    <w:rsid w:val="006236B0"/>
    <w:rsid w:val="00624D69"/>
    <w:rsid w:val="0062712A"/>
    <w:rsid w:val="00630082"/>
    <w:rsid w:val="006372ED"/>
    <w:rsid w:val="00641495"/>
    <w:rsid w:val="00650119"/>
    <w:rsid w:val="0065783E"/>
    <w:rsid w:val="00657C60"/>
    <w:rsid w:val="00660A3E"/>
    <w:rsid w:val="00660A45"/>
    <w:rsid w:val="006648E5"/>
    <w:rsid w:val="006661CD"/>
    <w:rsid w:val="00666CAD"/>
    <w:rsid w:val="006675A9"/>
    <w:rsid w:val="0067120E"/>
    <w:rsid w:val="00676875"/>
    <w:rsid w:val="00677DC7"/>
    <w:rsid w:val="00681B0E"/>
    <w:rsid w:val="00682373"/>
    <w:rsid w:val="00682E57"/>
    <w:rsid w:val="006838BB"/>
    <w:rsid w:val="00683DB9"/>
    <w:rsid w:val="00684327"/>
    <w:rsid w:val="00685398"/>
    <w:rsid w:val="00691FE8"/>
    <w:rsid w:val="006933E4"/>
    <w:rsid w:val="00694A3D"/>
    <w:rsid w:val="00695AD8"/>
    <w:rsid w:val="00695C53"/>
    <w:rsid w:val="006968BF"/>
    <w:rsid w:val="006A1FB6"/>
    <w:rsid w:val="006A34DC"/>
    <w:rsid w:val="006A59E9"/>
    <w:rsid w:val="006A616B"/>
    <w:rsid w:val="006A72FC"/>
    <w:rsid w:val="006B127E"/>
    <w:rsid w:val="006B5041"/>
    <w:rsid w:val="006B66C5"/>
    <w:rsid w:val="006B6790"/>
    <w:rsid w:val="006B69D5"/>
    <w:rsid w:val="006B73E0"/>
    <w:rsid w:val="006C1BC0"/>
    <w:rsid w:val="006C3C21"/>
    <w:rsid w:val="006D0D50"/>
    <w:rsid w:val="006D2289"/>
    <w:rsid w:val="006D262B"/>
    <w:rsid w:val="006D722F"/>
    <w:rsid w:val="006E09DD"/>
    <w:rsid w:val="006E319D"/>
    <w:rsid w:val="006E372D"/>
    <w:rsid w:val="006E3CC9"/>
    <w:rsid w:val="006E4AD1"/>
    <w:rsid w:val="006E7D7E"/>
    <w:rsid w:val="006F5E02"/>
    <w:rsid w:val="006F5FCF"/>
    <w:rsid w:val="006F6154"/>
    <w:rsid w:val="00700772"/>
    <w:rsid w:val="0070078F"/>
    <w:rsid w:val="00700A9A"/>
    <w:rsid w:val="00703771"/>
    <w:rsid w:val="00703E4E"/>
    <w:rsid w:val="00710468"/>
    <w:rsid w:val="00710C3C"/>
    <w:rsid w:val="0071119B"/>
    <w:rsid w:val="0071309D"/>
    <w:rsid w:val="00714DD0"/>
    <w:rsid w:val="00716017"/>
    <w:rsid w:val="00717653"/>
    <w:rsid w:val="00717C14"/>
    <w:rsid w:val="00720950"/>
    <w:rsid w:val="007222B9"/>
    <w:rsid w:val="00723486"/>
    <w:rsid w:val="0072563B"/>
    <w:rsid w:val="007274B7"/>
    <w:rsid w:val="00730B04"/>
    <w:rsid w:val="0073430D"/>
    <w:rsid w:val="00734A25"/>
    <w:rsid w:val="007365D3"/>
    <w:rsid w:val="00751B89"/>
    <w:rsid w:val="00751C6C"/>
    <w:rsid w:val="00752745"/>
    <w:rsid w:val="0075622A"/>
    <w:rsid w:val="0076172C"/>
    <w:rsid w:val="00761C98"/>
    <w:rsid w:val="00761DD6"/>
    <w:rsid w:val="0076231B"/>
    <w:rsid w:val="00762990"/>
    <w:rsid w:val="00764A96"/>
    <w:rsid w:val="007656F3"/>
    <w:rsid w:val="00765FF2"/>
    <w:rsid w:val="00767112"/>
    <w:rsid w:val="00771A80"/>
    <w:rsid w:val="0077406B"/>
    <w:rsid w:val="007742B2"/>
    <w:rsid w:val="007771D6"/>
    <w:rsid w:val="007774D7"/>
    <w:rsid w:val="00777DB7"/>
    <w:rsid w:val="00780161"/>
    <w:rsid w:val="0078259B"/>
    <w:rsid w:val="007852AD"/>
    <w:rsid w:val="00791093"/>
    <w:rsid w:val="00796119"/>
    <w:rsid w:val="007978DE"/>
    <w:rsid w:val="007A14FA"/>
    <w:rsid w:val="007A1843"/>
    <w:rsid w:val="007A28E8"/>
    <w:rsid w:val="007A4642"/>
    <w:rsid w:val="007A4B4C"/>
    <w:rsid w:val="007B025C"/>
    <w:rsid w:val="007B07FB"/>
    <w:rsid w:val="007B11CB"/>
    <w:rsid w:val="007B1A3B"/>
    <w:rsid w:val="007B258B"/>
    <w:rsid w:val="007B2CBA"/>
    <w:rsid w:val="007B44E5"/>
    <w:rsid w:val="007B5826"/>
    <w:rsid w:val="007B59B5"/>
    <w:rsid w:val="007B5CE0"/>
    <w:rsid w:val="007B7130"/>
    <w:rsid w:val="007C335B"/>
    <w:rsid w:val="007C63D2"/>
    <w:rsid w:val="007C6BA4"/>
    <w:rsid w:val="007D13F2"/>
    <w:rsid w:val="007D2ECA"/>
    <w:rsid w:val="007D320F"/>
    <w:rsid w:val="007D6AC3"/>
    <w:rsid w:val="007E504D"/>
    <w:rsid w:val="007F256C"/>
    <w:rsid w:val="007F3EAF"/>
    <w:rsid w:val="007F53C8"/>
    <w:rsid w:val="00800022"/>
    <w:rsid w:val="00800539"/>
    <w:rsid w:val="008011A7"/>
    <w:rsid w:val="00802E19"/>
    <w:rsid w:val="00803AA0"/>
    <w:rsid w:val="00817AD8"/>
    <w:rsid w:val="00820A29"/>
    <w:rsid w:val="00825529"/>
    <w:rsid w:val="0082607A"/>
    <w:rsid w:val="008304FA"/>
    <w:rsid w:val="008305F8"/>
    <w:rsid w:val="00833F63"/>
    <w:rsid w:val="00835202"/>
    <w:rsid w:val="00835E08"/>
    <w:rsid w:val="00836C7D"/>
    <w:rsid w:val="00836EA1"/>
    <w:rsid w:val="00843369"/>
    <w:rsid w:val="008438B6"/>
    <w:rsid w:val="00846561"/>
    <w:rsid w:val="0084796E"/>
    <w:rsid w:val="008502AD"/>
    <w:rsid w:val="008530F9"/>
    <w:rsid w:val="008535D1"/>
    <w:rsid w:val="008546B4"/>
    <w:rsid w:val="0085498B"/>
    <w:rsid w:val="00854C92"/>
    <w:rsid w:val="00854F28"/>
    <w:rsid w:val="0085543C"/>
    <w:rsid w:val="008572A9"/>
    <w:rsid w:val="00862CDE"/>
    <w:rsid w:val="008744B1"/>
    <w:rsid w:val="0087719D"/>
    <w:rsid w:val="00877AA9"/>
    <w:rsid w:val="00877C0C"/>
    <w:rsid w:val="00880739"/>
    <w:rsid w:val="00881441"/>
    <w:rsid w:val="00881D02"/>
    <w:rsid w:val="00883932"/>
    <w:rsid w:val="00886D55"/>
    <w:rsid w:val="008905C4"/>
    <w:rsid w:val="00890789"/>
    <w:rsid w:val="00891096"/>
    <w:rsid w:val="008927F1"/>
    <w:rsid w:val="00893A1C"/>
    <w:rsid w:val="00896A07"/>
    <w:rsid w:val="008A2492"/>
    <w:rsid w:val="008B0699"/>
    <w:rsid w:val="008B2EC0"/>
    <w:rsid w:val="008B359D"/>
    <w:rsid w:val="008B3D1B"/>
    <w:rsid w:val="008B5631"/>
    <w:rsid w:val="008C3D6B"/>
    <w:rsid w:val="008C42C5"/>
    <w:rsid w:val="008C4458"/>
    <w:rsid w:val="008C7065"/>
    <w:rsid w:val="008D2112"/>
    <w:rsid w:val="008D52B0"/>
    <w:rsid w:val="008D697F"/>
    <w:rsid w:val="008D79FE"/>
    <w:rsid w:val="008E1BAC"/>
    <w:rsid w:val="008E21E8"/>
    <w:rsid w:val="008E41D9"/>
    <w:rsid w:val="008E43B0"/>
    <w:rsid w:val="008E4451"/>
    <w:rsid w:val="008E7C2E"/>
    <w:rsid w:val="008F11A7"/>
    <w:rsid w:val="008F5294"/>
    <w:rsid w:val="008F5488"/>
    <w:rsid w:val="008F613E"/>
    <w:rsid w:val="008F6EE3"/>
    <w:rsid w:val="008F6F4B"/>
    <w:rsid w:val="00900483"/>
    <w:rsid w:val="00903F01"/>
    <w:rsid w:val="00904B18"/>
    <w:rsid w:val="009100AA"/>
    <w:rsid w:val="009116FB"/>
    <w:rsid w:val="00914DB4"/>
    <w:rsid w:val="00917252"/>
    <w:rsid w:val="0092153E"/>
    <w:rsid w:val="009258C8"/>
    <w:rsid w:val="00926811"/>
    <w:rsid w:val="00927F08"/>
    <w:rsid w:val="00932BDE"/>
    <w:rsid w:val="00937D07"/>
    <w:rsid w:val="0094166E"/>
    <w:rsid w:val="00941C7C"/>
    <w:rsid w:val="009420BD"/>
    <w:rsid w:val="00946CA1"/>
    <w:rsid w:val="009504B6"/>
    <w:rsid w:val="00954189"/>
    <w:rsid w:val="00956301"/>
    <w:rsid w:val="009659FC"/>
    <w:rsid w:val="00965A2F"/>
    <w:rsid w:val="00966DFE"/>
    <w:rsid w:val="00970EFD"/>
    <w:rsid w:val="00972247"/>
    <w:rsid w:val="009751B9"/>
    <w:rsid w:val="009769ED"/>
    <w:rsid w:val="009807D1"/>
    <w:rsid w:val="00982351"/>
    <w:rsid w:val="00983423"/>
    <w:rsid w:val="009840E4"/>
    <w:rsid w:val="009842B5"/>
    <w:rsid w:val="00984D89"/>
    <w:rsid w:val="0098520E"/>
    <w:rsid w:val="009869F7"/>
    <w:rsid w:val="00991947"/>
    <w:rsid w:val="009929F6"/>
    <w:rsid w:val="00993733"/>
    <w:rsid w:val="00993B0A"/>
    <w:rsid w:val="00993BC9"/>
    <w:rsid w:val="00997DA4"/>
    <w:rsid w:val="009A234A"/>
    <w:rsid w:val="009A4B08"/>
    <w:rsid w:val="009A578E"/>
    <w:rsid w:val="009A7348"/>
    <w:rsid w:val="009A7E83"/>
    <w:rsid w:val="009B359C"/>
    <w:rsid w:val="009B53DE"/>
    <w:rsid w:val="009B6295"/>
    <w:rsid w:val="009B6319"/>
    <w:rsid w:val="009B6E54"/>
    <w:rsid w:val="009B7601"/>
    <w:rsid w:val="009C27F5"/>
    <w:rsid w:val="009C6CD9"/>
    <w:rsid w:val="009D17E8"/>
    <w:rsid w:val="009D2615"/>
    <w:rsid w:val="009D4D03"/>
    <w:rsid w:val="009D5F9C"/>
    <w:rsid w:val="009D7CB4"/>
    <w:rsid w:val="009E370D"/>
    <w:rsid w:val="009E5AEC"/>
    <w:rsid w:val="009E660C"/>
    <w:rsid w:val="009F04FD"/>
    <w:rsid w:val="009F3925"/>
    <w:rsid w:val="009F3EE2"/>
    <w:rsid w:val="009F579D"/>
    <w:rsid w:val="009F6AEE"/>
    <w:rsid w:val="00A00764"/>
    <w:rsid w:val="00A01249"/>
    <w:rsid w:val="00A12A96"/>
    <w:rsid w:val="00A16022"/>
    <w:rsid w:val="00A16EFE"/>
    <w:rsid w:val="00A17052"/>
    <w:rsid w:val="00A20239"/>
    <w:rsid w:val="00A20EA8"/>
    <w:rsid w:val="00A26A0D"/>
    <w:rsid w:val="00A26FC2"/>
    <w:rsid w:val="00A30931"/>
    <w:rsid w:val="00A30D03"/>
    <w:rsid w:val="00A33347"/>
    <w:rsid w:val="00A3345B"/>
    <w:rsid w:val="00A33ADA"/>
    <w:rsid w:val="00A340A6"/>
    <w:rsid w:val="00A34510"/>
    <w:rsid w:val="00A36EA8"/>
    <w:rsid w:val="00A40159"/>
    <w:rsid w:val="00A4232A"/>
    <w:rsid w:val="00A4237E"/>
    <w:rsid w:val="00A42F07"/>
    <w:rsid w:val="00A43DE0"/>
    <w:rsid w:val="00A446FD"/>
    <w:rsid w:val="00A461BA"/>
    <w:rsid w:val="00A53E92"/>
    <w:rsid w:val="00A56BB7"/>
    <w:rsid w:val="00A60A49"/>
    <w:rsid w:val="00A61E4A"/>
    <w:rsid w:val="00A77230"/>
    <w:rsid w:val="00A8077F"/>
    <w:rsid w:val="00A80AC2"/>
    <w:rsid w:val="00A84555"/>
    <w:rsid w:val="00A8460A"/>
    <w:rsid w:val="00A84699"/>
    <w:rsid w:val="00A8533B"/>
    <w:rsid w:val="00A8796B"/>
    <w:rsid w:val="00A918FF"/>
    <w:rsid w:val="00A9193A"/>
    <w:rsid w:val="00A94F5F"/>
    <w:rsid w:val="00A957BB"/>
    <w:rsid w:val="00AA09B3"/>
    <w:rsid w:val="00AA3523"/>
    <w:rsid w:val="00AA5DB3"/>
    <w:rsid w:val="00AB2449"/>
    <w:rsid w:val="00AB2726"/>
    <w:rsid w:val="00AB3530"/>
    <w:rsid w:val="00AB623A"/>
    <w:rsid w:val="00AC0830"/>
    <w:rsid w:val="00AC1719"/>
    <w:rsid w:val="00AC1BBA"/>
    <w:rsid w:val="00AC53EA"/>
    <w:rsid w:val="00AD28B1"/>
    <w:rsid w:val="00AD2EED"/>
    <w:rsid w:val="00AD413D"/>
    <w:rsid w:val="00AD4D00"/>
    <w:rsid w:val="00AD5BCA"/>
    <w:rsid w:val="00AD6458"/>
    <w:rsid w:val="00AD6DB7"/>
    <w:rsid w:val="00AE0158"/>
    <w:rsid w:val="00AE1425"/>
    <w:rsid w:val="00AE1FCC"/>
    <w:rsid w:val="00AE4B07"/>
    <w:rsid w:val="00AE586C"/>
    <w:rsid w:val="00AE7868"/>
    <w:rsid w:val="00AE7915"/>
    <w:rsid w:val="00AF165A"/>
    <w:rsid w:val="00AF2EFF"/>
    <w:rsid w:val="00AF4FC5"/>
    <w:rsid w:val="00AF7091"/>
    <w:rsid w:val="00B048F1"/>
    <w:rsid w:val="00B04B47"/>
    <w:rsid w:val="00B11CEE"/>
    <w:rsid w:val="00B229EC"/>
    <w:rsid w:val="00B2530D"/>
    <w:rsid w:val="00B256EC"/>
    <w:rsid w:val="00B27257"/>
    <w:rsid w:val="00B2736E"/>
    <w:rsid w:val="00B340AC"/>
    <w:rsid w:val="00B3531D"/>
    <w:rsid w:val="00B400FD"/>
    <w:rsid w:val="00B4066A"/>
    <w:rsid w:val="00B46416"/>
    <w:rsid w:val="00B473D9"/>
    <w:rsid w:val="00B4748E"/>
    <w:rsid w:val="00B54215"/>
    <w:rsid w:val="00B6028D"/>
    <w:rsid w:val="00B64CAE"/>
    <w:rsid w:val="00B679D9"/>
    <w:rsid w:val="00B7235D"/>
    <w:rsid w:val="00B746F9"/>
    <w:rsid w:val="00B800CE"/>
    <w:rsid w:val="00B83219"/>
    <w:rsid w:val="00B833A5"/>
    <w:rsid w:val="00B84720"/>
    <w:rsid w:val="00B85073"/>
    <w:rsid w:val="00B852A3"/>
    <w:rsid w:val="00B85B6B"/>
    <w:rsid w:val="00B868F3"/>
    <w:rsid w:val="00B9042C"/>
    <w:rsid w:val="00B9106E"/>
    <w:rsid w:val="00B93610"/>
    <w:rsid w:val="00B937C8"/>
    <w:rsid w:val="00BA2ABC"/>
    <w:rsid w:val="00BA370D"/>
    <w:rsid w:val="00BA5828"/>
    <w:rsid w:val="00BB0204"/>
    <w:rsid w:val="00BB2DEB"/>
    <w:rsid w:val="00BB428F"/>
    <w:rsid w:val="00BB4D47"/>
    <w:rsid w:val="00BB4DC3"/>
    <w:rsid w:val="00BB670B"/>
    <w:rsid w:val="00BB73A8"/>
    <w:rsid w:val="00BC1D79"/>
    <w:rsid w:val="00BC286C"/>
    <w:rsid w:val="00BC3788"/>
    <w:rsid w:val="00BC721F"/>
    <w:rsid w:val="00BD016C"/>
    <w:rsid w:val="00BD3EA0"/>
    <w:rsid w:val="00BD474A"/>
    <w:rsid w:val="00BD54E7"/>
    <w:rsid w:val="00BD6023"/>
    <w:rsid w:val="00BD7CA6"/>
    <w:rsid w:val="00BE013E"/>
    <w:rsid w:val="00BE1B72"/>
    <w:rsid w:val="00BE2D77"/>
    <w:rsid w:val="00BE2E2A"/>
    <w:rsid w:val="00BE7652"/>
    <w:rsid w:val="00BE7748"/>
    <w:rsid w:val="00BE7E43"/>
    <w:rsid w:val="00BF248A"/>
    <w:rsid w:val="00BF2DDC"/>
    <w:rsid w:val="00BF48D9"/>
    <w:rsid w:val="00BF517F"/>
    <w:rsid w:val="00C01F24"/>
    <w:rsid w:val="00C033EB"/>
    <w:rsid w:val="00C101D5"/>
    <w:rsid w:val="00C10E49"/>
    <w:rsid w:val="00C13BBA"/>
    <w:rsid w:val="00C15384"/>
    <w:rsid w:val="00C161DF"/>
    <w:rsid w:val="00C165B5"/>
    <w:rsid w:val="00C165EB"/>
    <w:rsid w:val="00C16853"/>
    <w:rsid w:val="00C1776D"/>
    <w:rsid w:val="00C21D73"/>
    <w:rsid w:val="00C2228F"/>
    <w:rsid w:val="00C22E1B"/>
    <w:rsid w:val="00C31978"/>
    <w:rsid w:val="00C330DC"/>
    <w:rsid w:val="00C3331E"/>
    <w:rsid w:val="00C33D86"/>
    <w:rsid w:val="00C35F71"/>
    <w:rsid w:val="00C3663C"/>
    <w:rsid w:val="00C3750A"/>
    <w:rsid w:val="00C40F07"/>
    <w:rsid w:val="00C41936"/>
    <w:rsid w:val="00C42718"/>
    <w:rsid w:val="00C44464"/>
    <w:rsid w:val="00C44686"/>
    <w:rsid w:val="00C44A47"/>
    <w:rsid w:val="00C47E69"/>
    <w:rsid w:val="00C52A3A"/>
    <w:rsid w:val="00C535A9"/>
    <w:rsid w:val="00C54B54"/>
    <w:rsid w:val="00C55E0C"/>
    <w:rsid w:val="00C56076"/>
    <w:rsid w:val="00C56F4A"/>
    <w:rsid w:val="00C57347"/>
    <w:rsid w:val="00C61EDF"/>
    <w:rsid w:val="00C61F73"/>
    <w:rsid w:val="00C64ED8"/>
    <w:rsid w:val="00C65BA5"/>
    <w:rsid w:val="00C72D26"/>
    <w:rsid w:val="00C730AB"/>
    <w:rsid w:val="00C76D29"/>
    <w:rsid w:val="00C80ADB"/>
    <w:rsid w:val="00C82113"/>
    <w:rsid w:val="00C829D9"/>
    <w:rsid w:val="00C839B2"/>
    <w:rsid w:val="00C858F6"/>
    <w:rsid w:val="00C85A4E"/>
    <w:rsid w:val="00C86D4D"/>
    <w:rsid w:val="00C90563"/>
    <w:rsid w:val="00C9321B"/>
    <w:rsid w:val="00C953F2"/>
    <w:rsid w:val="00C97069"/>
    <w:rsid w:val="00CA0ED3"/>
    <w:rsid w:val="00CA26D3"/>
    <w:rsid w:val="00CA4452"/>
    <w:rsid w:val="00CA56C8"/>
    <w:rsid w:val="00CA6FFC"/>
    <w:rsid w:val="00CA7BB2"/>
    <w:rsid w:val="00CB0A94"/>
    <w:rsid w:val="00CB147A"/>
    <w:rsid w:val="00CB1C63"/>
    <w:rsid w:val="00CB536A"/>
    <w:rsid w:val="00CB58DC"/>
    <w:rsid w:val="00CB6F29"/>
    <w:rsid w:val="00CB6F8D"/>
    <w:rsid w:val="00CC2582"/>
    <w:rsid w:val="00CC2803"/>
    <w:rsid w:val="00CC28CD"/>
    <w:rsid w:val="00CC521F"/>
    <w:rsid w:val="00CC5453"/>
    <w:rsid w:val="00CC556F"/>
    <w:rsid w:val="00CC5735"/>
    <w:rsid w:val="00CC6799"/>
    <w:rsid w:val="00CD1DB9"/>
    <w:rsid w:val="00CD2317"/>
    <w:rsid w:val="00CD2C46"/>
    <w:rsid w:val="00CE08B9"/>
    <w:rsid w:val="00CE310E"/>
    <w:rsid w:val="00CF17D5"/>
    <w:rsid w:val="00CF2ED8"/>
    <w:rsid w:val="00CF4853"/>
    <w:rsid w:val="00CF6362"/>
    <w:rsid w:val="00CF7451"/>
    <w:rsid w:val="00D01B3F"/>
    <w:rsid w:val="00D025C7"/>
    <w:rsid w:val="00D044E5"/>
    <w:rsid w:val="00D04FD5"/>
    <w:rsid w:val="00D05E0D"/>
    <w:rsid w:val="00D14153"/>
    <w:rsid w:val="00D14AC0"/>
    <w:rsid w:val="00D1780C"/>
    <w:rsid w:val="00D20953"/>
    <w:rsid w:val="00D24A6B"/>
    <w:rsid w:val="00D30B7B"/>
    <w:rsid w:val="00D312FF"/>
    <w:rsid w:val="00D328EB"/>
    <w:rsid w:val="00D331CC"/>
    <w:rsid w:val="00D33F63"/>
    <w:rsid w:val="00D35EAE"/>
    <w:rsid w:val="00D36E85"/>
    <w:rsid w:val="00D428EF"/>
    <w:rsid w:val="00D42E6D"/>
    <w:rsid w:val="00D43680"/>
    <w:rsid w:val="00D44519"/>
    <w:rsid w:val="00D501C3"/>
    <w:rsid w:val="00D5052F"/>
    <w:rsid w:val="00D5093F"/>
    <w:rsid w:val="00D50E3F"/>
    <w:rsid w:val="00D51824"/>
    <w:rsid w:val="00D56774"/>
    <w:rsid w:val="00D619FB"/>
    <w:rsid w:val="00D64D94"/>
    <w:rsid w:val="00D6602C"/>
    <w:rsid w:val="00D66219"/>
    <w:rsid w:val="00D761DC"/>
    <w:rsid w:val="00D7751E"/>
    <w:rsid w:val="00D8158A"/>
    <w:rsid w:val="00D82A71"/>
    <w:rsid w:val="00D84F4A"/>
    <w:rsid w:val="00D85875"/>
    <w:rsid w:val="00D86548"/>
    <w:rsid w:val="00D87207"/>
    <w:rsid w:val="00D90289"/>
    <w:rsid w:val="00D9098B"/>
    <w:rsid w:val="00D90CEB"/>
    <w:rsid w:val="00D91DE9"/>
    <w:rsid w:val="00DA0423"/>
    <w:rsid w:val="00DA0704"/>
    <w:rsid w:val="00DA2197"/>
    <w:rsid w:val="00DA2581"/>
    <w:rsid w:val="00DA5D80"/>
    <w:rsid w:val="00DB15D9"/>
    <w:rsid w:val="00DB5147"/>
    <w:rsid w:val="00DB549F"/>
    <w:rsid w:val="00DB69AD"/>
    <w:rsid w:val="00DB7085"/>
    <w:rsid w:val="00DB727B"/>
    <w:rsid w:val="00DC0A42"/>
    <w:rsid w:val="00DC0AE9"/>
    <w:rsid w:val="00DC2857"/>
    <w:rsid w:val="00DC40DE"/>
    <w:rsid w:val="00DC4A66"/>
    <w:rsid w:val="00DC4F94"/>
    <w:rsid w:val="00DD081D"/>
    <w:rsid w:val="00DD4C1B"/>
    <w:rsid w:val="00DD5CE2"/>
    <w:rsid w:val="00DD61F9"/>
    <w:rsid w:val="00DD7167"/>
    <w:rsid w:val="00DE086D"/>
    <w:rsid w:val="00DE11E9"/>
    <w:rsid w:val="00DE126C"/>
    <w:rsid w:val="00DE2680"/>
    <w:rsid w:val="00DE676D"/>
    <w:rsid w:val="00DF2796"/>
    <w:rsid w:val="00DF40CF"/>
    <w:rsid w:val="00DF5E9F"/>
    <w:rsid w:val="00DF641D"/>
    <w:rsid w:val="00DF6680"/>
    <w:rsid w:val="00DF69D5"/>
    <w:rsid w:val="00DF733F"/>
    <w:rsid w:val="00E00989"/>
    <w:rsid w:val="00E00B0A"/>
    <w:rsid w:val="00E037D8"/>
    <w:rsid w:val="00E055EF"/>
    <w:rsid w:val="00E05682"/>
    <w:rsid w:val="00E10BA1"/>
    <w:rsid w:val="00E151AC"/>
    <w:rsid w:val="00E156AC"/>
    <w:rsid w:val="00E1672E"/>
    <w:rsid w:val="00E20088"/>
    <w:rsid w:val="00E20159"/>
    <w:rsid w:val="00E208D1"/>
    <w:rsid w:val="00E2180A"/>
    <w:rsid w:val="00E218C8"/>
    <w:rsid w:val="00E21B45"/>
    <w:rsid w:val="00E2650B"/>
    <w:rsid w:val="00E27E07"/>
    <w:rsid w:val="00E3315D"/>
    <w:rsid w:val="00E34A0B"/>
    <w:rsid w:val="00E36105"/>
    <w:rsid w:val="00E43771"/>
    <w:rsid w:val="00E43FEA"/>
    <w:rsid w:val="00E458B2"/>
    <w:rsid w:val="00E51B46"/>
    <w:rsid w:val="00E52C44"/>
    <w:rsid w:val="00E54E30"/>
    <w:rsid w:val="00E61278"/>
    <w:rsid w:val="00E617E9"/>
    <w:rsid w:val="00E6292D"/>
    <w:rsid w:val="00E63845"/>
    <w:rsid w:val="00E6396F"/>
    <w:rsid w:val="00E644AE"/>
    <w:rsid w:val="00E648E6"/>
    <w:rsid w:val="00E660A3"/>
    <w:rsid w:val="00E670B5"/>
    <w:rsid w:val="00E67B1F"/>
    <w:rsid w:val="00E760DC"/>
    <w:rsid w:val="00E763AD"/>
    <w:rsid w:val="00E77207"/>
    <w:rsid w:val="00E827F8"/>
    <w:rsid w:val="00E845D7"/>
    <w:rsid w:val="00E92B5A"/>
    <w:rsid w:val="00EA0D4A"/>
    <w:rsid w:val="00EA17B5"/>
    <w:rsid w:val="00EA185A"/>
    <w:rsid w:val="00EA1CCA"/>
    <w:rsid w:val="00EA2E0B"/>
    <w:rsid w:val="00EA484A"/>
    <w:rsid w:val="00EA5149"/>
    <w:rsid w:val="00EA5676"/>
    <w:rsid w:val="00EB0799"/>
    <w:rsid w:val="00EB2B30"/>
    <w:rsid w:val="00EB3028"/>
    <w:rsid w:val="00EB33D2"/>
    <w:rsid w:val="00EB3525"/>
    <w:rsid w:val="00EB7A1E"/>
    <w:rsid w:val="00EC24D1"/>
    <w:rsid w:val="00EC46C8"/>
    <w:rsid w:val="00EC7F0B"/>
    <w:rsid w:val="00ED17B6"/>
    <w:rsid w:val="00ED1CF6"/>
    <w:rsid w:val="00ED2E37"/>
    <w:rsid w:val="00ED37A5"/>
    <w:rsid w:val="00ED5156"/>
    <w:rsid w:val="00ED5476"/>
    <w:rsid w:val="00ED5DE0"/>
    <w:rsid w:val="00ED7423"/>
    <w:rsid w:val="00ED748B"/>
    <w:rsid w:val="00ED748D"/>
    <w:rsid w:val="00ED7F52"/>
    <w:rsid w:val="00EE03B0"/>
    <w:rsid w:val="00EE1E06"/>
    <w:rsid w:val="00EE3F96"/>
    <w:rsid w:val="00EE4E52"/>
    <w:rsid w:val="00EF0EC7"/>
    <w:rsid w:val="00EF32DB"/>
    <w:rsid w:val="00EF43DD"/>
    <w:rsid w:val="00EF57C3"/>
    <w:rsid w:val="00EF788E"/>
    <w:rsid w:val="00F003C7"/>
    <w:rsid w:val="00F021C4"/>
    <w:rsid w:val="00F03FA3"/>
    <w:rsid w:val="00F04920"/>
    <w:rsid w:val="00F07E27"/>
    <w:rsid w:val="00F128D2"/>
    <w:rsid w:val="00F14215"/>
    <w:rsid w:val="00F173A0"/>
    <w:rsid w:val="00F20225"/>
    <w:rsid w:val="00F20F72"/>
    <w:rsid w:val="00F21060"/>
    <w:rsid w:val="00F25C2B"/>
    <w:rsid w:val="00F27707"/>
    <w:rsid w:val="00F32967"/>
    <w:rsid w:val="00F40A98"/>
    <w:rsid w:val="00F4124E"/>
    <w:rsid w:val="00F42620"/>
    <w:rsid w:val="00F43792"/>
    <w:rsid w:val="00F438F0"/>
    <w:rsid w:val="00F4395D"/>
    <w:rsid w:val="00F460AD"/>
    <w:rsid w:val="00F51AB7"/>
    <w:rsid w:val="00F55563"/>
    <w:rsid w:val="00F55AC8"/>
    <w:rsid w:val="00F567BB"/>
    <w:rsid w:val="00F5705E"/>
    <w:rsid w:val="00F64454"/>
    <w:rsid w:val="00F66A9A"/>
    <w:rsid w:val="00F66D55"/>
    <w:rsid w:val="00F70C32"/>
    <w:rsid w:val="00F70C92"/>
    <w:rsid w:val="00F71FEA"/>
    <w:rsid w:val="00F73587"/>
    <w:rsid w:val="00F75DA8"/>
    <w:rsid w:val="00F7604A"/>
    <w:rsid w:val="00F80D28"/>
    <w:rsid w:val="00F81E73"/>
    <w:rsid w:val="00F875C3"/>
    <w:rsid w:val="00F90772"/>
    <w:rsid w:val="00F9217D"/>
    <w:rsid w:val="00F9275D"/>
    <w:rsid w:val="00F92AE1"/>
    <w:rsid w:val="00F96924"/>
    <w:rsid w:val="00F96F1A"/>
    <w:rsid w:val="00FA004F"/>
    <w:rsid w:val="00FA1840"/>
    <w:rsid w:val="00FA33A5"/>
    <w:rsid w:val="00FA6460"/>
    <w:rsid w:val="00FA748C"/>
    <w:rsid w:val="00FB2E0D"/>
    <w:rsid w:val="00FB406B"/>
    <w:rsid w:val="00FB5E1C"/>
    <w:rsid w:val="00FC1286"/>
    <w:rsid w:val="00FC325A"/>
    <w:rsid w:val="00FC40EA"/>
    <w:rsid w:val="00FC59A8"/>
    <w:rsid w:val="00FD02FE"/>
    <w:rsid w:val="00FD0E97"/>
    <w:rsid w:val="00FD0FAD"/>
    <w:rsid w:val="00FD6AFD"/>
    <w:rsid w:val="00FD7A4F"/>
    <w:rsid w:val="00FE1039"/>
    <w:rsid w:val="00FE1C17"/>
    <w:rsid w:val="00FE2B3C"/>
    <w:rsid w:val="00FF1142"/>
    <w:rsid w:val="00FF2CF4"/>
    <w:rsid w:val="00FF3437"/>
    <w:rsid w:val="00FF486A"/>
    <w:rsid w:val="00FF78A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4E6C"/>
  <w15:chartTrackingRefBased/>
  <w15:docId w15:val="{B528139E-A2D3-AD4A-91B5-53E6BA1C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C0A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97069"/>
    <w:pPr>
      <w:spacing w:before="100" w:beforeAutospacing="1" w:after="100" w:afterAutospacing="1"/>
      <w:outlineLvl w:val="2"/>
    </w:pPr>
    <w:rPr>
      <w:rFonts w:ascii="Times New Roman" w:eastAsia="Times New Roman" w:hAnsi="Times New Roman" w:cs="Times New Roman"/>
      <w:b/>
      <w:bCs/>
      <w:sz w:val="27"/>
      <w:szCs w:val="27"/>
      <w:lang w:val="en-NL"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4AE"/>
    <w:pPr>
      <w:ind w:left="720"/>
      <w:contextualSpacing/>
    </w:pPr>
  </w:style>
  <w:style w:type="character" w:styleId="Strong">
    <w:name w:val="Strong"/>
    <w:basedOn w:val="DefaultParagraphFont"/>
    <w:uiPriority w:val="22"/>
    <w:qFormat/>
    <w:rsid w:val="001B37C9"/>
    <w:rPr>
      <w:b/>
      <w:bCs/>
    </w:rPr>
  </w:style>
  <w:style w:type="character" w:customStyle="1" w:styleId="apple-converted-space">
    <w:name w:val="apple-converted-space"/>
    <w:basedOn w:val="DefaultParagraphFont"/>
    <w:rsid w:val="001B37C9"/>
  </w:style>
  <w:style w:type="character" w:customStyle="1" w:styleId="Heading3Char">
    <w:name w:val="Heading 3 Char"/>
    <w:basedOn w:val="DefaultParagraphFont"/>
    <w:link w:val="Heading3"/>
    <w:uiPriority w:val="9"/>
    <w:rsid w:val="00C9706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868F3"/>
    <w:pPr>
      <w:spacing w:before="100" w:beforeAutospacing="1" w:after="100" w:afterAutospacing="1"/>
    </w:pPr>
    <w:rPr>
      <w:rFonts w:ascii="Times New Roman" w:eastAsia="Times New Roman" w:hAnsi="Times New Roman" w:cs="Times New Roman"/>
      <w:lang w:val="en-NL" w:eastAsia="en-GB"/>
    </w:rPr>
  </w:style>
  <w:style w:type="paragraph" w:styleId="Caption">
    <w:name w:val="caption"/>
    <w:basedOn w:val="Normal"/>
    <w:next w:val="Normal"/>
    <w:uiPriority w:val="35"/>
    <w:unhideWhenUsed/>
    <w:qFormat/>
    <w:rsid w:val="004237D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DC0A42"/>
    <w:rPr>
      <w:sz w:val="20"/>
      <w:szCs w:val="20"/>
    </w:rPr>
  </w:style>
  <w:style w:type="character" w:customStyle="1" w:styleId="FootnoteTextChar">
    <w:name w:val="Footnote Text Char"/>
    <w:basedOn w:val="DefaultParagraphFont"/>
    <w:link w:val="FootnoteText"/>
    <w:uiPriority w:val="99"/>
    <w:semiHidden/>
    <w:rsid w:val="00DC0A42"/>
    <w:rPr>
      <w:sz w:val="20"/>
      <w:szCs w:val="20"/>
      <w:lang w:val="en-GB"/>
    </w:rPr>
  </w:style>
  <w:style w:type="character" w:styleId="FootnoteReference">
    <w:name w:val="footnote reference"/>
    <w:basedOn w:val="DefaultParagraphFont"/>
    <w:uiPriority w:val="99"/>
    <w:semiHidden/>
    <w:unhideWhenUsed/>
    <w:rsid w:val="00DC0A42"/>
    <w:rPr>
      <w:vertAlign w:val="superscript"/>
    </w:rPr>
  </w:style>
  <w:style w:type="character" w:customStyle="1" w:styleId="Heading1Char">
    <w:name w:val="Heading 1 Char"/>
    <w:basedOn w:val="DefaultParagraphFont"/>
    <w:link w:val="Heading1"/>
    <w:uiPriority w:val="9"/>
    <w:rsid w:val="00DC0A42"/>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552">
      <w:bodyDiv w:val="1"/>
      <w:marLeft w:val="0"/>
      <w:marRight w:val="0"/>
      <w:marTop w:val="0"/>
      <w:marBottom w:val="0"/>
      <w:divBdr>
        <w:top w:val="none" w:sz="0" w:space="0" w:color="auto"/>
        <w:left w:val="none" w:sz="0" w:space="0" w:color="auto"/>
        <w:bottom w:val="none" w:sz="0" w:space="0" w:color="auto"/>
        <w:right w:val="none" w:sz="0" w:space="0" w:color="auto"/>
      </w:divBdr>
    </w:div>
    <w:div w:id="150293073">
      <w:bodyDiv w:val="1"/>
      <w:marLeft w:val="0"/>
      <w:marRight w:val="0"/>
      <w:marTop w:val="0"/>
      <w:marBottom w:val="0"/>
      <w:divBdr>
        <w:top w:val="none" w:sz="0" w:space="0" w:color="auto"/>
        <w:left w:val="none" w:sz="0" w:space="0" w:color="auto"/>
        <w:bottom w:val="none" w:sz="0" w:space="0" w:color="auto"/>
        <w:right w:val="none" w:sz="0" w:space="0" w:color="auto"/>
      </w:divBdr>
    </w:div>
    <w:div w:id="225186654">
      <w:bodyDiv w:val="1"/>
      <w:marLeft w:val="0"/>
      <w:marRight w:val="0"/>
      <w:marTop w:val="0"/>
      <w:marBottom w:val="0"/>
      <w:divBdr>
        <w:top w:val="none" w:sz="0" w:space="0" w:color="auto"/>
        <w:left w:val="none" w:sz="0" w:space="0" w:color="auto"/>
        <w:bottom w:val="none" w:sz="0" w:space="0" w:color="auto"/>
        <w:right w:val="none" w:sz="0" w:space="0" w:color="auto"/>
      </w:divBdr>
    </w:div>
    <w:div w:id="238565575">
      <w:bodyDiv w:val="1"/>
      <w:marLeft w:val="0"/>
      <w:marRight w:val="0"/>
      <w:marTop w:val="0"/>
      <w:marBottom w:val="0"/>
      <w:divBdr>
        <w:top w:val="none" w:sz="0" w:space="0" w:color="auto"/>
        <w:left w:val="none" w:sz="0" w:space="0" w:color="auto"/>
        <w:bottom w:val="none" w:sz="0" w:space="0" w:color="auto"/>
        <w:right w:val="none" w:sz="0" w:space="0" w:color="auto"/>
      </w:divBdr>
    </w:div>
    <w:div w:id="418598124">
      <w:bodyDiv w:val="1"/>
      <w:marLeft w:val="0"/>
      <w:marRight w:val="0"/>
      <w:marTop w:val="0"/>
      <w:marBottom w:val="0"/>
      <w:divBdr>
        <w:top w:val="none" w:sz="0" w:space="0" w:color="auto"/>
        <w:left w:val="none" w:sz="0" w:space="0" w:color="auto"/>
        <w:bottom w:val="none" w:sz="0" w:space="0" w:color="auto"/>
        <w:right w:val="none" w:sz="0" w:space="0" w:color="auto"/>
      </w:divBdr>
    </w:div>
    <w:div w:id="504369324">
      <w:bodyDiv w:val="1"/>
      <w:marLeft w:val="0"/>
      <w:marRight w:val="0"/>
      <w:marTop w:val="0"/>
      <w:marBottom w:val="0"/>
      <w:divBdr>
        <w:top w:val="none" w:sz="0" w:space="0" w:color="auto"/>
        <w:left w:val="none" w:sz="0" w:space="0" w:color="auto"/>
        <w:bottom w:val="none" w:sz="0" w:space="0" w:color="auto"/>
        <w:right w:val="none" w:sz="0" w:space="0" w:color="auto"/>
      </w:divBdr>
    </w:div>
    <w:div w:id="553279104">
      <w:bodyDiv w:val="1"/>
      <w:marLeft w:val="0"/>
      <w:marRight w:val="0"/>
      <w:marTop w:val="0"/>
      <w:marBottom w:val="0"/>
      <w:divBdr>
        <w:top w:val="none" w:sz="0" w:space="0" w:color="auto"/>
        <w:left w:val="none" w:sz="0" w:space="0" w:color="auto"/>
        <w:bottom w:val="none" w:sz="0" w:space="0" w:color="auto"/>
        <w:right w:val="none" w:sz="0" w:space="0" w:color="auto"/>
      </w:divBdr>
    </w:div>
    <w:div w:id="563223635">
      <w:bodyDiv w:val="1"/>
      <w:marLeft w:val="0"/>
      <w:marRight w:val="0"/>
      <w:marTop w:val="0"/>
      <w:marBottom w:val="0"/>
      <w:divBdr>
        <w:top w:val="none" w:sz="0" w:space="0" w:color="auto"/>
        <w:left w:val="none" w:sz="0" w:space="0" w:color="auto"/>
        <w:bottom w:val="none" w:sz="0" w:space="0" w:color="auto"/>
        <w:right w:val="none" w:sz="0" w:space="0" w:color="auto"/>
      </w:divBdr>
    </w:div>
    <w:div w:id="590091032">
      <w:bodyDiv w:val="1"/>
      <w:marLeft w:val="0"/>
      <w:marRight w:val="0"/>
      <w:marTop w:val="0"/>
      <w:marBottom w:val="0"/>
      <w:divBdr>
        <w:top w:val="none" w:sz="0" w:space="0" w:color="auto"/>
        <w:left w:val="none" w:sz="0" w:space="0" w:color="auto"/>
        <w:bottom w:val="none" w:sz="0" w:space="0" w:color="auto"/>
        <w:right w:val="none" w:sz="0" w:space="0" w:color="auto"/>
      </w:divBdr>
    </w:div>
    <w:div w:id="638999845">
      <w:bodyDiv w:val="1"/>
      <w:marLeft w:val="0"/>
      <w:marRight w:val="0"/>
      <w:marTop w:val="0"/>
      <w:marBottom w:val="0"/>
      <w:divBdr>
        <w:top w:val="none" w:sz="0" w:space="0" w:color="auto"/>
        <w:left w:val="none" w:sz="0" w:space="0" w:color="auto"/>
        <w:bottom w:val="none" w:sz="0" w:space="0" w:color="auto"/>
        <w:right w:val="none" w:sz="0" w:space="0" w:color="auto"/>
      </w:divBdr>
      <w:divsChild>
        <w:div w:id="1798178877">
          <w:marLeft w:val="0"/>
          <w:marRight w:val="0"/>
          <w:marTop w:val="0"/>
          <w:marBottom w:val="0"/>
          <w:divBdr>
            <w:top w:val="none" w:sz="0" w:space="0" w:color="auto"/>
            <w:left w:val="none" w:sz="0" w:space="0" w:color="auto"/>
            <w:bottom w:val="none" w:sz="0" w:space="0" w:color="auto"/>
            <w:right w:val="none" w:sz="0" w:space="0" w:color="auto"/>
          </w:divBdr>
          <w:divsChild>
            <w:div w:id="1532835273">
              <w:marLeft w:val="0"/>
              <w:marRight w:val="0"/>
              <w:marTop w:val="0"/>
              <w:marBottom w:val="0"/>
              <w:divBdr>
                <w:top w:val="none" w:sz="0" w:space="0" w:color="auto"/>
                <w:left w:val="none" w:sz="0" w:space="0" w:color="auto"/>
                <w:bottom w:val="none" w:sz="0" w:space="0" w:color="auto"/>
                <w:right w:val="none" w:sz="0" w:space="0" w:color="auto"/>
              </w:divBdr>
              <w:divsChild>
                <w:div w:id="9978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8254">
      <w:bodyDiv w:val="1"/>
      <w:marLeft w:val="0"/>
      <w:marRight w:val="0"/>
      <w:marTop w:val="0"/>
      <w:marBottom w:val="0"/>
      <w:divBdr>
        <w:top w:val="none" w:sz="0" w:space="0" w:color="auto"/>
        <w:left w:val="none" w:sz="0" w:space="0" w:color="auto"/>
        <w:bottom w:val="none" w:sz="0" w:space="0" w:color="auto"/>
        <w:right w:val="none" w:sz="0" w:space="0" w:color="auto"/>
      </w:divBdr>
    </w:div>
    <w:div w:id="707144458">
      <w:bodyDiv w:val="1"/>
      <w:marLeft w:val="0"/>
      <w:marRight w:val="0"/>
      <w:marTop w:val="0"/>
      <w:marBottom w:val="0"/>
      <w:divBdr>
        <w:top w:val="none" w:sz="0" w:space="0" w:color="auto"/>
        <w:left w:val="none" w:sz="0" w:space="0" w:color="auto"/>
        <w:bottom w:val="none" w:sz="0" w:space="0" w:color="auto"/>
        <w:right w:val="none" w:sz="0" w:space="0" w:color="auto"/>
      </w:divBdr>
    </w:div>
    <w:div w:id="733047970">
      <w:bodyDiv w:val="1"/>
      <w:marLeft w:val="0"/>
      <w:marRight w:val="0"/>
      <w:marTop w:val="0"/>
      <w:marBottom w:val="0"/>
      <w:divBdr>
        <w:top w:val="none" w:sz="0" w:space="0" w:color="auto"/>
        <w:left w:val="none" w:sz="0" w:space="0" w:color="auto"/>
        <w:bottom w:val="none" w:sz="0" w:space="0" w:color="auto"/>
        <w:right w:val="none" w:sz="0" w:space="0" w:color="auto"/>
      </w:divBdr>
      <w:divsChild>
        <w:div w:id="54932188">
          <w:marLeft w:val="0"/>
          <w:marRight w:val="0"/>
          <w:marTop w:val="0"/>
          <w:marBottom w:val="0"/>
          <w:divBdr>
            <w:top w:val="none" w:sz="0" w:space="0" w:color="auto"/>
            <w:left w:val="none" w:sz="0" w:space="0" w:color="auto"/>
            <w:bottom w:val="none" w:sz="0" w:space="0" w:color="auto"/>
            <w:right w:val="none" w:sz="0" w:space="0" w:color="auto"/>
          </w:divBdr>
          <w:divsChild>
            <w:div w:id="505176091">
              <w:marLeft w:val="0"/>
              <w:marRight w:val="0"/>
              <w:marTop w:val="0"/>
              <w:marBottom w:val="0"/>
              <w:divBdr>
                <w:top w:val="none" w:sz="0" w:space="0" w:color="auto"/>
                <w:left w:val="none" w:sz="0" w:space="0" w:color="auto"/>
                <w:bottom w:val="none" w:sz="0" w:space="0" w:color="auto"/>
                <w:right w:val="none" w:sz="0" w:space="0" w:color="auto"/>
              </w:divBdr>
              <w:divsChild>
                <w:div w:id="7561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91299">
      <w:bodyDiv w:val="1"/>
      <w:marLeft w:val="0"/>
      <w:marRight w:val="0"/>
      <w:marTop w:val="0"/>
      <w:marBottom w:val="0"/>
      <w:divBdr>
        <w:top w:val="none" w:sz="0" w:space="0" w:color="auto"/>
        <w:left w:val="none" w:sz="0" w:space="0" w:color="auto"/>
        <w:bottom w:val="none" w:sz="0" w:space="0" w:color="auto"/>
        <w:right w:val="none" w:sz="0" w:space="0" w:color="auto"/>
      </w:divBdr>
    </w:div>
    <w:div w:id="788663881">
      <w:bodyDiv w:val="1"/>
      <w:marLeft w:val="0"/>
      <w:marRight w:val="0"/>
      <w:marTop w:val="0"/>
      <w:marBottom w:val="0"/>
      <w:divBdr>
        <w:top w:val="none" w:sz="0" w:space="0" w:color="auto"/>
        <w:left w:val="none" w:sz="0" w:space="0" w:color="auto"/>
        <w:bottom w:val="none" w:sz="0" w:space="0" w:color="auto"/>
        <w:right w:val="none" w:sz="0" w:space="0" w:color="auto"/>
      </w:divBdr>
    </w:div>
    <w:div w:id="837232032">
      <w:bodyDiv w:val="1"/>
      <w:marLeft w:val="0"/>
      <w:marRight w:val="0"/>
      <w:marTop w:val="0"/>
      <w:marBottom w:val="0"/>
      <w:divBdr>
        <w:top w:val="none" w:sz="0" w:space="0" w:color="auto"/>
        <w:left w:val="none" w:sz="0" w:space="0" w:color="auto"/>
        <w:bottom w:val="none" w:sz="0" w:space="0" w:color="auto"/>
        <w:right w:val="none" w:sz="0" w:space="0" w:color="auto"/>
      </w:divBdr>
      <w:divsChild>
        <w:div w:id="1372532864">
          <w:marLeft w:val="0"/>
          <w:marRight w:val="0"/>
          <w:marTop w:val="0"/>
          <w:marBottom w:val="0"/>
          <w:divBdr>
            <w:top w:val="none" w:sz="0" w:space="0" w:color="auto"/>
            <w:left w:val="none" w:sz="0" w:space="0" w:color="auto"/>
            <w:bottom w:val="none" w:sz="0" w:space="0" w:color="auto"/>
            <w:right w:val="none" w:sz="0" w:space="0" w:color="auto"/>
          </w:divBdr>
          <w:divsChild>
            <w:div w:id="1578705748">
              <w:marLeft w:val="0"/>
              <w:marRight w:val="0"/>
              <w:marTop w:val="0"/>
              <w:marBottom w:val="0"/>
              <w:divBdr>
                <w:top w:val="none" w:sz="0" w:space="0" w:color="auto"/>
                <w:left w:val="none" w:sz="0" w:space="0" w:color="auto"/>
                <w:bottom w:val="none" w:sz="0" w:space="0" w:color="auto"/>
                <w:right w:val="none" w:sz="0" w:space="0" w:color="auto"/>
              </w:divBdr>
              <w:divsChild>
                <w:div w:id="10883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878336">
      <w:bodyDiv w:val="1"/>
      <w:marLeft w:val="0"/>
      <w:marRight w:val="0"/>
      <w:marTop w:val="0"/>
      <w:marBottom w:val="0"/>
      <w:divBdr>
        <w:top w:val="none" w:sz="0" w:space="0" w:color="auto"/>
        <w:left w:val="none" w:sz="0" w:space="0" w:color="auto"/>
        <w:bottom w:val="none" w:sz="0" w:space="0" w:color="auto"/>
        <w:right w:val="none" w:sz="0" w:space="0" w:color="auto"/>
      </w:divBdr>
    </w:div>
    <w:div w:id="1014574600">
      <w:bodyDiv w:val="1"/>
      <w:marLeft w:val="0"/>
      <w:marRight w:val="0"/>
      <w:marTop w:val="0"/>
      <w:marBottom w:val="0"/>
      <w:divBdr>
        <w:top w:val="none" w:sz="0" w:space="0" w:color="auto"/>
        <w:left w:val="none" w:sz="0" w:space="0" w:color="auto"/>
        <w:bottom w:val="none" w:sz="0" w:space="0" w:color="auto"/>
        <w:right w:val="none" w:sz="0" w:space="0" w:color="auto"/>
      </w:divBdr>
      <w:divsChild>
        <w:div w:id="1926842194">
          <w:marLeft w:val="0"/>
          <w:marRight w:val="0"/>
          <w:marTop w:val="0"/>
          <w:marBottom w:val="0"/>
          <w:divBdr>
            <w:top w:val="none" w:sz="0" w:space="0" w:color="auto"/>
            <w:left w:val="none" w:sz="0" w:space="0" w:color="auto"/>
            <w:bottom w:val="none" w:sz="0" w:space="0" w:color="auto"/>
            <w:right w:val="none" w:sz="0" w:space="0" w:color="auto"/>
          </w:divBdr>
          <w:divsChild>
            <w:div w:id="1362704481">
              <w:marLeft w:val="0"/>
              <w:marRight w:val="0"/>
              <w:marTop w:val="0"/>
              <w:marBottom w:val="0"/>
              <w:divBdr>
                <w:top w:val="none" w:sz="0" w:space="0" w:color="auto"/>
                <w:left w:val="none" w:sz="0" w:space="0" w:color="auto"/>
                <w:bottom w:val="none" w:sz="0" w:space="0" w:color="auto"/>
                <w:right w:val="none" w:sz="0" w:space="0" w:color="auto"/>
              </w:divBdr>
              <w:divsChild>
                <w:div w:id="15541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60533">
      <w:bodyDiv w:val="1"/>
      <w:marLeft w:val="0"/>
      <w:marRight w:val="0"/>
      <w:marTop w:val="0"/>
      <w:marBottom w:val="0"/>
      <w:divBdr>
        <w:top w:val="none" w:sz="0" w:space="0" w:color="auto"/>
        <w:left w:val="none" w:sz="0" w:space="0" w:color="auto"/>
        <w:bottom w:val="none" w:sz="0" w:space="0" w:color="auto"/>
        <w:right w:val="none" w:sz="0" w:space="0" w:color="auto"/>
      </w:divBdr>
      <w:divsChild>
        <w:div w:id="1561751608">
          <w:marLeft w:val="0"/>
          <w:marRight w:val="0"/>
          <w:marTop w:val="0"/>
          <w:marBottom w:val="0"/>
          <w:divBdr>
            <w:top w:val="none" w:sz="0" w:space="0" w:color="auto"/>
            <w:left w:val="none" w:sz="0" w:space="0" w:color="auto"/>
            <w:bottom w:val="none" w:sz="0" w:space="0" w:color="auto"/>
            <w:right w:val="none" w:sz="0" w:space="0" w:color="auto"/>
          </w:divBdr>
          <w:divsChild>
            <w:div w:id="1291593006">
              <w:marLeft w:val="0"/>
              <w:marRight w:val="0"/>
              <w:marTop w:val="0"/>
              <w:marBottom w:val="0"/>
              <w:divBdr>
                <w:top w:val="none" w:sz="0" w:space="0" w:color="auto"/>
                <w:left w:val="none" w:sz="0" w:space="0" w:color="auto"/>
                <w:bottom w:val="none" w:sz="0" w:space="0" w:color="auto"/>
                <w:right w:val="none" w:sz="0" w:space="0" w:color="auto"/>
              </w:divBdr>
              <w:divsChild>
                <w:div w:id="2680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6391">
      <w:bodyDiv w:val="1"/>
      <w:marLeft w:val="0"/>
      <w:marRight w:val="0"/>
      <w:marTop w:val="0"/>
      <w:marBottom w:val="0"/>
      <w:divBdr>
        <w:top w:val="none" w:sz="0" w:space="0" w:color="auto"/>
        <w:left w:val="none" w:sz="0" w:space="0" w:color="auto"/>
        <w:bottom w:val="none" w:sz="0" w:space="0" w:color="auto"/>
        <w:right w:val="none" w:sz="0" w:space="0" w:color="auto"/>
      </w:divBdr>
    </w:div>
    <w:div w:id="1087189393">
      <w:bodyDiv w:val="1"/>
      <w:marLeft w:val="0"/>
      <w:marRight w:val="0"/>
      <w:marTop w:val="0"/>
      <w:marBottom w:val="0"/>
      <w:divBdr>
        <w:top w:val="none" w:sz="0" w:space="0" w:color="auto"/>
        <w:left w:val="none" w:sz="0" w:space="0" w:color="auto"/>
        <w:bottom w:val="none" w:sz="0" w:space="0" w:color="auto"/>
        <w:right w:val="none" w:sz="0" w:space="0" w:color="auto"/>
      </w:divBdr>
      <w:divsChild>
        <w:div w:id="1578588595">
          <w:marLeft w:val="0"/>
          <w:marRight w:val="0"/>
          <w:marTop w:val="0"/>
          <w:marBottom w:val="0"/>
          <w:divBdr>
            <w:top w:val="none" w:sz="0" w:space="0" w:color="auto"/>
            <w:left w:val="none" w:sz="0" w:space="0" w:color="auto"/>
            <w:bottom w:val="none" w:sz="0" w:space="0" w:color="auto"/>
            <w:right w:val="none" w:sz="0" w:space="0" w:color="auto"/>
          </w:divBdr>
          <w:divsChild>
            <w:div w:id="928732739">
              <w:marLeft w:val="0"/>
              <w:marRight w:val="0"/>
              <w:marTop w:val="0"/>
              <w:marBottom w:val="0"/>
              <w:divBdr>
                <w:top w:val="none" w:sz="0" w:space="0" w:color="auto"/>
                <w:left w:val="none" w:sz="0" w:space="0" w:color="auto"/>
                <w:bottom w:val="none" w:sz="0" w:space="0" w:color="auto"/>
                <w:right w:val="none" w:sz="0" w:space="0" w:color="auto"/>
              </w:divBdr>
              <w:divsChild>
                <w:div w:id="7089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22623">
      <w:bodyDiv w:val="1"/>
      <w:marLeft w:val="0"/>
      <w:marRight w:val="0"/>
      <w:marTop w:val="0"/>
      <w:marBottom w:val="0"/>
      <w:divBdr>
        <w:top w:val="none" w:sz="0" w:space="0" w:color="auto"/>
        <w:left w:val="none" w:sz="0" w:space="0" w:color="auto"/>
        <w:bottom w:val="none" w:sz="0" w:space="0" w:color="auto"/>
        <w:right w:val="none" w:sz="0" w:space="0" w:color="auto"/>
      </w:divBdr>
      <w:divsChild>
        <w:div w:id="1298073766">
          <w:marLeft w:val="0"/>
          <w:marRight w:val="0"/>
          <w:marTop w:val="0"/>
          <w:marBottom w:val="0"/>
          <w:divBdr>
            <w:top w:val="none" w:sz="0" w:space="0" w:color="auto"/>
            <w:left w:val="none" w:sz="0" w:space="0" w:color="auto"/>
            <w:bottom w:val="none" w:sz="0" w:space="0" w:color="auto"/>
            <w:right w:val="none" w:sz="0" w:space="0" w:color="auto"/>
          </w:divBdr>
          <w:divsChild>
            <w:div w:id="877475282">
              <w:marLeft w:val="0"/>
              <w:marRight w:val="0"/>
              <w:marTop w:val="0"/>
              <w:marBottom w:val="0"/>
              <w:divBdr>
                <w:top w:val="none" w:sz="0" w:space="0" w:color="auto"/>
                <w:left w:val="none" w:sz="0" w:space="0" w:color="auto"/>
                <w:bottom w:val="none" w:sz="0" w:space="0" w:color="auto"/>
                <w:right w:val="none" w:sz="0" w:space="0" w:color="auto"/>
              </w:divBdr>
              <w:divsChild>
                <w:div w:id="1127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94548">
      <w:bodyDiv w:val="1"/>
      <w:marLeft w:val="0"/>
      <w:marRight w:val="0"/>
      <w:marTop w:val="0"/>
      <w:marBottom w:val="0"/>
      <w:divBdr>
        <w:top w:val="none" w:sz="0" w:space="0" w:color="auto"/>
        <w:left w:val="none" w:sz="0" w:space="0" w:color="auto"/>
        <w:bottom w:val="none" w:sz="0" w:space="0" w:color="auto"/>
        <w:right w:val="none" w:sz="0" w:space="0" w:color="auto"/>
      </w:divBdr>
    </w:div>
    <w:div w:id="1195849998">
      <w:bodyDiv w:val="1"/>
      <w:marLeft w:val="0"/>
      <w:marRight w:val="0"/>
      <w:marTop w:val="0"/>
      <w:marBottom w:val="0"/>
      <w:divBdr>
        <w:top w:val="none" w:sz="0" w:space="0" w:color="auto"/>
        <w:left w:val="none" w:sz="0" w:space="0" w:color="auto"/>
        <w:bottom w:val="none" w:sz="0" w:space="0" w:color="auto"/>
        <w:right w:val="none" w:sz="0" w:space="0" w:color="auto"/>
      </w:divBdr>
    </w:div>
    <w:div w:id="1201017239">
      <w:bodyDiv w:val="1"/>
      <w:marLeft w:val="0"/>
      <w:marRight w:val="0"/>
      <w:marTop w:val="0"/>
      <w:marBottom w:val="0"/>
      <w:divBdr>
        <w:top w:val="none" w:sz="0" w:space="0" w:color="auto"/>
        <w:left w:val="none" w:sz="0" w:space="0" w:color="auto"/>
        <w:bottom w:val="none" w:sz="0" w:space="0" w:color="auto"/>
        <w:right w:val="none" w:sz="0" w:space="0" w:color="auto"/>
      </w:divBdr>
    </w:div>
    <w:div w:id="1479415156">
      <w:bodyDiv w:val="1"/>
      <w:marLeft w:val="0"/>
      <w:marRight w:val="0"/>
      <w:marTop w:val="0"/>
      <w:marBottom w:val="0"/>
      <w:divBdr>
        <w:top w:val="none" w:sz="0" w:space="0" w:color="auto"/>
        <w:left w:val="none" w:sz="0" w:space="0" w:color="auto"/>
        <w:bottom w:val="none" w:sz="0" w:space="0" w:color="auto"/>
        <w:right w:val="none" w:sz="0" w:space="0" w:color="auto"/>
      </w:divBdr>
      <w:divsChild>
        <w:div w:id="1968049962">
          <w:marLeft w:val="0"/>
          <w:marRight w:val="0"/>
          <w:marTop w:val="0"/>
          <w:marBottom w:val="0"/>
          <w:divBdr>
            <w:top w:val="none" w:sz="0" w:space="0" w:color="auto"/>
            <w:left w:val="none" w:sz="0" w:space="0" w:color="auto"/>
            <w:bottom w:val="none" w:sz="0" w:space="0" w:color="auto"/>
            <w:right w:val="none" w:sz="0" w:space="0" w:color="auto"/>
          </w:divBdr>
          <w:divsChild>
            <w:div w:id="1644460891">
              <w:marLeft w:val="0"/>
              <w:marRight w:val="0"/>
              <w:marTop w:val="0"/>
              <w:marBottom w:val="0"/>
              <w:divBdr>
                <w:top w:val="none" w:sz="0" w:space="0" w:color="auto"/>
                <w:left w:val="none" w:sz="0" w:space="0" w:color="auto"/>
                <w:bottom w:val="none" w:sz="0" w:space="0" w:color="auto"/>
                <w:right w:val="none" w:sz="0" w:space="0" w:color="auto"/>
              </w:divBdr>
              <w:divsChild>
                <w:div w:id="8198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933247">
      <w:bodyDiv w:val="1"/>
      <w:marLeft w:val="0"/>
      <w:marRight w:val="0"/>
      <w:marTop w:val="0"/>
      <w:marBottom w:val="0"/>
      <w:divBdr>
        <w:top w:val="none" w:sz="0" w:space="0" w:color="auto"/>
        <w:left w:val="none" w:sz="0" w:space="0" w:color="auto"/>
        <w:bottom w:val="none" w:sz="0" w:space="0" w:color="auto"/>
        <w:right w:val="none" w:sz="0" w:space="0" w:color="auto"/>
      </w:divBdr>
    </w:div>
    <w:div w:id="1559245421">
      <w:bodyDiv w:val="1"/>
      <w:marLeft w:val="0"/>
      <w:marRight w:val="0"/>
      <w:marTop w:val="0"/>
      <w:marBottom w:val="0"/>
      <w:divBdr>
        <w:top w:val="none" w:sz="0" w:space="0" w:color="auto"/>
        <w:left w:val="none" w:sz="0" w:space="0" w:color="auto"/>
        <w:bottom w:val="none" w:sz="0" w:space="0" w:color="auto"/>
        <w:right w:val="none" w:sz="0" w:space="0" w:color="auto"/>
      </w:divBdr>
      <w:divsChild>
        <w:div w:id="1585796271">
          <w:marLeft w:val="0"/>
          <w:marRight w:val="0"/>
          <w:marTop w:val="0"/>
          <w:marBottom w:val="0"/>
          <w:divBdr>
            <w:top w:val="none" w:sz="0" w:space="0" w:color="auto"/>
            <w:left w:val="none" w:sz="0" w:space="0" w:color="auto"/>
            <w:bottom w:val="none" w:sz="0" w:space="0" w:color="auto"/>
            <w:right w:val="none" w:sz="0" w:space="0" w:color="auto"/>
          </w:divBdr>
          <w:divsChild>
            <w:div w:id="806707990">
              <w:marLeft w:val="0"/>
              <w:marRight w:val="0"/>
              <w:marTop w:val="0"/>
              <w:marBottom w:val="0"/>
              <w:divBdr>
                <w:top w:val="none" w:sz="0" w:space="0" w:color="auto"/>
                <w:left w:val="none" w:sz="0" w:space="0" w:color="auto"/>
                <w:bottom w:val="none" w:sz="0" w:space="0" w:color="auto"/>
                <w:right w:val="none" w:sz="0" w:space="0" w:color="auto"/>
              </w:divBdr>
              <w:divsChild>
                <w:div w:id="19309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98174">
      <w:bodyDiv w:val="1"/>
      <w:marLeft w:val="0"/>
      <w:marRight w:val="0"/>
      <w:marTop w:val="0"/>
      <w:marBottom w:val="0"/>
      <w:divBdr>
        <w:top w:val="none" w:sz="0" w:space="0" w:color="auto"/>
        <w:left w:val="none" w:sz="0" w:space="0" w:color="auto"/>
        <w:bottom w:val="none" w:sz="0" w:space="0" w:color="auto"/>
        <w:right w:val="none" w:sz="0" w:space="0" w:color="auto"/>
      </w:divBdr>
    </w:div>
    <w:div w:id="1579680014">
      <w:bodyDiv w:val="1"/>
      <w:marLeft w:val="0"/>
      <w:marRight w:val="0"/>
      <w:marTop w:val="0"/>
      <w:marBottom w:val="0"/>
      <w:divBdr>
        <w:top w:val="none" w:sz="0" w:space="0" w:color="auto"/>
        <w:left w:val="none" w:sz="0" w:space="0" w:color="auto"/>
        <w:bottom w:val="none" w:sz="0" w:space="0" w:color="auto"/>
        <w:right w:val="none" w:sz="0" w:space="0" w:color="auto"/>
      </w:divBdr>
    </w:div>
    <w:div w:id="1592353369">
      <w:bodyDiv w:val="1"/>
      <w:marLeft w:val="0"/>
      <w:marRight w:val="0"/>
      <w:marTop w:val="0"/>
      <w:marBottom w:val="0"/>
      <w:divBdr>
        <w:top w:val="none" w:sz="0" w:space="0" w:color="auto"/>
        <w:left w:val="none" w:sz="0" w:space="0" w:color="auto"/>
        <w:bottom w:val="none" w:sz="0" w:space="0" w:color="auto"/>
        <w:right w:val="none" w:sz="0" w:space="0" w:color="auto"/>
      </w:divBdr>
    </w:div>
    <w:div w:id="1610894209">
      <w:bodyDiv w:val="1"/>
      <w:marLeft w:val="0"/>
      <w:marRight w:val="0"/>
      <w:marTop w:val="0"/>
      <w:marBottom w:val="0"/>
      <w:divBdr>
        <w:top w:val="none" w:sz="0" w:space="0" w:color="auto"/>
        <w:left w:val="none" w:sz="0" w:space="0" w:color="auto"/>
        <w:bottom w:val="none" w:sz="0" w:space="0" w:color="auto"/>
        <w:right w:val="none" w:sz="0" w:space="0" w:color="auto"/>
      </w:divBdr>
      <w:divsChild>
        <w:div w:id="865678452">
          <w:marLeft w:val="0"/>
          <w:marRight w:val="0"/>
          <w:marTop w:val="0"/>
          <w:marBottom w:val="0"/>
          <w:divBdr>
            <w:top w:val="none" w:sz="0" w:space="0" w:color="auto"/>
            <w:left w:val="none" w:sz="0" w:space="0" w:color="auto"/>
            <w:bottom w:val="none" w:sz="0" w:space="0" w:color="auto"/>
            <w:right w:val="none" w:sz="0" w:space="0" w:color="auto"/>
          </w:divBdr>
          <w:divsChild>
            <w:div w:id="1063869398">
              <w:marLeft w:val="0"/>
              <w:marRight w:val="0"/>
              <w:marTop w:val="0"/>
              <w:marBottom w:val="0"/>
              <w:divBdr>
                <w:top w:val="none" w:sz="0" w:space="0" w:color="auto"/>
                <w:left w:val="none" w:sz="0" w:space="0" w:color="auto"/>
                <w:bottom w:val="none" w:sz="0" w:space="0" w:color="auto"/>
                <w:right w:val="none" w:sz="0" w:space="0" w:color="auto"/>
              </w:divBdr>
              <w:divsChild>
                <w:div w:id="1677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04428">
      <w:bodyDiv w:val="1"/>
      <w:marLeft w:val="0"/>
      <w:marRight w:val="0"/>
      <w:marTop w:val="0"/>
      <w:marBottom w:val="0"/>
      <w:divBdr>
        <w:top w:val="none" w:sz="0" w:space="0" w:color="auto"/>
        <w:left w:val="none" w:sz="0" w:space="0" w:color="auto"/>
        <w:bottom w:val="none" w:sz="0" w:space="0" w:color="auto"/>
        <w:right w:val="none" w:sz="0" w:space="0" w:color="auto"/>
      </w:divBdr>
    </w:div>
    <w:div w:id="1705985874">
      <w:bodyDiv w:val="1"/>
      <w:marLeft w:val="0"/>
      <w:marRight w:val="0"/>
      <w:marTop w:val="0"/>
      <w:marBottom w:val="0"/>
      <w:divBdr>
        <w:top w:val="none" w:sz="0" w:space="0" w:color="auto"/>
        <w:left w:val="none" w:sz="0" w:space="0" w:color="auto"/>
        <w:bottom w:val="none" w:sz="0" w:space="0" w:color="auto"/>
        <w:right w:val="none" w:sz="0" w:space="0" w:color="auto"/>
      </w:divBdr>
      <w:divsChild>
        <w:div w:id="1235355171">
          <w:marLeft w:val="0"/>
          <w:marRight w:val="0"/>
          <w:marTop w:val="0"/>
          <w:marBottom w:val="0"/>
          <w:divBdr>
            <w:top w:val="none" w:sz="0" w:space="0" w:color="auto"/>
            <w:left w:val="none" w:sz="0" w:space="0" w:color="auto"/>
            <w:bottom w:val="none" w:sz="0" w:space="0" w:color="auto"/>
            <w:right w:val="none" w:sz="0" w:space="0" w:color="auto"/>
          </w:divBdr>
          <w:divsChild>
            <w:div w:id="424961300">
              <w:marLeft w:val="0"/>
              <w:marRight w:val="0"/>
              <w:marTop w:val="0"/>
              <w:marBottom w:val="0"/>
              <w:divBdr>
                <w:top w:val="none" w:sz="0" w:space="0" w:color="auto"/>
                <w:left w:val="none" w:sz="0" w:space="0" w:color="auto"/>
                <w:bottom w:val="none" w:sz="0" w:space="0" w:color="auto"/>
                <w:right w:val="none" w:sz="0" w:space="0" w:color="auto"/>
              </w:divBdr>
              <w:divsChild>
                <w:div w:id="8804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86821">
      <w:bodyDiv w:val="1"/>
      <w:marLeft w:val="0"/>
      <w:marRight w:val="0"/>
      <w:marTop w:val="0"/>
      <w:marBottom w:val="0"/>
      <w:divBdr>
        <w:top w:val="none" w:sz="0" w:space="0" w:color="auto"/>
        <w:left w:val="none" w:sz="0" w:space="0" w:color="auto"/>
        <w:bottom w:val="none" w:sz="0" w:space="0" w:color="auto"/>
        <w:right w:val="none" w:sz="0" w:space="0" w:color="auto"/>
      </w:divBdr>
    </w:div>
    <w:div w:id="1767268552">
      <w:bodyDiv w:val="1"/>
      <w:marLeft w:val="0"/>
      <w:marRight w:val="0"/>
      <w:marTop w:val="0"/>
      <w:marBottom w:val="0"/>
      <w:divBdr>
        <w:top w:val="none" w:sz="0" w:space="0" w:color="auto"/>
        <w:left w:val="none" w:sz="0" w:space="0" w:color="auto"/>
        <w:bottom w:val="none" w:sz="0" w:space="0" w:color="auto"/>
        <w:right w:val="none" w:sz="0" w:space="0" w:color="auto"/>
      </w:divBdr>
      <w:divsChild>
        <w:div w:id="240526351">
          <w:marLeft w:val="0"/>
          <w:marRight w:val="0"/>
          <w:marTop w:val="0"/>
          <w:marBottom w:val="0"/>
          <w:divBdr>
            <w:top w:val="none" w:sz="0" w:space="0" w:color="auto"/>
            <w:left w:val="none" w:sz="0" w:space="0" w:color="auto"/>
            <w:bottom w:val="none" w:sz="0" w:space="0" w:color="auto"/>
            <w:right w:val="none" w:sz="0" w:space="0" w:color="auto"/>
          </w:divBdr>
          <w:divsChild>
            <w:div w:id="1896701228">
              <w:marLeft w:val="0"/>
              <w:marRight w:val="0"/>
              <w:marTop w:val="0"/>
              <w:marBottom w:val="0"/>
              <w:divBdr>
                <w:top w:val="none" w:sz="0" w:space="0" w:color="auto"/>
                <w:left w:val="none" w:sz="0" w:space="0" w:color="auto"/>
                <w:bottom w:val="none" w:sz="0" w:space="0" w:color="auto"/>
                <w:right w:val="none" w:sz="0" w:space="0" w:color="auto"/>
              </w:divBdr>
              <w:divsChild>
                <w:div w:id="10505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0722">
      <w:bodyDiv w:val="1"/>
      <w:marLeft w:val="0"/>
      <w:marRight w:val="0"/>
      <w:marTop w:val="0"/>
      <w:marBottom w:val="0"/>
      <w:divBdr>
        <w:top w:val="none" w:sz="0" w:space="0" w:color="auto"/>
        <w:left w:val="none" w:sz="0" w:space="0" w:color="auto"/>
        <w:bottom w:val="none" w:sz="0" w:space="0" w:color="auto"/>
        <w:right w:val="none" w:sz="0" w:space="0" w:color="auto"/>
      </w:divBdr>
      <w:divsChild>
        <w:div w:id="1873298343">
          <w:marLeft w:val="0"/>
          <w:marRight w:val="0"/>
          <w:marTop w:val="0"/>
          <w:marBottom w:val="0"/>
          <w:divBdr>
            <w:top w:val="none" w:sz="0" w:space="0" w:color="auto"/>
            <w:left w:val="none" w:sz="0" w:space="0" w:color="auto"/>
            <w:bottom w:val="none" w:sz="0" w:space="0" w:color="auto"/>
            <w:right w:val="none" w:sz="0" w:space="0" w:color="auto"/>
          </w:divBdr>
          <w:divsChild>
            <w:div w:id="914582528">
              <w:marLeft w:val="0"/>
              <w:marRight w:val="0"/>
              <w:marTop w:val="0"/>
              <w:marBottom w:val="0"/>
              <w:divBdr>
                <w:top w:val="none" w:sz="0" w:space="0" w:color="auto"/>
                <w:left w:val="none" w:sz="0" w:space="0" w:color="auto"/>
                <w:bottom w:val="none" w:sz="0" w:space="0" w:color="auto"/>
                <w:right w:val="none" w:sz="0" w:space="0" w:color="auto"/>
              </w:divBdr>
              <w:divsChild>
                <w:div w:id="5531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129953">
      <w:bodyDiv w:val="1"/>
      <w:marLeft w:val="0"/>
      <w:marRight w:val="0"/>
      <w:marTop w:val="0"/>
      <w:marBottom w:val="0"/>
      <w:divBdr>
        <w:top w:val="none" w:sz="0" w:space="0" w:color="auto"/>
        <w:left w:val="none" w:sz="0" w:space="0" w:color="auto"/>
        <w:bottom w:val="none" w:sz="0" w:space="0" w:color="auto"/>
        <w:right w:val="none" w:sz="0" w:space="0" w:color="auto"/>
      </w:divBdr>
      <w:divsChild>
        <w:div w:id="1995260161">
          <w:marLeft w:val="0"/>
          <w:marRight w:val="0"/>
          <w:marTop w:val="0"/>
          <w:marBottom w:val="0"/>
          <w:divBdr>
            <w:top w:val="none" w:sz="0" w:space="0" w:color="auto"/>
            <w:left w:val="none" w:sz="0" w:space="0" w:color="auto"/>
            <w:bottom w:val="none" w:sz="0" w:space="0" w:color="auto"/>
            <w:right w:val="none" w:sz="0" w:space="0" w:color="auto"/>
          </w:divBdr>
          <w:divsChild>
            <w:div w:id="704410208">
              <w:marLeft w:val="0"/>
              <w:marRight w:val="0"/>
              <w:marTop w:val="0"/>
              <w:marBottom w:val="0"/>
              <w:divBdr>
                <w:top w:val="none" w:sz="0" w:space="0" w:color="auto"/>
                <w:left w:val="none" w:sz="0" w:space="0" w:color="auto"/>
                <w:bottom w:val="none" w:sz="0" w:space="0" w:color="auto"/>
                <w:right w:val="none" w:sz="0" w:space="0" w:color="auto"/>
              </w:divBdr>
              <w:divsChild>
                <w:div w:id="19645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49953">
      <w:bodyDiv w:val="1"/>
      <w:marLeft w:val="0"/>
      <w:marRight w:val="0"/>
      <w:marTop w:val="0"/>
      <w:marBottom w:val="0"/>
      <w:divBdr>
        <w:top w:val="none" w:sz="0" w:space="0" w:color="auto"/>
        <w:left w:val="none" w:sz="0" w:space="0" w:color="auto"/>
        <w:bottom w:val="none" w:sz="0" w:space="0" w:color="auto"/>
        <w:right w:val="none" w:sz="0" w:space="0" w:color="auto"/>
      </w:divBdr>
    </w:div>
    <w:div w:id="2038699245">
      <w:bodyDiv w:val="1"/>
      <w:marLeft w:val="0"/>
      <w:marRight w:val="0"/>
      <w:marTop w:val="0"/>
      <w:marBottom w:val="0"/>
      <w:divBdr>
        <w:top w:val="none" w:sz="0" w:space="0" w:color="auto"/>
        <w:left w:val="none" w:sz="0" w:space="0" w:color="auto"/>
        <w:bottom w:val="none" w:sz="0" w:space="0" w:color="auto"/>
        <w:right w:val="none" w:sz="0" w:space="0" w:color="auto"/>
      </w:divBdr>
    </w:div>
    <w:div w:id="2071537143">
      <w:bodyDiv w:val="1"/>
      <w:marLeft w:val="0"/>
      <w:marRight w:val="0"/>
      <w:marTop w:val="0"/>
      <w:marBottom w:val="0"/>
      <w:divBdr>
        <w:top w:val="none" w:sz="0" w:space="0" w:color="auto"/>
        <w:left w:val="none" w:sz="0" w:space="0" w:color="auto"/>
        <w:bottom w:val="none" w:sz="0" w:space="0" w:color="auto"/>
        <w:right w:val="none" w:sz="0" w:space="0" w:color="auto"/>
      </w:divBdr>
      <w:divsChild>
        <w:div w:id="1381632481">
          <w:marLeft w:val="0"/>
          <w:marRight w:val="0"/>
          <w:marTop w:val="0"/>
          <w:marBottom w:val="0"/>
          <w:divBdr>
            <w:top w:val="none" w:sz="0" w:space="0" w:color="auto"/>
            <w:left w:val="none" w:sz="0" w:space="0" w:color="auto"/>
            <w:bottom w:val="none" w:sz="0" w:space="0" w:color="auto"/>
            <w:right w:val="none" w:sz="0" w:space="0" w:color="auto"/>
          </w:divBdr>
          <w:divsChild>
            <w:div w:id="1173302270">
              <w:marLeft w:val="0"/>
              <w:marRight w:val="0"/>
              <w:marTop w:val="0"/>
              <w:marBottom w:val="0"/>
              <w:divBdr>
                <w:top w:val="none" w:sz="0" w:space="0" w:color="auto"/>
                <w:left w:val="none" w:sz="0" w:space="0" w:color="auto"/>
                <w:bottom w:val="none" w:sz="0" w:space="0" w:color="auto"/>
                <w:right w:val="none" w:sz="0" w:space="0" w:color="auto"/>
              </w:divBdr>
              <w:divsChild>
                <w:div w:id="152400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4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92DF6-9A1C-7541-935F-74B82CF7F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3</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Jurriaan Parie</dc:creator>
  <cp:keywords/>
  <dc:description/>
  <cp:lastModifiedBy>Jurriaan Parie</cp:lastModifiedBy>
  <cp:revision>1208</cp:revision>
  <dcterms:created xsi:type="dcterms:W3CDTF">2022-07-28T08:08:00Z</dcterms:created>
  <dcterms:modified xsi:type="dcterms:W3CDTF">2022-08-12T10:06:00Z</dcterms:modified>
</cp:coreProperties>
</file>