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b/>
          <w:bCs/>
          <w:color w:val="0000FF"/>
          <w:sz w:val="32"/>
          <w:szCs w:val="32"/>
          <w:shd w:val="clear" w:color="FFFFFF" w:fill="D9D9D9"/>
          <w:lang w:val="en-US" w:eastAsia="zh-CN"/>
        </w:rPr>
      </w:pPr>
      <w:r>
        <w:rPr>
          <w:rFonts w:hint="eastAsia" w:ascii="微软雅黑" w:hAnsi="微软雅黑" w:eastAsia="微软雅黑" w:cs="微软雅黑"/>
          <w:b/>
          <w:bCs/>
          <w:color w:val="0000FF"/>
          <w:sz w:val="32"/>
          <w:szCs w:val="32"/>
          <w:shd w:val="clear" w:color="FFFFFF" w:fill="D9D9D9"/>
          <w:lang w:val="en-US" w:eastAsia="zh-CN"/>
        </w:rPr>
        <w:t>配置文件 config</w:t>
      </w:r>
    </w:p>
    <w:p>
      <w:pPr>
        <w:rPr>
          <w:rFonts w:hint="eastAsia" w:ascii="微软雅黑" w:hAnsi="微软雅黑" w:eastAsia="微软雅黑" w:cs="微软雅黑"/>
          <w:sz w:val="24"/>
          <w:szCs w:val="24"/>
          <w:lang w:val="en-US" w:eastAsia="zh-CN"/>
        </w:rPr>
      </w:pPr>
    </w:p>
    <w:p>
      <w:pPr>
        <w:rPr>
          <w:rFonts w:hint="default" w:ascii="微软雅黑" w:hAnsi="微软雅黑" w:eastAsia="微软雅黑" w:cs="微软雅黑"/>
          <w:sz w:val="24"/>
          <w:szCs w:val="24"/>
          <w:lang w:val="en-US" w:eastAsia="zh-CN"/>
        </w:rPr>
      </w:pPr>
    </w:p>
    <w:p>
      <w:pPr>
        <w:rPr>
          <w:rFonts w:hint="default"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配置文件的作用和注意事项</w:t>
      </w:r>
    </w:p>
    <w:p>
      <w:pPr>
        <w:numPr>
          <w:ilvl w:val="0"/>
          <w:numId w:val="1"/>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主要作用：</w:t>
      </w:r>
    </w:p>
    <w:p>
      <w:pPr>
        <w:numPr>
          <w:ilvl w:val="0"/>
          <w:numId w:val="0"/>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配置文件都是基于XML的文本文件，主要作用于存储一些应用程序在功能实现上所需要的一些信息或是设置应用程序在运行时所需要的一些配置等等</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配置文件的作用域于当前所运行应用程序的目录及虚拟子目录下</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当我们想要读取配置文件中某个节点或节点组的信息的时候，他是按以下步骤来进行查找的</w:t>
      </w:r>
    </w:p>
    <w:p>
      <w:pPr>
        <w:numPr>
          <w:ilvl w:val="0"/>
          <w:numId w:val="2"/>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如果当前页面所在目录下存在config文件，查看是否存在所查找的节点名称，如果存在则返回结果并停止查找</w:t>
      </w:r>
    </w:p>
    <w:p>
      <w:pPr>
        <w:numPr>
          <w:ilvl w:val="0"/>
          <w:numId w:val="2"/>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如果当前页面所在目录下不存在config文件或config文件中不存在所需要查找的节点，则会在当前页面的上级目录进行查找，直至网站的根目录</w:t>
      </w:r>
    </w:p>
    <w:p>
      <w:pPr>
        <w:numPr>
          <w:ilvl w:val="0"/>
          <w:numId w:val="2"/>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如果网站根目录下不存在config文件或者config文件中不存在该节点名的节点，则在文件中查找</w:t>
      </w:r>
    </w:p>
    <w:p>
      <w:pPr>
        <w:numPr>
          <w:ilvl w:val="0"/>
          <w:numId w:val="1"/>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注意事项：</w:t>
      </w:r>
    </w:p>
    <w:p>
      <w:pPr>
        <w:numPr>
          <w:ilvl w:val="0"/>
          <w:numId w:val="0"/>
        </w:numPr>
        <w:rPr>
          <w:rFonts w:hint="eastAsia" w:ascii="微软雅黑" w:hAnsi="微软雅黑" w:eastAsia="微软雅黑" w:cs="微软雅黑"/>
          <w:b w:val="0"/>
          <w:bCs w:val="0"/>
          <w:i/>
          <w:iCs/>
          <w:color w:val="0000FF"/>
          <w:sz w:val="24"/>
          <w:szCs w:val="24"/>
          <w:u w:val="none"/>
          <w:lang w:val="en-US" w:eastAsia="zh-CN"/>
        </w:rPr>
      </w:pPr>
      <w:r>
        <w:rPr>
          <w:rFonts w:hint="eastAsia" w:ascii="微软雅黑" w:hAnsi="微软雅黑" w:eastAsia="微软雅黑" w:cs="微软雅黑"/>
          <w:b w:val="0"/>
          <w:bCs w:val="0"/>
          <w:i/>
          <w:iCs/>
          <w:sz w:val="24"/>
          <w:szCs w:val="24"/>
          <w:u w:val="none"/>
          <w:lang w:val="en-US" w:eastAsia="zh-CN"/>
        </w:rPr>
        <w:t xml:space="preserve">-&gt; </w:t>
      </w:r>
      <w:r>
        <w:rPr>
          <w:rFonts w:hint="eastAsia" w:ascii="微软雅黑" w:hAnsi="微软雅黑" w:eastAsia="微软雅黑" w:cs="微软雅黑"/>
          <w:b w:val="0"/>
          <w:bCs w:val="0"/>
          <w:i/>
          <w:iCs/>
          <w:color w:val="0000FF"/>
          <w:sz w:val="24"/>
          <w:szCs w:val="24"/>
          <w:u w:val="none"/>
          <w:lang w:val="en-US" w:eastAsia="zh-CN"/>
        </w:rPr>
        <w:t>App.config [Windows Appliction]</w:t>
      </w:r>
    </w:p>
    <w:p>
      <w:pPr>
        <w:numPr>
          <w:ilvl w:val="0"/>
          <w:numId w:val="3"/>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在Windows应用程序开发当中，项目所默认添加的配置文件名则为App.config</w:t>
      </w:r>
    </w:p>
    <w:p>
      <w:pPr>
        <w:numPr>
          <w:ilvl w:val="0"/>
          <w:numId w:val="3"/>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App.config对于Windows应用程序开发主要作用于数据库连接字符串的获取和配置、存储应用程序需要记录且用到的一些信息等，主要使用到的功能并不是很多</w:t>
      </w:r>
    </w:p>
    <w:p>
      <w:pPr>
        <w:numPr>
          <w:ilvl w:val="0"/>
          <w:numId w:val="0"/>
        </w:numPr>
        <w:rPr>
          <w:rFonts w:hint="eastAsia" w:ascii="微软雅黑" w:hAnsi="微软雅黑" w:eastAsia="微软雅黑" w:cs="微软雅黑"/>
          <w:i/>
          <w:iCs/>
          <w:sz w:val="24"/>
          <w:szCs w:val="24"/>
          <w:u w:val="none"/>
          <w:lang w:val="en-US" w:eastAsia="zh-CN"/>
        </w:rPr>
      </w:pPr>
      <w:r>
        <w:rPr>
          <w:rFonts w:hint="eastAsia" w:ascii="微软雅黑" w:hAnsi="微软雅黑" w:eastAsia="微软雅黑" w:cs="微软雅黑"/>
          <w:i/>
          <w:iCs/>
          <w:sz w:val="24"/>
          <w:szCs w:val="24"/>
          <w:u w:val="none"/>
          <w:lang w:val="en-US" w:eastAsia="zh-CN"/>
        </w:rPr>
        <w:t xml:space="preserve">-&gt; </w:t>
      </w:r>
      <w:r>
        <w:rPr>
          <w:rFonts w:hint="eastAsia" w:ascii="微软雅黑" w:hAnsi="微软雅黑" w:eastAsia="微软雅黑" w:cs="微软雅黑"/>
          <w:b w:val="0"/>
          <w:bCs w:val="0"/>
          <w:i/>
          <w:iCs/>
          <w:color w:val="0000FF"/>
          <w:sz w:val="24"/>
          <w:szCs w:val="24"/>
          <w:u w:val="none"/>
          <w:lang w:val="en-US" w:eastAsia="zh-CN"/>
        </w:rPr>
        <w:t>Web.config [Web Application]</w:t>
      </w:r>
    </w:p>
    <w:p>
      <w:pPr>
        <w:numPr>
          <w:ilvl w:val="0"/>
          <w:numId w:val="4"/>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在Web应用程序开发当中，项目所默认添加的配置文件名则为Web.config</w:t>
      </w:r>
    </w:p>
    <w:p>
      <w:pPr>
        <w:numPr>
          <w:ilvl w:val="0"/>
          <w:numId w:val="4"/>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eb应用程序在启动的时候，会自动缓存下来配置文件上可正确读取到的信息，其主要目的是为了防止后期在应用程序运行的过程当中对配置文件频繁重复的进行读取，但是一些重要的信息（数据库连接字符串、身份验证信息、错误信息等）只会在开始启动Web应用程序的时候才会被读取缓存起来，所以，为了Web应用程序在发布后的一些后续使用中能够正确读取且应用到我们手动去配置的一些节点信息，Web应用程序在运行的过程当中会时刻监听着当前所运行的应用程序所使用的Web.config，一旦里面的信息发生了改变的话，Web应用程序的工作进程(IIS 6.0 : w3wp.exe / IIS 5.0 : aspnet_wp.exe)则会自动的重启一次，以便能够正确的读取且应用到我们刚刚所配置的一些节点信息。</w:t>
      </w:r>
      <w:r>
        <w:rPr>
          <w:rFonts w:hint="eastAsia" w:ascii="微软雅黑" w:hAnsi="微软雅黑" w:eastAsia="微软雅黑" w:cs="微软雅黑"/>
          <w:b/>
          <w:bCs/>
          <w:color w:val="FF0000"/>
          <w:sz w:val="24"/>
          <w:szCs w:val="24"/>
          <w:lang w:val="en-US" w:eastAsia="zh-CN"/>
        </w:rPr>
        <w:t>需要注意的是</w:t>
      </w:r>
      <w:r>
        <w:rPr>
          <w:rFonts w:hint="eastAsia" w:ascii="微软雅黑" w:hAnsi="微软雅黑" w:eastAsia="微软雅黑" w:cs="微软雅黑"/>
          <w:sz w:val="24"/>
          <w:szCs w:val="24"/>
          <w:lang w:val="en-US" w:eastAsia="zh-CN"/>
        </w:rPr>
        <w:t>，一些软件（杀毒软件）每完成一次对Web.config的访问则会修改一次Web.config的访问时间，这样也会造成Web应用程序的重启，如果在此之前Web应用程序缓存了一些用户的临时数据，则会造成丢失，但是我们可以通过设置Web.config上指定节点的 [configSource] 属性来让当前节点的信息指向我们所指定的另一个配置文件来作为维护，通过这样的操作后，当我们修改了所指向的配置文件上的一些信息也不会造成Web应用程序的重启了（所修改的配置文件并不是当前运行Web应用程序所使用的配置文件），尽量的避免Web应用程序频繁的重启，具体使用详情可以参考以下网址：</w:t>
      </w:r>
    </w:p>
    <w:p>
      <w:pPr>
        <w:numPr>
          <w:ilvl w:val="0"/>
          <w:numId w:val="0"/>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"https://dotblogs.com.tw/puma/2010/01/25/aspnet-connectionstring-appsetting-file-configsource"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https://dotblogs.com.tw/puma/2010/01/25/aspnet-connectionstring-appsetting-file-configsource</w:t>
      </w:r>
      <w:r>
        <w:rPr>
          <w:rFonts w:hint="eastAsia" w:ascii="微软雅黑" w:hAnsi="微软雅黑" w:eastAsia="微软雅黑" w:cs="微软雅黑"/>
          <w:sz w:val="24"/>
          <w:szCs w:val="24"/>
        </w:rPr>
        <w:fldChar w:fldCharType="end"/>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b/>
          <w:bCs/>
          <w:color w:val="0000FF"/>
          <w:sz w:val="32"/>
          <w:szCs w:val="32"/>
          <w:lang w:val="en-US" w:eastAsia="zh-CN"/>
        </w:rPr>
      </w:pPr>
    </w:p>
    <w:p>
      <w:p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配置文件的具体使用</w:t>
      </w:r>
    </w:p>
    <w:p>
      <w:pPr>
        <w:numPr>
          <w:ilvl w:val="0"/>
          <w:numId w:val="5"/>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&lt;connectionString&gt;节点</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该节点主要用于配置数据库连接的，我们可以在当前节点中增加任意个数的子节点&lt;add&gt;来保存数据库连接字符串，将来在代码中通过代码的方式动态获取节点的值来实例化数据库连接对象</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当我们在配置文件中配置好了连接字符串后，需要手动的引入名为 [System.Configuration] 的程序集，并加载相应的命名空间后才可以在c#代码中获取刚刚配置好的数据库连接字符串</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c#代码：</w:t>
      </w:r>
    </w:p>
    <w:p>
      <w:pPr>
        <w:numPr>
          <w:ilvl w:val="0"/>
          <w:numId w:val="6"/>
        </w:numPr>
        <w:ind w:left="240" w:leftChars="0" w:firstLine="0" w:firstLineChars="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获取数据库连接字符串</w:t>
      </w:r>
    </w:p>
    <w:p>
      <w:pPr>
        <w:numPr>
          <w:ilvl w:val="0"/>
          <w:numId w:val="0"/>
        </w:numPr>
        <w:ind w:left="240" w:leftChars="0"/>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drawing>
          <wp:inline distT="0" distB="0" distL="114300" distR="114300">
            <wp:extent cx="7902575" cy="563880"/>
            <wp:effectExtent l="0" t="0" r="3175" b="7620"/>
            <wp:docPr id="7" name="图片 7" descr="微信截图_20190326225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90326225327"/>
                    <pic:cNvPicPr>
                      <a:picLocks noChangeAspect="1"/>
                    </pic:cNvPicPr>
                  </pic:nvPicPr>
                  <pic:blipFill>
                    <a:blip r:embed="rId4"/>
                    <a:stretch>
                      <a:fillRect/>
                    </a:stretch>
                  </pic:blipFill>
                  <pic:spPr>
                    <a:xfrm>
                      <a:off x="0" y="0"/>
                      <a:ext cx="7902575" cy="563880"/>
                    </a:xfrm>
                    <a:prstGeom prst="rect">
                      <a:avLst/>
                    </a:prstGeom>
                  </pic:spPr>
                </pic:pic>
              </a:graphicData>
            </a:graphic>
          </wp:inline>
        </w:drawing>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子节点：</w:t>
      </w:r>
    </w:p>
    <w:p>
      <w:pPr>
        <w:numPr>
          <w:ilvl w:val="0"/>
          <w:numId w:val="7"/>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&lt;add&gt;：添加信息操作</w:t>
      </w:r>
    </w:p>
    <w:p>
      <w:pPr>
        <w:numPr>
          <w:ilvl w:val="0"/>
          <w:numId w:val="8"/>
        </w:numPr>
        <w:ind w:firstLine="480" w:firstLineChars="20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name</w:t>
      </w:r>
      <w:r>
        <w:rPr>
          <w:rFonts w:hint="eastAsia" w:ascii="微软雅黑" w:hAnsi="微软雅黑" w:eastAsia="微软雅黑" w:cs="微软雅黑"/>
          <w:b w:val="0"/>
          <w:bCs w:val="0"/>
          <w:color w:val="auto"/>
          <w:sz w:val="24"/>
          <w:szCs w:val="24"/>
          <w:lang w:val="en-US" w:eastAsia="zh-CN"/>
        </w:rPr>
        <w:t xml:space="preserve"> = "value" /&gt;：该属性用于设置获取数据库连接字符串的键值</w:t>
      </w:r>
    </w:p>
    <w:p>
      <w:pPr>
        <w:numPr>
          <w:ilvl w:val="0"/>
          <w:numId w:val="8"/>
        </w:numPr>
        <w:ind w:firstLine="480" w:firstLineChars="20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connectionString</w:t>
      </w:r>
      <w:r>
        <w:rPr>
          <w:rFonts w:hint="eastAsia" w:ascii="微软雅黑" w:hAnsi="微软雅黑" w:eastAsia="微软雅黑" w:cs="微软雅黑"/>
          <w:b w:val="0"/>
          <w:bCs w:val="0"/>
          <w:color w:val="auto"/>
          <w:sz w:val="24"/>
          <w:szCs w:val="24"/>
          <w:lang w:val="en-US" w:eastAsia="zh-CN"/>
        </w:rPr>
        <w:t xml:space="preserve"> = "sqlconnectionString" /&gt;：该属性用于设置数据库连接的字符串</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8168640" cy="3589020"/>
            <wp:effectExtent l="0" t="0" r="3810" b="11430"/>
            <wp:docPr id="6" name="图片 6" descr="微信截图_20190326224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190326224740"/>
                    <pic:cNvPicPr>
                      <a:picLocks noChangeAspect="1"/>
                    </pic:cNvPicPr>
                  </pic:nvPicPr>
                  <pic:blipFill>
                    <a:blip r:embed="rId5"/>
                    <a:stretch>
                      <a:fillRect/>
                    </a:stretch>
                  </pic:blipFill>
                  <pic:spPr>
                    <a:xfrm>
                      <a:off x="0" y="0"/>
                      <a:ext cx="8168640" cy="3589020"/>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numPr>
          <w:ilvl w:val="0"/>
          <w:numId w:val="5"/>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&lt;appSettings&gt;节点</w:t>
      </w:r>
    </w:p>
    <w:p>
      <w:pPr>
        <w:numPr>
          <w:ilvl w:val="0"/>
          <w:numId w:val="0"/>
        </w:num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该节点主要用于存储一些在应用程序中有关于业务上可以用到的一些配置信息，比如：打印机名称、权限、……，节点上的信息以 key &amp; value 的方式来进行存储和查找</w:t>
      </w:r>
    </w:p>
    <w:p>
      <w:pPr>
        <w:numPr>
          <w:ilvl w:val="0"/>
          <w:numId w:val="0"/>
        </w:num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当我们在配置文件中配置好了应用程序配置信息后，需要手动的引入名为 [System.Configuration] 的程序集，并加载相应的命名空间后才可以在c#代码中通过指定的key来获取刚刚配置好的应用程序配置信息</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c#代码：</w:t>
      </w:r>
    </w:p>
    <w:p>
      <w:pPr>
        <w:numPr>
          <w:ilvl w:val="0"/>
          <w:numId w:val="9"/>
        </w:numPr>
        <w:ind w:left="240" w:leftChars="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获取应用程序配置信息</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drawing>
          <wp:inline distT="0" distB="0" distL="114300" distR="114300">
            <wp:extent cx="5467350" cy="560705"/>
            <wp:effectExtent l="0" t="0" r="0" b="10795"/>
            <wp:docPr id="9" name="图片 9" descr="微信截图_2019032623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190326230907"/>
                    <pic:cNvPicPr>
                      <a:picLocks noChangeAspect="1"/>
                    </pic:cNvPicPr>
                  </pic:nvPicPr>
                  <pic:blipFill>
                    <a:blip r:embed="rId6"/>
                    <a:stretch>
                      <a:fillRect/>
                    </a:stretch>
                  </pic:blipFill>
                  <pic:spPr>
                    <a:xfrm>
                      <a:off x="0" y="0"/>
                      <a:ext cx="5467350" cy="560705"/>
                    </a:xfrm>
                    <a:prstGeom prst="rect">
                      <a:avLst/>
                    </a:prstGeom>
                  </pic:spPr>
                </pic:pic>
              </a:graphicData>
            </a:graphic>
          </wp:inline>
        </w:drawing>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子节点：</w:t>
      </w:r>
    </w:p>
    <w:p>
      <w:pPr>
        <w:numPr>
          <w:ilvl w:val="0"/>
          <w:numId w:val="1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&lt;add&gt;：添加信息操作</w:t>
      </w:r>
    </w:p>
    <w:p>
      <w:pPr>
        <w:numPr>
          <w:ilvl w:val="0"/>
          <w:numId w:val="11"/>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 xml:space="preserve">key </w:t>
      </w:r>
      <w:r>
        <w:rPr>
          <w:rFonts w:hint="eastAsia" w:ascii="微软雅黑" w:hAnsi="微软雅黑" w:eastAsia="微软雅黑" w:cs="微软雅黑"/>
          <w:b w:val="0"/>
          <w:bCs w:val="0"/>
          <w:color w:val="auto"/>
          <w:sz w:val="24"/>
          <w:szCs w:val="24"/>
          <w:lang w:val="en-US" w:eastAsia="zh-CN"/>
        </w:rPr>
        <w:t>= "keyName" /&gt;：该属性用于设置当前子节点的key</w:t>
      </w:r>
    </w:p>
    <w:p>
      <w:pPr>
        <w:numPr>
          <w:ilvl w:val="0"/>
          <w:numId w:val="11"/>
        </w:numPr>
        <w:ind w:left="0" w:leftChars="0"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 xml:space="preserve">value </w:t>
      </w:r>
      <w:r>
        <w:rPr>
          <w:rFonts w:hint="eastAsia" w:ascii="微软雅黑" w:hAnsi="微软雅黑" w:eastAsia="微软雅黑" w:cs="微软雅黑"/>
          <w:b w:val="0"/>
          <w:bCs w:val="0"/>
          <w:color w:val="auto"/>
          <w:sz w:val="24"/>
          <w:szCs w:val="24"/>
          <w:lang w:val="en-US" w:eastAsia="zh-CN"/>
        </w:rPr>
        <w:t>= "values" /&gt;：该属性用于设置当前子节点key所对应的value</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numPr>
          <w:ilvl w:val="0"/>
          <w:numId w:val="0"/>
        </w:numPr>
        <w:ind w:firstLine="420" w:firstLineChars="0"/>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drawing>
          <wp:inline distT="0" distB="0" distL="114300" distR="114300">
            <wp:extent cx="4562475" cy="2219325"/>
            <wp:effectExtent l="0" t="0" r="9525" b="9525"/>
            <wp:docPr id="8" name="图片 8" descr="微信截图_20190326230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190326230524"/>
                    <pic:cNvPicPr>
                      <a:picLocks noChangeAspect="1"/>
                    </pic:cNvPicPr>
                  </pic:nvPicPr>
                  <pic:blipFill>
                    <a:blip r:embed="rId7"/>
                    <a:stretch>
                      <a:fillRect/>
                    </a:stretch>
                  </pic:blipFill>
                  <pic:spPr>
                    <a:xfrm>
                      <a:off x="0" y="0"/>
                      <a:ext cx="4562475" cy="2219325"/>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numPr>
          <w:ilvl w:val="0"/>
          <w:numId w:val="5"/>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&lt;system.web&gt;节点</w:t>
      </w:r>
    </w:p>
    <w:p>
      <w:pPr>
        <w:numPr>
          <w:ilvl w:val="0"/>
          <w:numId w:val="0"/>
        </w:num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该节点主要用于设置ASP.NET网站在运行时所需要的一些必要的、全局的配置</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子节点：</w:t>
      </w:r>
    </w:p>
    <w:p>
      <w:pPr>
        <w:widowControl w:val="0"/>
        <w:numPr>
          <w:ilvl w:val="0"/>
          <w:numId w:val="12"/>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&lt;compilation&gt;：控制网站的一些全局性的配置</w:t>
      </w:r>
    </w:p>
    <w:p>
      <w:pPr>
        <w:numPr>
          <w:ilvl w:val="0"/>
          <w:numId w:val="13"/>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 xml:space="preserve">compilation </w:t>
      </w:r>
      <w:r>
        <w:rPr>
          <w:rFonts w:hint="eastAsia" w:ascii="微软雅黑" w:hAnsi="微软雅黑" w:eastAsia="微软雅黑" w:cs="微软雅黑"/>
          <w:b/>
          <w:bCs/>
          <w:color w:val="auto"/>
          <w:sz w:val="24"/>
          <w:szCs w:val="24"/>
          <w:lang w:val="en-US" w:eastAsia="zh-CN"/>
        </w:rPr>
        <w:t xml:space="preserve">debug </w:t>
      </w:r>
      <w:r>
        <w:rPr>
          <w:rFonts w:hint="eastAsia" w:ascii="微软雅黑" w:hAnsi="微软雅黑" w:eastAsia="微软雅黑" w:cs="微软雅黑"/>
          <w:b w:val="0"/>
          <w:bCs w:val="0"/>
          <w:color w:val="auto"/>
          <w:sz w:val="24"/>
          <w:szCs w:val="24"/>
          <w:lang w:val="en-US" w:eastAsia="zh-CN"/>
        </w:rPr>
        <w:t>= "boolen" /&gt;：该属性用于设置ASP.NET网站在运行的时候是否启用debug模式，需要我们</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注意的是，当我们把网站上线部署至生产环境的时候，该属性的值一定要设置为 [false]，因为在debug模式下去访问网</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站是一件非常消耗性能和资源的事情，网站打开速度可能因此变得很慢</w:t>
      </w:r>
    </w:p>
    <w:p>
      <w:pPr>
        <w:numPr>
          <w:ilvl w:val="0"/>
          <w:numId w:val="13"/>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compilation</w:t>
      </w:r>
      <w:r>
        <w:rPr>
          <w:rFonts w:hint="eastAsia" w:ascii="微软雅黑" w:hAnsi="微软雅黑" w:eastAsia="微软雅黑" w:cs="微软雅黑"/>
          <w:b/>
          <w:bCs/>
          <w:color w:val="auto"/>
          <w:sz w:val="24"/>
          <w:szCs w:val="24"/>
          <w:lang w:val="en-US" w:eastAsia="zh-CN"/>
        </w:rPr>
        <w:t xml:space="preserve"> targetFramework </w:t>
      </w:r>
      <w:r>
        <w:rPr>
          <w:rFonts w:hint="eastAsia" w:ascii="微软雅黑" w:hAnsi="微软雅黑" w:eastAsia="微软雅黑" w:cs="微软雅黑"/>
          <w:b w:val="0"/>
          <w:bCs w:val="0"/>
          <w:color w:val="auto"/>
          <w:sz w:val="24"/>
          <w:szCs w:val="24"/>
          <w:lang w:val="en-US" w:eastAsia="zh-CN"/>
        </w:rPr>
        <w:t>= "version" /&gt;：该属性用于设置ASP.NET网站所使用的 .NET Framework 版本</w:t>
      </w:r>
    </w:p>
    <w:p>
      <w:pPr>
        <w:numPr>
          <w:ilvl w:val="0"/>
          <w:numId w:val="13"/>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compilation</w:t>
      </w:r>
      <w:r>
        <w:rPr>
          <w:rFonts w:hint="eastAsia" w:ascii="微软雅黑" w:hAnsi="微软雅黑" w:eastAsia="微软雅黑" w:cs="微软雅黑"/>
          <w:b/>
          <w:bCs/>
          <w:color w:val="auto"/>
          <w:sz w:val="24"/>
          <w:szCs w:val="24"/>
          <w:lang w:val="en-US" w:eastAsia="zh-CN"/>
        </w:rPr>
        <w:t xml:space="preserve"> tempDirectory</w:t>
      </w:r>
      <w:r>
        <w:rPr>
          <w:rFonts w:hint="eastAsia" w:ascii="微软雅黑" w:hAnsi="微软雅黑" w:eastAsia="微软雅黑" w:cs="微软雅黑"/>
          <w:b w:val="0"/>
          <w:bCs w:val="0"/>
          <w:color w:val="auto"/>
          <w:sz w:val="24"/>
          <w:szCs w:val="24"/>
          <w:lang w:val="en-US" w:eastAsia="zh-CN"/>
        </w:rPr>
        <w:t>= "path" /&gt;：该属性用于设置 ASP.NET 临时文件所生成的目录</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widowControl w:val="0"/>
        <w:numPr>
          <w:ilvl w:val="0"/>
          <w:numId w:val="0"/>
        </w:numPr>
        <w:ind w:firstLine="420" w:firstLineChars="0"/>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5143500" cy="1988820"/>
            <wp:effectExtent l="0" t="0" r="7620" b="7620"/>
            <wp:docPr id="14" name="图片 14" descr="微信截图_20191212092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截图_20191212092439"/>
                    <pic:cNvPicPr>
                      <a:picLocks noChangeAspect="1"/>
                    </pic:cNvPicPr>
                  </pic:nvPicPr>
                  <pic:blipFill>
                    <a:blip r:embed="rId8"/>
                    <a:stretch>
                      <a:fillRect/>
                    </a:stretch>
                  </pic:blipFill>
                  <pic:spPr>
                    <a:xfrm>
                      <a:off x="0" y="0"/>
                      <a:ext cx="5143500" cy="1988820"/>
                    </a:xfrm>
                    <a:prstGeom prst="rect">
                      <a:avLst/>
                    </a:prstGeom>
                  </pic:spPr>
                </pic:pic>
              </a:graphicData>
            </a:graphic>
          </wp:inline>
        </w:drawing>
      </w:r>
      <w:bookmarkStart w:id="0" w:name="_GoBack"/>
      <w:bookmarkEnd w:id="0"/>
    </w:p>
    <w:p>
      <w:pPr>
        <w:widowControl w:val="0"/>
        <w:numPr>
          <w:ilvl w:val="0"/>
          <w:numId w:val="12"/>
        </w:numPr>
        <w:ind w:left="0" w:leftChars="0" w:firstLine="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&lt;sessionState&gt;：控制Session的存储方式</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 xml:space="preserve">sessionState </w:t>
      </w:r>
      <w:r>
        <w:rPr>
          <w:rFonts w:hint="eastAsia" w:ascii="微软雅黑" w:hAnsi="微软雅黑" w:eastAsia="微软雅黑" w:cs="微软雅黑"/>
          <w:b/>
          <w:bCs/>
          <w:color w:val="auto"/>
          <w:sz w:val="24"/>
          <w:szCs w:val="24"/>
          <w:lang w:val="en-US" w:eastAsia="zh-CN"/>
        </w:rPr>
        <w:t xml:space="preserve">mode </w:t>
      </w:r>
      <w:r>
        <w:rPr>
          <w:rFonts w:hint="eastAsia" w:ascii="微软雅黑" w:hAnsi="微软雅黑" w:eastAsia="微软雅黑" w:cs="微软雅黑"/>
          <w:b w:val="0"/>
          <w:bCs w:val="0"/>
          <w:color w:val="auto"/>
          <w:sz w:val="24"/>
          <w:szCs w:val="24"/>
          <w:lang w:val="en-US" w:eastAsia="zh-CN"/>
        </w:rPr>
        <w:t>= "</w:t>
      </w:r>
      <w:r>
        <w:rPr>
          <w:rFonts w:hint="default" w:ascii="微软雅黑" w:hAnsi="微软雅黑" w:eastAsia="微软雅黑" w:cs="微软雅黑"/>
          <w:sz w:val="24"/>
          <w:szCs w:val="24"/>
          <w:lang w:val="en-US" w:eastAsia="zh-CN"/>
        </w:rPr>
        <w:t>Off|InProc|StateServer|SQLServer</w:t>
      </w:r>
      <w:r>
        <w:rPr>
          <w:rFonts w:hint="eastAsia" w:ascii="微软雅黑" w:hAnsi="微软雅黑" w:eastAsia="微软雅黑" w:cs="微软雅黑"/>
          <w:b w:val="0"/>
          <w:bCs w:val="0"/>
          <w:color w:val="auto"/>
          <w:sz w:val="24"/>
          <w:szCs w:val="24"/>
          <w:lang w:val="en-US" w:eastAsia="zh-CN"/>
        </w:rPr>
        <w:t>" /&gt;：该属性用于设置Session的存储方式，需要注意的</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是ASP.NET默认的Session存储方式为InProc</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cookieless </w:t>
      </w:r>
      <w:r>
        <w:rPr>
          <w:rFonts w:hint="eastAsia" w:ascii="微软雅黑" w:hAnsi="微软雅黑" w:eastAsia="微软雅黑" w:cs="微软雅黑"/>
          <w:b w:val="0"/>
          <w:bCs w:val="0"/>
          <w:color w:val="auto"/>
          <w:sz w:val="24"/>
          <w:szCs w:val="24"/>
          <w:lang w:val="en-US" w:eastAsia="zh-CN"/>
        </w:rPr>
        <w:t>= "true/false" /&gt;：该属性用于设置是否不启用Cookie模式进行传输 [SessionID] ，当</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我们不启用该模式后，[SessionID] 则通过URL传达给客户端，反正则是通过Cookie的方式把 [SessionID] 传给客户端</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timeout </w:t>
      </w:r>
      <w:r>
        <w:rPr>
          <w:rFonts w:hint="eastAsia" w:ascii="微软雅黑" w:hAnsi="微软雅黑" w:eastAsia="微软雅黑" w:cs="微软雅黑"/>
          <w:b w:val="0"/>
          <w:bCs w:val="0"/>
          <w:color w:val="auto"/>
          <w:sz w:val="24"/>
          <w:szCs w:val="24"/>
          <w:lang w:val="en-US" w:eastAsia="zh-CN"/>
        </w:rPr>
        <w:t>= "number of minutes" /&gt;：该属性用于设置Session存储在服务器上的过期时间，当然这</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个设置是针对当前应用程序域全局Session的，我们也可以通过C#代码设置指定某个Session的过期时间</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stateConnectionString </w:t>
      </w:r>
      <w:r>
        <w:rPr>
          <w:rFonts w:hint="eastAsia" w:ascii="微软雅黑" w:hAnsi="微软雅黑" w:eastAsia="微软雅黑" w:cs="微软雅黑"/>
          <w:b w:val="0"/>
          <w:bCs w:val="0"/>
          <w:color w:val="auto"/>
          <w:sz w:val="24"/>
          <w:szCs w:val="24"/>
          <w:lang w:val="en-US" w:eastAsia="zh-CN"/>
        </w:rPr>
        <w:t>= "tcpip=主机IP地址:[ASP.NET状态服务]端口号(默认42424)" /&gt;：属性为</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使用 [StateServer] 模式下的必写属性，用于设置运行[ASP.NET状态服务]Windows服务服务器的IP 地址和端口号</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stateNetworkTimeout </w:t>
      </w:r>
      <w:r>
        <w:rPr>
          <w:rFonts w:hint="eastAsia" w:ascii="微软雅黑" w:hAnsi="微软雅黑" w:eastAsia="微软雅黑" w:cs="微软雅黑"/>
          <w:b w:val="0"/>
          <w:bCs w:val="0"/>
          <w:color w:val="auto"/>
          <w:sz w:val="24"/>
          <w:szCs w:val="24"/>
          <w:lang w:val="en-US" w:eastAsia="zh-CN"/>
        </w:rPr>
        <w:t>= "number of seconds" /&gt;：该属性为使用 [StateServer] 模式下的可选属</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性，用于控制服务器在通过 [ASP.NET状态</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服务] 进行Session存储的时候，最大操作时间，默认为10s</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sqlConnectionString </w:t>
      </w:r>
      <w:r>
        <w:rPr>
          <w:rFonts w:hint="eastAsia" w:ascii="微软雅黑" w:hAnsi="微软雅黑" w:eastAsia="微软雅黑" w:cs="微软雅黑"/>
          <w:b w:val="0"/>
          <w:bCs w:val="0"/>
          <w:color w:val="auto"/>
          <w:sz w:val="24"/>
          <w:szCs w:val="24"/>
          <w:lang w:val="en-US" w:eastAsia="zh-CN"/>
        </w:rPr>
        <w:t>= "connectionString" /&gt;：该属性为使用 [</w:t>
      </w:r>
      <w:r>
        <w:rPr>
          <w:rFonts w:hint="default" w:ascii="微软雅黑" w:hAnsi="微软雅黑" w:eastAsia="微软雅黑" w:cs="微软雅黑"/>
          <w:sz w:val="24"/>
          <w:szCs w:val="24"/>
          <w:lang w:val="en-US" w:eastAsia="zh-CN"/>
        </w:rPr>
        <w:t>SQLServer</w:t>
      </w:r>
      <w:r>
        <w:rPr>
          <w:rFonts w:hint="eastAsia" w:ascii="微软雅黑" w:hAnsi="微软雅黑" w:eastAsia="微软雅黑" w:cs="微软雅黑"/>
          <w:b w:val="0"/>
          <w:bCs w:val="0"/>
          <w:color w:val="auto"/>
          <w:sz w:val="24"/>
          <w:szCs w:val="24"/>
          <w:lang w:val="en-US" w:eastAsia="zh-CN"/>
        </w:rPr>
        <w:t>] 模式下的必写属</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性，</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用于设置SqlServer的连接字符串</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关于更多的属性可以参考这篇文章：</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"https://www.cnblogs.com/SkySoot/archive/2012/07/13/2590117.html" </w:instrText>
      </w:r>
      <w:r>
        <w:rPr>
          <w:rFonts w:hint="eastAsia" w:ascii="微软雅黑" w:hAnsi="微软雅黑" w:eastAsia="微软雅黑" w:cs="微软雅黑"/>
          <w:sz w:val="24"/>
          <w:szCs w:val="24"/>
        </w:rPr>
        <w:fldChar w:fldCharType="separate"/>
      </w:r>
      <w:r>
        <w:rPr>
          <w:rStyle w:val="5"/>
          <w:rFonts w:hint="eastAsia" w:ascii="微软雅黑" w:hAnsi="微软雅黑" w:eastAsia="微软雅黑" w:cs="微软雅黑"/>
          <w:sz w:val="24"/>
          <w:szCs w:val="24"/>
        </w:rPr>
        <w:t>https://www.cnblogs.com/SkySoot/archive/2012/07/13/2590117.html</w:t>
      </w:r>
      <w:r>
        <w:rPr>
          <w:rFonts w:hint="eastAsia" w:ascii="微软雅黑" w:hAnsi="微软雅黑" w:eastAsia="微软雅黑" w:cs="微软雅黑"/>
          <w:sz w:val="24"/>
          <w:szCs w:val="24"/>
        </w:rPr>
        <w:fldChar w:fldCharType="end"/>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widowControl w:val="0"/>
        <w:numPr>
          <w:ilvl w:val="0"/>
          <w:numId w:val="0"/>
        </w:numPr>
        <w:ind w:firstLine="420" w:firstLineChars="0"/>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8016240" cy="4182110"/>
            <wp:effectExtent l="0" t="0" r="3810" b="8890"/>
            <wp:docPr id="5" name="图片 5" descr="微信截图_2019050421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190504211159"/>
                    <pic:cNvPicPr>
                      <a:picLocks noChangeAspect="1"/>
                    </pic:cNvPicPr>
                  </pic:nvPicPr>
                  <pic:blipFill>
                    <a:blip r:embed="rId9"/>
                    <a:stretch>
                      <a:fillRect/>
                    </a:stretch>
                  </pic:blipFill>
                  <pic:spPr>
                    <a:xfrm>
                      <a:off x="0" y="0"/>
                      <a:ext cx="8016240" cy="4182110"/>
                    </a:xfrm>
                    <a:prstGeom prst="rect">
                      <a:avLst/>
                    </a:prstGeom>
                  </pic:spPr>
                </pic:pic>
              </a:graphicData>
            </a:graphic>
          </wp:inline>
        </w:drawing>
      </w:r>
    </w:p>
    <w:p>
      <w:pPr>
        <w:widowControl w:val="0"/>
        <w:numPr>
          <w:ilvl w:val="0"/>
          <w:numId w:val="12"/>
        </w:numPr>
        <w:ind w:left="0" w:leftChars="0" w:firstLine="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&lt;pages&gt;：控制WebForm Page中的一些相关属性设置</w:t>
      </w:r>
    </w:p>
    <w:p>
      <w:pPr>
        <w:numPr>
          <w:ilvl w:val="0"/>
          <w:numId w:val="15"/>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pages theme</w:t>
      </w:r>
      <w:r>
        <w:rPr>
          <w:rFonts w:hint="eastAsia" w:ascii="微软雅黑" w:hAnsi="微软雅黑" w:eastAsia="微软雅黑" w:cs="微软雅黑"/>
          <w:b/>
          <w:bCs/>
          <w:color w:val="auto"/>
          <w:sz w:val="24"/>
          <w:szCs w:val="24"/>
          <w:lang w:val="en-US" w:eastAsia="zh-CN"/>
        </w:rPr>
        <w:t xml:space="preserve"> </w:t>
      </w:r>
      <w:r>
        <w:rPr>
          <w:rFonts w:hint="eastAsia" w:ascii="微软雅黑" w:hAnsi="微软雅黑" w:eastAsia="微软雅黑" w:cs="微软雅黑"/>
          <w:b w:val="0"/>
          <w:bCs w:val="0"/>
          <w:color w:val="auto"/>
          <w:sz w:val="24"/>
          <w:szCs w:val="24"/>
          <w:lang w:val="en-US" w:eastAsia="zh-CN"/>
        </w:rPr>
        <w:t>= "</w:t>
      </w:r>
      <w:r>
        <w:rPr>
          <w:rFonts w:hint="eastAsia" w:ascii="微软雅黑" w:hAnsi="微软雅黑" w:eastAsia="微软雅黑" w:cs="微软雅黑"/>
          <w:sz w:val="24"/>
          <w:szCs w:val="24"/>
          <w:lang w:val="en-US" w:eastAsia="zh-CN"/>
        </w:rPr>
        <w:t>themeName</w:t>
      </w:r>
      <w:r>
        <w:rPr>
          <w:rFonts w:hint="eastAsia" w:ascii="微软雅黑" w:hAnsi="微软雅黑" w:eastAsia="微软雅黑" w:cs="微软雅黑"/>
          <w:b w:val="0"/>
          <w:bCs w:val="0"/>
          <w:color w:val="auto"/>
          <w:sz w:val="24"/>
          <w:szCs w:val="24"/>
          <w:lang w:val="en-US" w:eastAsia="zh-CN"/>
        </w:rPr>
        <w:t>" /&gt;：该属性用于指定WebForm所使用的主题</w:t>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3657600" cy="1085850"/>
            <wp:effectExtent l="0" t="0" r="0" b="0"/>
            <wp:docPr id="11" name="图片 11" descr="截图2019062318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图20190623182500"/>
                    <pic:cNvPicPr>
                      <a:picLocks noChangeAspect="1"/>
                    </pic:cNvPicPr>
                  </pic:nvPicPr>
                  <pic:blipFill>
                    <a:blip r:embed="rId10"/>
                    <a:stretch>
                      <a:fillRect/>
                    </a:stretch>
                  </pic:blipFill>
                  <pic:spPr>
                    <a:xfrm>
                      <a:off x="0" y="0"/>
                      <a:ext cx="3657600" cy="1085850"/>
                    </a:xfrm>
                    <a:prstGeom prst="rect">
                      <a:avLst/>
                    </a:prstGeom>
                  </pic:spPr>
                </pic:pic>
              </a:graphicData>
            </a:graphic>
          </wp:inline>
        </w:drawing>
      </w:r>
    </w:p>
    <w:p>
      <w:pPr>
        <w:widowControl w:val="0"/>
        <w:numPr>
          <w:ilvl w:val="0"/>
          <w:numId w:val="12"/>
        </w:numPr>
        <w:ind w:left="0" w:leftChars="0" w:firstLine="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&lt;customErrors&gt;：设置客户端请求服务器资源的时候出现错误信息的显示方式</w:t>
      </w:r>
    </w:p>
    <w:p>
      <w:pPr>
        <w:numPr>
          <w:ilvl w:val="0"/>
          <w:numId w:val="16"/>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customErrors mode</w:t>
      </w:r>
      <w:r>
        <w:rPr>
          <w:rFonts w:hint="eastAsia" w:ascii="微软雅黑" w:hAnsi="微软雅黑" w:eastAsia="微软雅黑" w:cs="微软雅黑"/>
          <w:b w:val="0"/>
          <w:bCs w:val="0"/>
          <w:color w:val="auto"/>
          <w:sz w:val="24"/>
          <w:szCs w:val="24"/>
          <w:lang w:val="en-US" w:eastAsia="zh-CN"/>
        </w:rPr>
        <w:t>= "On</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Off</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RemoteOnly</w:t>
      </w:r>
      <w:r>
        <w:rPr>
          <w:rFonts w:hint="eastAsia" w:ascii="微软雅黑" w:hAnsi="微软雅黑" w:eastAsia="微软雅黑" w:cs="微软雅黑"/>
          <w:b w:val="0"/>
          <w:bCs w:val="0"/>
          <w:color w:val="auto"/>
          <w:sz w:val="24"/>
          <w:szCs w:val="24"/>
          <w:lang w:val="en-US" w:eastAsia="zh-CN"/>
        </w:rPr>
        <w:t>" /&gt;：该属性用于指定错误页面的显示方式，On 总是根据自定义错误</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页面配置进行跳转、Off 不启用自定义定制错误界面，显示回默认的堆栈报错信息、RemoteOnly 只有服务器主机访问该</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主机的时候显示回默认的堆栈报错信息，远程主机则显示为该节点所自定义的错误页面</w:t>
      </w:r>
    </w:p>
    <w:p>
      <w:pPr>
        <w:numPr>
          <w:ilvl w:val="0"/>
          <w:numId w:val="16"/>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customErrors defaultRedirect</w:t>
      </w:r>
      <w:r>
        <w:rPr>
          <w:rFonts w:hint="eastAsia" w:ascii="微软雅黑" w:hAnsi="微软雅黑" w:eastAsia="微软雅黑" w:cs="微软雅黑"/>
          <w:b w:val="0"/>
          <w:bCs w:val="0"/>
          <w:color w:val="auto"/>
          <w:sz w:val="24"/>
          <w:szCs w:val="24"/>
          <w:lang w:val="en-US" w:eastAsia="zh-CN"/>
        </w:rPr>
        <w:t>= "redirectUrl" /&gt;：当客户端请求服务器资源的时候所返回的对应HTTP错误状态码</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并没有在子节点【error】中进行配置的话，则跳转到该默认错误页面</w:t>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子节点</w:t>
      </w:r>
    </w:p>
    <w:p>
      <w:pPr>
        <w:numPr>
          <w:ilvl w:val="0"/>
          <w:numId w:val="17"/>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error</w:t>
      </w:r>
      <w:r>
        <w:rPr>
          <w:rFonts w:hint="eastAsia" w:ascii="微软雅黑" w:hAnsi="微软雅黑" w:eastAsia="微软雅黑" w:cs="微软雅黑"/>
          <w:b w:val="0"/>
          <w:bCs w:val="0"/>
          <w:color w:val="auto"/>
          <w:sz w:val="24"/>
          <w:szCs w:val="24"/>
          <w:lang w:val="en-US" w:eastAsia="zh-CN"/>
        </w:rPr>
        <w:t>&gt;：设置特定HTTP错误状态码所需跳转的页面</w:t>
      </w:r>
    </w:p>
    <w:p>
      <w:pPr>
        <w:numPr>
          <w:ilvl w:val="0"/>
          <w:numId w:val="18"/>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 xml:space="preserve">error </w:t>
      </w:r>
      <w:r>
        <w:rPr>
          <w:rFonts w:hint="eastAsia" w:ascii="微软雅黑" w:hAnsi="微软雅黑" w:eastAsia="微软雅黑" w:cs="微软雅黑"/>
          <w:b w:val="0"/>
          <w:bCs w:val="0"/>
          <w:color w:val="auto"/>
          <w:sz w:val="24"/>
          <w:szCs w:val="24"/>
          <w:lang w:val="en-US" w:eastAsia="zh-CN"/>
        </w:rPr>
        <w:t xml:space="preserve">statusCode= "errorHttpCode" </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b w:val="0"/>
          <w:bCs w:val="0"/>
          <w:color w:val="auto"/>
          <w:sz w:val="24"/>
          <w:szCs w:val="24"/>
          <w:lang w:val="en-US" w:eastAsia="zh-CN"/>
        </w:rPr>
        <w:t>&gt;：所指定的特定HTTP错误状态码</w:t>
      </w:r>
    </w:p>
    <w:p>
      <w:pPr>
        <w:numPr>
          <w:ilvl w:val="0"/>
          <w:numId w:val="18"/>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 xml:space="preserve">error </w:t>
      </w:r>
      <w:r>
        <w:rPr>
          <w:rFonts w:hint="eastAsia" w:ascii="微软雅黑" w:hAnsi="微软雅黑" w:eastAsia="微软雅黑" w:cs="微软雅黑"/>
          <w:b w:val="0"/>
          <w:bCs w:val="0"/>
          <w:color w:val="auto"/>
          <w:sz w:val="24"/>
          <w:szCs w:val="24"/>
          <w:lang w:val="en-US" w:eastAsia="zh-CN"/>
        </w:rPr>
        <w:t xml:space="preserve">redirect= "url" </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b w:val="0"/>
          <w:bCs w:val="0"/>
          <w:color w:val="auto"/>
          <w:sz w:val="24"/>
          <w:szCs w:val="24"/>
          <w:lang w:val="en-US" w:eastAsia="zh-CN"/>
        </w:rPr>
        <w:t>&gt;：在特定的HTTP错误状态码下需要跳转到的页面</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widowControl w:val="0"/>
        <w:numPr>
          <w:ilvl w:val="0"/>
          <w:numId w:val="0"/>
        </w:numPr>
        <w:ind w:firstLine="420" w:firstLineChars="0"/>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7982585" cy="3299460"/>
            <wp:effectExtent l="0" t="0" r="18415" b="15240"/>
            <wp:docPr id="12" name="图片 12" descr="截图20190630235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图20190630235534"/>
                    <pic:cNvPicPr>
                      <a:picLocks noChangeAspect="1"/>
                    </pic:cNvPicPr>
                  </pic:nvPicPr>
                  <pic:blipFill>
                    <a:blip r:embed="rId11"/>
                    <a:stretch>
                      <a:fillRect/>
                    </a:stretch>
                  </pic:blipFill>
                  <pic:spPr>
                    <a:xfrm>
                      <a:off x="0" y="0"/>
                      <a:ext cx="7982585" cy="3299460"/>
                    </a:xfrm>
                    <a:prstGeom prst="rect">
                      <a:avLst/>
                    </a:prstGeom>
                  </pic:spPr>
                </pic:pic>
              </a:graphicData>
            </a:graphic>
          </wp:inline>
        </w:drawing>
      </w:r>
    </w:p>
    <w:p>
      <w:pPr>
        <w:widowControl w:val="0"/>
        <w:numPr>
          <w:ilvl w:val="0"/>
          <w:numId w:val="12"/>
        </w:numPr>
        <w:ind w:left="0" w:leftChars="0" w:firstLine="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&lt;httpRuntime&gt;：设置HttpRuntime的一些全局性配置</w:t>
      </w:r>
    </w:p>
    <w:p>
      <w:pPr>
        <w:keepNext w:val="0"/>
        <w:keepLines w:val="0"/>
        <w:pageBreakBefore w:val="0"/>
        <w:widowControl w:val="0"/>
        <w:numPr>
          <w:ilvl w:val="0"/>
          <w:numId w:val="19"/>
        </w:numPr>
        <w:kinsoku/>
        <w:wordWrap w:val="0"/>
        <w:overflowPunct/>
        <w:topLinePunct w:val="0"/>
        <w:autoSpaceDE/>
        <w:autoSpaceDN/>
        <w:bidi w:val="0"/>
        <w:adjustRightInd/>
        <w:snapToGrid/>
        <w:ind w:firstLine="42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httpRuntime requestValidationMode</w:t>
      </w:r>
      <w:r>
        <w:rPr>
          <w:rFonts w:hint="eastAsia" w:ascii="微软雅黑" w:hAnsi="微软雅黑" w:eastAsia="微软雅黑" w:cs="微软雅黑"/>
          <w:b w:val="0"/>
          <w:bCs w:val="0"/>
          <w:color w:val="auto"/>
          <w:sz w:val="24"/>
          <w:szCs w:val="24"/>
          <w:lang w:val="en-US" w:eastAsia="zh-CN"/>
        </w:rPr>
        <w:t>= "2.0</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4.0</w:t>
      </w:r>
      <w:r>
        <w:rPr>
          <w:rFonts w:hint="eastAsia" w:ascii="微软雅黑" w:hAnsi="微软雅黑" w:eastAsia="微软雅黑" w:cs="微软雅黑"/>
          <w:b w:val="0"/>
          <w:bCs w:val="0"/>
          <w:color w:val="auto"/>
          <w:sz w:val="24"/>
          <w:szCs w:val="24"/>
          <w:lang w:val="en-US" w:eastAsia="zh-CN"/>
        </w:rPr>
        <w:t>" /&gt;：该属性用于设置客户端所提交至服务器的数据的安全性的验</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证模式，其主要作用于防范【XXS】攻击，2.0</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仅对网页启用验证、4.0 默认值，</w:t>
      </w:r>
      <w:r>
        <w:rPr>
          <w:rFonts w:ascii="微软雅黑" w:hAnsi="微软雅黑" w:eastAsia="微软雅黑" w:cs="微软雅黑"/>
          <w:i w:val="0"/>
          <w:caps w:val="0"/>
          <w:color w:val="362E2B"/>
          <w:spacing w:val="0"/>
          <w:sz w:val="27"/>
          <w:szCs w:val="27"/>
          <w:shd w:val="clear" w:fill="FFFFFF"/>
        </w:rPr>
        <w:t>任何 HTTP 请求都会启用请求验证</w:t>
      </w:r>
    </w:p>
    <w:p>
      <w:pPr>
        <w:widowControl w:val="0"/>
        <w:numPr>
          <w:ilvl w:val="0"/>
          <w:numId w:val="0"/>
        </w:numPr>
        <w:ind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-&gt; 参考网址：</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"https://blog.csdn.net/yangfei_blog/article/details/8768664" </w:instrText>
      </w:r>
      <w:r>
        <w:rPr>
          <w:rFonts w:hint="eastAsia" w:ascii="微软雅黑" w:hAnsi="微软雅黑" w:eastAsia="微软雅黑" w:cs="微软雅黑"/>
          <w:sz w:val="24"/>
          <w:szCs w:val="24"/>
        </w:rPr>
        <w:fldChar w:fldCharType="separate"/>
      </w:r>
      <w:r>
        <w:rPr>
          <w:rStyle w:val="5"/>
          <w:rFonts w:hint="eastAsia" w:ascii="微软雅黑" w:hAnsi="微软雅黑" w:eastAsia="微软雅黑" w:cs="微软雅黑"/>
          <w:sz w:val="24"/>
          <w:szCs w:val="24"/>
        </w:rPr>
        <w:t>https://blog.csdn.net/yangfei_blog/article/details/8768664</w:t>
      </w:r>
      <w:r>
        <w:rPr>
          <w:rFonts w:hint="eastAsia" w:ascii="微软雅黑" w:hAnsi="微软雅黑" w:eastAsia="微软雅黑" w:cs="微软雅黑"/>
          <w:sz w:val="24"/>
          <w:szCs w:val="24"/>
        </w:rPr>
        <w:fldChar w:fldCharType="end"/>
      </w:r>
    </w:p>
    <w:p>
      <w:pPr>
        <w:widowControl w:val="0"/>
        <w:numPr>
          <w:ilvl w:val="0"/>
          <w:numId w:val="0"/>
        </w:num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"https://docs.microsoft.com/zh-cn/aspnet/whitepapers/request-validation" </w:instrText>
      </w:r>
      <w:r>
        <w:rPr>
          <w:rFonts w:hint="eastAsia" w:ascii="微软雅黑" w:hAnsi="微软雅黑" w:eastAsia="微软雅黑" w:cs="微软雅黑"/>
          <w:sz w:val="24"/>
          <w:szCs w:val="24"/>
        </w:rPr>
        <w:fldChar w:fldCharType="separate"/>
      </w:r>
      <w:r>
        <w:rPr>
          <w:rStyle w:val="5"/>
          <w:rFonts w:hint="eastAsia" w:ascii="微软雅黑" w:hAnsi="微软雅黑" w:eastAsia="微软雅黑" w:cs="微软雅黑"/>
          <w:sz w:val="24"/>
          <w:szCs w:val="24"/>
        </w:rPr>
        <w:t>https://docs.microsoft.com/zh-cn/aspnet/whitepapers/request-validation</w:t>
      </w:r>
      <w:r>
        <w:rPr>
          <w:rFonts w:hint="eastAsia" w:ascii="微软雅黑" w:hAnsi="微软雅黑" w:eastAsia="微软雅黑" w:cs="微软雅黑"/>
          <w:sz w:val="24"/>
          <w:szCs w:val="24"/>
        </w:rPr>
        <w:fldChar w:fldCharType="end"/>
      </w:r>
    </w:p>
    <w:p>
      <w:pPr>
        <w:widowControl w:val="0"/>
        <w:numPr>
          <w:ilvl w:val="0"/>
          <w:numId w:val="0"/>
        </w:numPr>
        <w:ind w:firstLine="420" w:firstLineChars="0"/>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8370570" cy="833120"/>
            <wp:effectExtent l="0" t="0" r="11430" b="5080"/>
            <wp:docPr id="13" name="图片 13" descr="截图20190721234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截图20190721234350"/>
                    <pic:cNvPicPr>
                      <a:picLocks noChangeAspect="1"/>
                    </pic:cNvPicPr>
                  </pic:nvPicPr>
                  <pic:blipFill>
                    <a:blip r:embed="rId12"/>
                    <a:stretch>
                      <a:fillRect/>
                    </a:stretch>
                  </pic:blipFill>
                  <pic:spPr>
                    <a:xfrm>
                      <a:off x="0" y="0"/>
                      <a:ext cx="8370570" cy="833120"/>
                    </a:xfrm>
                    <a:prstGeom prst="rect">
                      <a:avLst/>
                    </a:prstGeom>
                  </pic:spPr>
                </pic:pic>
              </a:graphicData>
            </a:graphic>
          </wp:inline>
        </w:drawing>
      </w:r>
    </w:p>
    <w:p>
      <w:pPr>
        <w:widowControl w:val="0"/>
        <w:numPr>
          <w:ilvl w:val="0"/>
          <w:numId w:val="0"/>
        </w:numPr>
        <w:ind w:firstLine="420" w:firstLineChars="0"/>
        <w:jc w:val="both"/>
        <w:rPr>
          <w:rFonts w:hint="default" w:ascii="微软雅黑" w:hAnsi="微软雅黑" w:eastAsia="微软雅黑" w:cs="微软雅黑"/>
          <w:sz w:val="24"/>
          <w:szCs w:val="24"/>
          <w:lang w:val="en-US" w:eastAsia="zh-CN"/>
        </w:rPr>
      </w:pPr>
    </w:p>
    <w:p>
      <w:pPr>
        <w:numPr>
          <w:ilvl w:val="0"/>
          <w:numId w:val="5"/>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&lt;system.webServer&gt;节点</w:t>
      </w:r>
    </w:p>
    <w:p>
      <w:pPr>
        <w:numPr>
          <w:ilvl w:val="0"/>
          <w:numId w:val="0"/>
        </w:num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该节点可以用于设置IIS7的站点级和应用程序级的一些配置，其中还包含了Web服务器引擎和模块使用的一些配置</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-&gt; </w:t>
      </w:r>
      <w:r>
        <w:rPr>
          <w:rFonts w:hint="eastAsia" w:ascii="微软雅黑" w:hAnsi="微软雅黑" w:eastAsia="微软雅黑" w:cs="微软雅黑"/>
          <w:b w:val="0"/>
          <w:bCs w:val="0"/>
          <w:color w:val="auto"/>
          <w:sz w:val="24"/>
          <w:szCs w:val="24"/>
          <w:lang w:val="en-US" w:eastAsia="zh-CN"/>
        </w:rPr>
        <w:t>子节点：</w:t>
      </w:r>
    </w:p>
    <w:p>
      <w:pPr>
        <w:widowControl w:val="0"/>
        <w:numPr>
          <w:ilvl w:val="0"/>
          <w:numId w:val="20"/>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w:t>
      </w:r>
      <w:r>
        <w:rPr>
          <w:rFonts w:hint="eastAsia" w:ascii="微软雅黑" w:hAnsi="微软雅黑" w:eastAsia="微软雅黑" w:cs="微软雅黑"/>
          <w:b w:val="0"/>
          <w:bCs w:val="0"/>
          <w:sz w:val="24"/>
          <w:szCs w:val="24"/>
          <w:lang w:val="en-US" w:eastAsia="zh-CN"/>
        </w:rPr>
        <w:t>directoryBrowse</w:t>
      </w:r>
      <w:r>
        <w:rPr>
          <w:rFonts w:hint="eastAsia" w:ascii="微软雅黑" w:hAnsi="微软雅黑" w:eastAsia="微软雅黑" w:cs="微软雅黑"/>
          <w:sz w:val="24"/>
          <w:szCs w:val="24"/>
          <w:lang w:val="en-US" w:eastAsia="zh-CN"/>
        </w:rPr>
        <w:t>&gt;：控制服务器端文件浏览方式</w:t>
      </w:r>
    </w:p>
    <w:p>
      <w:pPr>
        <w:numPr>
          <w:ilvl w:val="0"/>
          <w:numId w:val="21"/>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b w:val="0"/>
          <w:bCs w:val="0"/>
          <w:sz w:val="24"/>
          <w:szCs w:val="24"/>
          <w:lang w:val="en-US" w:eastAsia="zh-CN"/>
        </w:rPr>
        <w:t xml:space="preserve">directoryBrowse </w:t>
      </w:r>
      <w:r>
        <w:rPr>
          <w:rFonts w:hint="eastAsia" w:ascii="微软雅黑" w:hAnsi="微软雅黑" w:eastAsia="微软雅黑" w:cs="微软雅黑"/>
          <w:b/>
          <w:bCs/>
          <w:color w:val="auto"/>
          <w:sz w:val="24"/>
          <w:szCs w:val="24"/>
          <w:lang w:val="en-US" w:eastAsia="zh-CN"/>
        </w:rPr>
        <w:t xml:space="preserve">enabled </w:t>
      </w:r>
      <w:r>
        <w:rPr>
          <w:rFonts w:hint="eastAsia" w:ascii="微软雅黑" w:hAnsi="微软雅黑" w:eastAsia="微软雅黑" w:cs="微软雅黑"/>
          <w:b w:val="0"/>
          <w:bCs w:val="0"/>
          <w:color w:val="auto"/>
          <w:sz w:val="24"/>
          <w:szCs w:val="24"/>
          <w:lang w:val="en-US" w:eastAsia="zh-CN"/>
        </w:rPr>
        <w:t>= "boolen" /&gt;</w:t>
      </w:r>
      <w:r>
        <w:rPr>
          <w:rFonts w:hint="eastAsia" w:ascii="微软雅黑" w:hAnsi="微软雅黑" w:eastAsia="微软雅黑" w:cs="微软雅黑"/>
          <w:b w:val="0"/>
          <w:bCs w:val="0"/>
          <w:sz w:val="24"/>
          <w:szCs w:val="24"/>
          <w:lang w:val="en-US" w:eastAsia="zh-CN"/>
        </w:rPr>
        <w:t>：该属性用于设置请求一个没有首页的域名的时候是否显示该项目文档中</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的所有文件。一般我们再开发的时候，如果不想设置一个首页，那么我们就可以通过把该属性的值设置为[true]，这样当我</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们在请求一个没有首页的域名的时候，IIS就会罗列出该项目文档中的所有文件，如果我们想查看哪个文件，点击一下即可</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浏览，这样就省去了在浏览器的地址栏中输入请求文件名去发起请求的繁琐过程。</w:t>
      </w:r>
    </w:p>
    <w:p>
      <w:pPr>
        <w:numPr>
          <w:ilvl w:val="0"/>
          <w:numId w:val="21"/>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b w:val="0"/>
          <w:bCs w:val="0"/>
          <w:sz w:val="24"/>
          <w:szCs w:val="24"/>
          <w:lang w:val="en-US" w:eastAsia="zh-CN"/>
        </w:rPr>
        <w:t xml:space="preserve">directoryBrowse </w:t>
      </w:r>
      <w:r>
        <w:rPr>
          <w:rFonts w:hint="eastAsia" w:ascii="微软雅黑" w:hAnsi="微软雅黑" w:eastAsia="微软雅黑" w:cs="微软雅黑"/>
          <w:b/>
          <w:bCs/>
          <w:color w:val="auto"/>
          <w:sz w:val="24"/>
          <w:szCs w:val="24"/>
          <w:lang w:val="en-US" w:eastAsia="zh-CN"/>
        </w:rPr>
        <w:t xml:space="preserve">showFlags </w:t>
      </w:r>
      <w:r>
        <w:rPr>
          <w:rFonts w:hint="eastAsia" w:ascii="微软雅黑" w:hAnsi="微软雅黑" w:eastAsia="微软雅黑" w:cs="微软雅黑"/>
          <w:b w:val="0"/>
          <w:bCs w:val="0"/>
          <w:color w:val="auto"/>
          <w:sz w:val="24"/>
          <w:szCs w:val="24"/>
          <w:lang w:val="en-US" w:eastAsia="zh-CN"/>
        </w:rPr>
        <w:t>= "flags" /&gt;</w:t>
      </w:r>
      <w:r>
        <w:rPr>
          <w:rFonts w:hint="eastAsia" w:ascii="微软雅黑" w:hAnsi="微软雅黑" w:eastAsia="微软雅黑" w:cs="微软雅黑"/>
          <w:b w:val="0"/>
          <w:bCs w:val="0"/>
          <w:sz w:val="24"/>
          <w:szCs w:val="24"/>
          <w:lang w:val="en-US" w:eastAsia="zh-CN"/>
        </w:rPr>
        <w:t>：该属性用于设置当启用了服务器目录浏览模式后，能够显示在浏览目录</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上的信息，我们还可以通过使用逗号分隔来显示多种不同的信息在浏览目录上</w:t>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5400675" cy="1371600"/>
            <wp:effectExtent l="0" t="0" r="9525" b="0"/>
            <wp:docPr id="2" name="图片 2" descr="微信截图_20190331183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90331183304"/>
                    <pic:cNvPicPr>
                      <a:picLocks noChangeAspect="1"/>
                    </pic:cNvPicPr>
                  </pic:nvPicPr>
                  <pic:blipFill>
                    <a:blip r:embed="rId13"/>
                    <a:stretch>
                      <a:fillRect/>
                    </a:stretch>
                  </pic:blipFill>
                  <pic:spPr>
                    <a:xfrm>
                      <a:off x="0" y="0"/>
                      <a:ext cx="5400675" cy="1371600"/>
                    </a:xfrm>
                    <a:prstGeom prst="rect">
                      <a:avLst/>
                    </a:prstGeom>
                  </pic:spPr>
                </pic:pic>
              </a:graphicData>
            </a:graphic>
          </wp:inline>
        </w:drawing>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效果演示：</w:t>
      </w:r>
    </w:p>
    <w:p>
      <w:pPr>
        <w:numPr>
          <w:ilvl w:val="0"/>
          <w:numId w:val="0"/>
        </w:numPr>
        <w:ind w:firstLine="420" w:firstLineChars="0"/>
        <w:rPr>
          <w:rFonts w:hint="default" w:ascii="微软雅黑" w:hAnsi="微软雅黑" w:eastAsia="微软雅黑" w:cs="微软雅黑"/>
          <w:sz w:val="24"/>
          <w:szCs w:val="24"/>
          <w:lang w:val="en-US" w:eastAsia="zh-CN"/>
        </w:rPr>
      </w:pPr>
      <w:r>
        <w:rPr>
          <w:rFonts w:hint="eastAsia" w:eastAsiaTheme="minorEastAsia"/>
          <w:sz w:val="24"/>
          <w:szCs w:val="24"/>
          <w:lang w:eastAsia="zh-CN"/>
        </w:rPr>
        <w:drawing>
          <wp:inline distT="0" distB="0" distL="114300" distR="114300">
            <wp:extent cx="5169535" cy="3254375"/>
            <wp:effectExtent l="0" t="0" r="12065" b="3175"/>
            <wp:docPr id="3" name="图片 3" descr="微信截图_20190228203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90228203011"/>
                    <pic:cNvPicPr>
                      <a:picLocks noChangeAspect="1"/>
                    </pic:cNvPicPr>
                  </pic:nvPicPr>
                  <pic:blipFill>
                    <a:blip r:embed="rId14"/>
                    <a:stretch>
                      <a:fillRect/>
                    </a:stretch>
                  </pic:blipFill>
                  <pic:spPr>
                    <a:xfrm>
                      <a:off x="0" y="0"/>
                      <a:ext cx="5169535" cy="3254375"/>
                    </a:xfrm>
                    <a:prstGeom prst="rect">
                      <a:avLst/>
                    </a:prstGeom>
                  </pic:spPr>
                </pic:pic>
              </a:graphicData>
            </a:graphic>
          </wp:inline>
        </w:drawing>
      </w:r>
      <w:r>
        <w:rPr>
          <w:rFonts w:hint="eastAsia" w:ascii="微软雅黑" w:hAnsi="微软雅黑" w:eastAsia="微软雅黑" w:cs="微软雅黑"/>
          <w:sz w:val="24"/>
          <w:szCs w:val="24"/>
          <w:lang w:val="en-US" w:eastAsia="zh-CN"/>
        </w:rPr>
        <w:t>s</w:t>
      </w:r>
    </w:p>
    <w:p>
      <w:pPr>
        <w:numPr>
          <w:ilvl w:val="0"/>
          <w:numId w:val="20"/>
        </w:numPr>
        <w:ind w:left="0" w:leftChars="0"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lang w:val="en-US" w:eastAsia="zh-CN"/>
        </w:rPr>
        <w:t>&lt;</w:t>
      </w:r>
      <w:r>
        <w:rPr>
          <w:rFonts w:hint="eastAsia" w:ascii="微软雅黑" w:hAnsi="微软雅黑" w:eastAsia="微软雅黑" w:cs="微软雅黑"/>
          <w:b w:val="0"/>
          <w:bCs w:val="0"/>
          <w:sz w:val="24"/>
          <w:szCs w:val="24"/>
          <w:lang w:val="en-US" w:eastAsia="zh-CN"/>
        </w:rPr>
        <w:t>modules</w:t>
      </w:r>
      <w:r>
        <w:rPr>
          <w:rFonts w:hint="eastAsia" w:ascii="微软雅黑" w:hAnsi="微软雅黑" w:eastAsia="微软雅黑" w:cs="微软雅黑"/>
          <w:sz w:val="24"/>
          <w:szCs w:val="24"/>
          <w:lang w:val="en-US" w:eastAsia="zh-CN"/>
        </w:rPr>
        <w:t>&gt;：用于添加自定义的HttpModule</w:t>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子节点：</w:t>
      </w:r>
    </w:p>
    <w:p>
      <w:pPr>
        <w:numPr>
          <w:ilvl w:val="0"/>
          <w:numId w:val="22"/>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&lt;add&gt;：添加自定义</w:t>
      </w:r>
      <w:r>
        <w:rPr>
          <w:rFonts w:hint="eastAsia" w:ascii="微软雅黑" w:hAnsi="微软雅黑" w:eastAsia="微软雅黑" w:cs="微软雅黑"/>
          <w:sz w:val="24"/>
          <w:szCs w:val="24"/>
          <w:lang w:val="en-US" w:eastAsia="zh-CN"/>
        </w:rPr>
        <w:t>HttpModule</w:t>
      </w:r>
    </w:p>
    <w:p>
      <w:pPr>
        <w:numPr>
          <w:ilvl w:val="0"/>
          <w:numId w:val="23"/>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name</w:t>
      </w:r>
      <w:r>
        <w:rPr>
          <w:rFonts w:hint="eastAsia" w:ascii="微软雅黑" w:hAnsi="微软雅黑" w:eastAsia="微软雅黑" w:cs="微软雅黑"/>
          <w:b w:val="0"/>
          <w:bCs w:val="0"/>
          <w:color w:val="auto"/>
          <w:sz w:val="24"/>
          <w:szCs w:val="24"/>
          <w:lang w:val="en-US" w:eastAsia="zh-CN"/>
        </w:rPr>
        <w:t>= "moduleName" /&gt;：该属性用于设置当前HttpModule的Name</w:t>
      </w:r>
    </w:p>
    <w:p>
      <w:pPr>
        <w:numPr>
          <w:ilvl w:val="0"/>
          <w:numId w:val="23"/>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type</w:t>
      </w:r>
      <w:r>
        <w:rPr>
          <w:rFonts w:hint="eastAsia" w:ascii="微软雅黑" w:hAnsi="微软雅黑" w:eastAsia="微软雅黑" w:cs="微软雅黑"/>
          <w:b w:val="0"/>
          <w:bCs w:val="0"/>
          <w:color w:val="auto"/>
          <w:sz w:val="24"/>
          <w:szCs w:val="24"/>
          <w:lang w:val="en-US" w:eastAsia="zh-CN"/>
        </w:rPr>
        <w:t>= "nameSpace" /&gt;：该属性用于设置当前HttpModule的命名空间</w:t>
      </w:r>
    </w:p>
    <w:p>
      <w:pPr>
        <w:widowControl w:val="0"/>
        <w:numPr>
          <w:ilvl w:val="0"/>
          <w:numId w:val="0"/>
        </w:numPr>
        <w:ind w:firstLine="420" w:firstLineChars="0"/>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lang w:val="en-US" w:eastAsia="zh-CN"/>
        </w:rPr>
        <w:t xml:space="preserve">-&gt; </w:t>
      </w:r>
      <w:r>
        <w:rPr>
          <w:rFonts w:hint="eastAsia" w:ascii="微软雅黑" w:hAnsi="微软雅黑" w:eastAsia="微软雅黑" w:cs="微软雅黑"/>
          <w:b w:val="0"/>
          <w:bCs w:val="0"/>
          <w:color w:val="auto"/>
          <w:sz w:val="24"/>
          <w:szCs w:val="24"/>
          <w:lang w:val="en-US" w:eastAsia="zh-CN"/>
        </w:rPr>
        <w:t>示例代码：</w:t>
      </w:r>
    </w:p>
    <w:p>
      <w:pPr>
        <w:widowControl w:val="0"/>
        <w:numPr>
          <w:ilvl w:val="0"/>
          <w:numId w:val="0"/>
        </w:numPr>
        <w:ind w:firstLine="420" w:firstLineChars="0"/>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5276850" cy="1762125"/>
            <wp:effectExtent l="0" t="0" r="0" b="9525"/>
            <wp:docPr id="4" name="图片 4" descr="微信截图_2019061123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90611233110"/>
                    <pic:cNvPicPr>
                      <a:picLocks noChangeAspect="1"/>
                    </pic:cNvPicPr>
                  </pic:nvPicPr>
                  <pic:blipFill>
                    <a:blip r:embed="rId15"/>
                    <a:stretch>
                      <a:fillRect/>
                    </a:stretch>
                  </pic:blipFill>
                  <pic:spPr>
                    <a:xfrm>
                      <a:off x="0" y="0"/>
                      <a:ext cx="5276850" cy="1762125"/>
                    </a:xfrm>
                    <a:prstGeom prst="rect">
                      <a:avLst/>
                    </a:prstGeom>
                  </pic:spPr>
                </pic:pic>
              </a:graphicData>
            </a:graphic>
          </wp:inline>
        </w:drawing>
      </w:r>
    </w:p>
    <w:p>
      <w:pPr>
        <w:numPr>
          <w:ilvl w:val="0"/>
          <w:numId w:val="20"/>
        </w:numPr>
        <w:ind w:left="0" w:leftChars="0"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lang w:val="en-US" w:eastAsia="zh-CN"/>
        </w:rPr>
        <w:t>&lt;</w:t>
      </w:r>
      <w:r>
        <w:rPr>
          <w:rFonts w:hint="eastAsia" w:ascii="微软雅黑" w:hAnsi="微软雅黑" w:eastAsia="微软雅黑" w:cs="微软雅黑"/>
          <w:b w:val="0"/>
          <w:bCs w:val="0"/>
          <w:sz w:val="24"/>
          <w:szCs w:val="24"/>
          <w:lang w:val="en-US" w:eastAsia="zh-CN"/>
        </w:rPr>
        <w:t>handlers</w:t>
      </w:r>
      <w:r>
        <w:rPr>
          <w:rFonts w:hint="eastAsia" w:ascii="微软雅黑" w:hAnsi="微软雅黑" w:eastAsia="微软雅黑" w:cs="微软雅黑"/>
          <w:sz w:val="24"/>
          <w:szCs w:val="24"/>
          <w:lang w:val="en-US" w:eastAsia="zh-CN"/>
        </w:rPr>
        <w:t>&gt;：用于添加自定义的HttpHandler</w:t>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子节点：</w:t>
      </w:r>
    </w:p>
    <w:p>
      <w:pPr>
        <w:numPr>
          <w:ilvl w:val="0"/>
          <w:numId w:val="2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&lt;add&gt;：添加自定义HttpHandler</w:t>
      </w:r>
    </w:p>
    <w:p>
      <w:pPr>
        <w:numPr>
          <w:ilvl w:val="0"/>
          <w:numId w:val="25"/>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name</w:t>
      </w:r>
      <w:r>
        <w:rPr>
          <w:rFonts w:hint="eastAsia" w:ascii="微软雅黑" w:hAnsi="微软雅黑" w:eastAsia="微软雅黑" w:cs="微软雅黑"/>
          <w:b w:val="0"/>
          <w:bCs w:val="0"/>
          <w:color w:val="auto"/>
          <w:sz w:val="24"/>
          <w:szCs w:val="24"/>
          <w:lang w:val="en-US" w:eastAsia="zh-CN"/>
        </w:rPr>
        <w:t>= "handlerName" /&gt;：该属性用于设置当前HttpHandler的Name</w:t>
      </w:r>
    </w:p>
    <w:p>
      <w:pPr>
        <w:numPr>
          <w:ilvl w:val="0"/>
          <w:numId w:val="25"/>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path</w:t>
      </w:r>
      <w:r>
        <w:rPr>
          <w:rFonts w:hint="eastAsia" w:ascii="微软雅黑" w:hAnsi="微软雅黑" w:eastAsia="微软雅黑" w:cs="微软雅黑"/>
          <w:b w:val="0"/>
          <w:bCs w:val="0"/>
          <w:color w:val="auto"/>
          <w:sz w:val="24"/>
          <w:szCs w:val="24"/>
          <w:lang w:val="en-US" w:eastAsia="zh-CN"/>
        </w:rPr>
        <w:t>= "*.path" /&gt;：该属性用于设置当前HttpHandler所处理的Resource Request</w:t>
      </w:r>
    </w:p>
    <w:p>
      <w:pPr>
        <w:numPr>
          <w:ilvl w:val="0"/>
          <w:numId w:val="25"/>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verb</w:t>
      </w:r>
      <w:r>
        <w:rPr>
          <w:rFonts w:hint="eastAsia" w:ascii="微软雅黑" w:hAnsi="微软雅黑" w:eastAsia="微软雅黑" w:cs="微软雅黑"/>
          <w:b w:val="0"/>
          <w:bCs w:val="0"/>
          <w:color w:val="auto"/>
          <w:sz w:val="24"/>
          <w:szCs w:val="24"/>
          <w:lang w:val="en-US" w:eastAsia="zh-CN"/>
        </w:rPr>
        <w:t>= "handlerVerb" /&gt;：该属性用于指定当前HttpHandler所支持的HTTP方法类型</w:t>
      </w:r>
    </w:p>
    <w:p>
      <w:pPr>
        <w:numPr>
          <w:ilvl w:val="0"/>
          <w:numId w:val="25"/>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type</w:t>
      </w:r>
      <w:r>
        <w:rPr>
          <w:rFonts w:hint="eastAsia" w:ascii="微软雅黑" w:hAnsi="微软雅黑" w:eastAsia="微软雅黑" w:cs="微软雅黑"/>
          <w:b w:val="0"/>
          <w:bCs w:val="0"/>
          <w:color w:val="auto"/>
          <w:sz w:val="24"/>
          <w:szCs w:val="24"/>
          <w:lang w:val="en-US" w:eastAsia="zh-CN"/>
        </w:rPr>
        <w:t>= "nameSpace" /&gt;：该属性用于设置当前HttpHandler的命名空间</w:t>
      </w:r>
    </w:p>
    <w:p>
      <w:pPr>
        <w:widowControl w:val="0"/>
        <w:numPr>
          <w:ilvl w:val="0"/>
          <w:numId w:val="0"/>
        </w:numPr>
        <w:ind w:firstLine="420" w:firstLineChars="0"/>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lang w:val="en-US" w:eastAsia="zh-CN"/>
        </w:rPr>
        <w:t xml:space="preserve">-&gt; </w:t>
      </w:r>
      <w:r>
        <w:rPr>
          <w:rFonts w:hint="eastAsia" w:ascii="微软雅黑" w:hAnsi="微软雅黑" w:eastAsia="微软雅黑" w:cs="微软雅黑"/>
          <w:b w:val="0"/>
          <w:bCs w:val="0"/>
          <w:color w:val="auto"/>
          <w:sz w:val="24"/>
          <w:szCs w:val="24"/>
          <w:lang w:val="en-US" w:eastAsia="zh-CN"/>
        </w:rPr>
        <w:t>示例代码：</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8365490" cy="1760855"/>
            <wp:effectExtent l="0" t="0" r="16510" b="10795"/>
            <wp:docPr id="10" name="图片 10" descr="微信截图_20190611233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截图_20190611233544"/>
                    <pic:cNvPicPr>
                      <a:picLocks noChangeAspect="1"/>
                    </pic:cNvPicPr>
                  </pic:nvPicPr>
                  <pic:blipFill>
                    <a:blip r:embed="rId16"/>
                    <a:stretch>
                      <a:fillRect/>
                    </a:stretch>
                  </pic:blipFill>
                  <pic:spPr>
                    <a:xfrm>
                      <a:off x="0" y="0"/>
                      <a:ext cx="8365490" cy="1760855"/>
                    </a:xfrm>
                    <a:prstGeom prst="rect">
                      <a:avLst/>
                    </a:prstGeom>
                  </pic:spPr>
                </pic:pic>
              </a:graphicData>
            </a:graphic>
          </wp:inline>
        </w:drawing>
      </w:r>
    </w:p>
    <w:p>
      <w:pPr>
        <w:widowControl w:val="0"/>
        <w:numPr>
          <w:ilvl w:val="0"/>
          <w:numId w:val="0"/>
        </w:numPr>
        <w:jc w:val="both"/>
        <w:rPr>
          <w:rFonts w:hint="default" w:ascii="微软雅黑" w:hAnsi="微软雅黑" w:eastAsia="微软雅黑" w:cs="微软雅黑"/>
          <w:sz w:val="24"/>
          <w:szCs w:val="24"/>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C80638"/>
    <w:multiLevelType w:val="singleLevel"/>
    <w:tmpl w:val="92C80638"/>
    <w:lvl w:ilvl="0" w:tentative="0">
      <w:start w:val="1"/>
      <w:numFmt w:val="lowerLetter"/>
      <w:suff w:val="space"/>
      <w:lvlText w:val="%1."/>
      <w:lvlJc w:val="left"/>
    </w:lvl>
  </w:abstractNum>
  <w:abstractNum w:abstractNumId="1">
    <w:nsid w:val="965680AB"/>
    <w:multiLevelType w:val="singleLevel"/>
    <w:tmpl w:val="965680AB"/>
    <w:lvl w:ilvl="0" w:tentative="0">
      <w:start w:val="1"/>
      <w:numFmt w:val="lowerLetter"/>
      <w:suff w:val="space"/>
      <w:lvlText w:val="%1."/>
      <w:lvlJc w:val="left"/>
    </w:lvl>
  </w:abstractNum>
  <w:abstractNum w:abstractNumId="2">
    <w:nsid w:val="9A92EF0A"/>
    <w:multiLevelType w:val="singleLevel"/>
    <w:tmpl w:val="9A92EF0A"/>
    <w:lvl w:ilvl="0" w:tentative="0">
      <w:start w:val="1"/>
      <w:numFmt w:val="decimal"/>
      <w:suff w:val="space"/>
      <w:lvlText w:val="(%1)"/>
      <w:lvlJc w:val="left"/>
    </w:lvl>
  </w:abstractNum>
  <w:abstractNum w:abstractNumId="3">
    <w:nsid w:val="A4C09EC4"/>
    <w:multiLevelType w:val="singleLevel"/>
    <w:tmpl w:val="A4C09EC4"/>
    <w:lvl w:ilvl="0" w:tentative="0">
      <w:start w:val="1"/>
      <w:numFmt w:val="decimal"/>
      <w:suff w:val="space"/>
      <w:lvlText w:val="(%1)"/>
      <w:lvlJc w:val="left"/>
    </w:lvl>
  </w:abstractNum>
  <w:abstractNum w:abstractNumId="4">
    <w:nsid w:val="A72FFFE6"/>
    <w:multiLevelType w:val="singleLevel"/>
    <w:tmpl w:val="A72FFFE6"/>
    <w:lvl w:ilvl="0" w:tentative="0">
      <w:start w:val="1"/>
      <w:numFmt w:val="decimal"/>
      <w:suff w:val="space"/>
      <w:lvlText w:val="(%1)"/>
      <w:lvlJc w:val="left"/>
    </w:lvl>
  </w:abstractNum>
  <w:abstractNum w:abstractNumId="5">
    <w:nsid w:val="AF4A361A"/>
    <w:multiLevelType w:val="singleLevel"/>
    <w:tmpl w:val="AF4A361A"/>
    <w:lvl w:ilvl="0" w:tentative="0">
      <w:start w:val="1"/>
      <w:numFmt w:val="decimal"/>
      <w:suff w:val="space"/>
      <w:lvlText w:val="%1."/>
      <w:lvlJc w:val="left"/>
    </w:lvl>
  </w:abstractNum>
  <w:abstractNum w:abstractNumId="6">
    <w:nsid w:val="B34170A2"/>
    <w:multiLevelType w:val="singleLevel"/>
    <w:tmpl w:val="B34170A2"/>
    <w:lvl w:ilvl="0" w:tentative="0">
      <w:start w:val="1"/>
      <w:numFmt w:val="lowerLetter"/>
      <w:suff w:val="space"/>
      <w:lvlText w:val="%1."/>
      <w:lvlJc w:val="left"/>
    </w:lvl>
  </w:abstractNum>
  <w:abstractNum w:abstractNumId="7">
    <w:nsid w:val="B55389EE"/>
    <w:multiLevelType w:val="singleLevel"/>
    <w:tmpl w:val="B55389EE"/>
    <w:lvl w:ilvl="0" w:tentative="0">
      <w:start w:val="1"/>
      <w:numFmt w:val="lowerLetter"/>
      <w:suff w:val="space"/>
      <w:lvlText w:val="%1."/>
      <w:lvlJc w:val="left"/>
    </w:lvl>
  </w:abstractNum>
  <w:abstractNum w:abstractNumId="8">
    <w:nsid w:val="CC7524E8"/>
    <w:multiLevelType w:val="singleLevel"/>
    <w:tmpl w:val="CC7524E8"/>
    <w:lvl w:ilvl="0" w:tentative="0">
      <w:start w:val="1"/>
      <w:numFmt w:val="decimal"/>
      <w:suff w:val="space"/>
      <w:lvlText w:val="%1."/>
      <w:lvlJc w:val="left"/>
    </w:lvl>
  </w:abstractNum>
  <w:abstractNum w:abstractNumId="9">
    <w:nsid w:val="DC3FBA59"/>
    <w:multiLevelType w:val="singleLevel"/>
    <w:tmpl w:val="DC3FBA59"/>
    <w:lvl w:ilvl="0" w:tentative="0">
      <w:start w:val="1"/>
      <w:numFmt w:val="lowerLetter"/>
      <w:suff w:val="space"/>
      <w:lvlText w:val="%1."/>
      <w:lvlJc w:val="left"/>
    </w:lvl>
  </w:abstractNum>
  <w:abstractNum w:abstractNumId="10">
    <w:nsid w:val="DFE040BF"/>
    <w:multiLevelType w:val="singleLevel"/>
    <w:tmpl w:val="DFE040BF"/>
    <w:lvl w:ilvl="0" w:tentative="0">
      <w:start w:val="1"/>
      <w:numFmt w:val="lowerLetter"/>
      <w:suff w:val="space"/>
      <w:lvlText w:val="%1."/>
      <w:lvlJc w:val="left"/>
    </w:lvl>
  </w:abstractNum>
  <w:abstractNum w:abstractNumId="11">
    <w:nsid w:val="E42CF121"/>
    <w:multiLevelType w:val="singleLevel"/>
    <w:tmpl w:val="E42CF121"/>
    <w:lvl w:ilvl="0" w:tentative="0">
      <w:start w:val="1"/>
      <w:numFmt w:val="decimal"/>
      <w:suff w:val="space"/>
      <w:lvlText w:val="(%1)"/>
      <w:lvlJc w:val="left"/>
    </w:lvl>
  </w:abstractNum>
  <w:abstractNum w:abstractNumId="12">
    <w:nsid w:val="ECD1E7E7"/>
    <w:multiLevelType w:val="singleLevel"/>
    <w:tmpl w:val="ECD1E7E7"/>
    <w:lvl w:ilvl="0" w:tentative="0">
      <w:start w:val="1"/>
      <w:numFmt w:val="decimal"/>
      <w:suff w:val="space"/>
      <w:lvlText w:val="%1."/>
      <w:lvlJc w:val="left"/>
    </w:lvl>
  </w:abstractNum>
  <w:abstractNum w:abstractNumId="13">
    <w:nsid w:val="EE6D5986"/>
    <w:multiLevelType w:val="singleLevel"/>
    <w:tmpl w:val="EE6D5986"/>
    <w:lvl w:ilvl="0" w:tentative="0">
      <w:start w:val="1"/>
      <w:numFmt w:val="decimal"/>
      <w:suff w:val="space"/>
      <w:lvlText w:val="%1."/>
      <w:lvlJc w:val="left"/>
    </w:lvl>
  </w:abstractNum>
  <w:abstractNum w:abstractNumId="14">
    <w:nsid w:val="F7DFC74E"/>
    <w:multiLevelType w:val="singleLevel"/>
    <w:tmpl w:val="F7DFC74E"/>
    <w:lvl w:ilvl="0" w:tentative="0">
      <w:start w:val="1"/>
      <w:numFmt w:val="lowerLetter"/>
      <w:suff w:val="space"/>
      <w:lvlText w:val="%1."/>
      <w:lvlJc w:val="left"/>
    </w:lvl>
  </w:abstractNum>
  <w:abstractNum w:abstractNumId="15">
    <w:nsid w:val="0F35A751"/>
    <w:multiLevelType w:val="singleLevel"/>
    <w:tmpl w:val="0F35A751"/>
    <w:lvl w:ilvl="0" w:tentative="0">
      <w:start w:val="1"/>
      <w:numFmt w:val="decimal"/>
      <w:suff w:val="space"/>
      <w:lvlText w:val="(%1)"/>
      <w:lvlJc w:val="left"/>
    </w:lvl>
  </w:abstractNum>
  <w:abstractNum w:abstractNumId="16">
    <w:nsid w:val="11DC5B27"/>
    <w:multiLevelType w:val="singleLevel"/>
    <w:tmpl w:val="11DC5B27"/>
    <w:lvl w:ilvl="0" w:tentative="0">
      <w:start w:val="1"/>
      <w:numFmt w:val="decimal"/>
      <w:suff w:val="space"/>
      <w:lvlText w:val="%1."/>
      <w:lvlJc w:val="left"/>
    </w:lvl>
  </w:abstractNum>
  <w:abstractNum w:abstractNumId="17">
    <w:nsid w:val="1B2B4B44"/>
    <w:multiLevelType w:val="singleLevel"/>
    <w:tmpl w:val="1B2B4B44"/>
    <w:lvl w:ilvl="0" w:tentative="0">
      <w:start w:val="1"/>
      <w:numFmt w:val="lowerLetter"/>
      <w:suff w:val="space"/>
      <w:lvlText w:val="%1."/>
      <w:lvlJc w:val="left"/>
    </w:lvl>
  </w:abstractNum>
  <w:abstractNum w:abstractNumId="18">
    <w:nsid w:val="3F7F1CC3"/>
    <w:multiLevelType w:val="singleLevel"/>
    <w:tmpl w:val="3F7F1CC3"/>
    <w:lvl w:ilvl="0" w:tentative="0">
      <w:start w:val="1"/>
      <w:numFmt w:val="decimal"/>
      <w:suff w:val="space"/>
      <w:lvlText w:val="(%1)"/>
      <w:lvlJc w:val="left"/>
    </w:lvl>
  </w:abstractNum>
  <w:abstractNum w:abstractNumId="19">
    <w:nsid w:val="4DC61512"/>
    <w:multiLevelType w:val="singleLevel"/>
    <w:tmpl w:val="4DC61512"/>
    <w:lvl w:ilvl="0" w:tentative="0">
      <w:start w:val="1"/>
      <w:numFmt w:val="decimal"/>
      <w:suff w:val="space"/>
      <w:lvlText w:val="%1."/>
      <w:lvlJc w:val="left"/>
    </w:lvl>
  </w:abstractNum>
  <w:abstractNum w:abstractNumId="20">
    <w:nsid w:val="50C7583F"/>
    <w:multiLevelType w:val="singleLevel"/>
    <w:tmpl w:val="50C7583F"/>
    <w:lvl w:ilvl="0" w:tentative="0">
      <w:start w:val="1"/>
      <w:numFmt w:val="decimal"/>
      <w:suff w:val="space"/>
      <w:lvlText w:val="(%1)"/>
      <w:lvlJc w:val="left"/>
      <w:pPr>
        <w:ind w:left="240" w:leftChars="0" w:firstLine="0" w:firstLineChars="0"/>
      </w:pPr>
    </w:lvl>
  </w:abstractNum>
  <w:abstractNum w:abstractNumId="21">
    <w:nsid w:val="59567087"/>
    <w:multiLevelType w:val="singleLevel"/>
    <w:tmpl w:val="59567087"/>
    <w:lvl w:ilvl="0" w:tentative="0">
      <w:start w:val="1"/>
      <w:numFmt w:val="lowerLetter"/>
      <w:suff w:val="space"/>
      <w:lvlText w:val="%1."/>
      <w:lvlJc w:val="left"/>
    </w:lvl>
  </w:abstractNum>
  <w:abstractNum w:abstractNumId="22">
    <w:nsid w:val="6B651ADD"/>
    <w:multiLevelType w:val="singleLevel"/>
    <w:tmpl w:val="6B651ADD"/>
    <w:lvl w:ilvl="0" w:tentative="0">
      <w:start w:val="1"/>
      <w:numFmt w:val="lowerLetter"/>
      <w:suff w:val="space"/>
      <w:lvlText w:val="%1."/>
      <w:lvlJc w:val="left"/>
    </w:lvl>
  </w:abstractNum>
  <w:abstractNum w:abstractNumId="23">
    <w:nsid w:val="6D1F367A"/>
    <w:multiLevelType w:val="singleLevel"/>
    <w:tmpl w:val="6D1F367A"/>
    <w:lvl w:ilvl="0" w:tentative="0">
      <w:start w:val="1"/>
      <w:numFmt w:val="lowerLetter"/>
      <w:suff w:val="space"/>
      <w:lvlText w:val="%1."/>
      <w:lvlJc w:val="left"/>
    </w:lvl>
  </w:abstractNum>
  <w:abstractNum w:abstractNumId="24">
    <w:nsid w:val="73525330"/>
    <w:multiLevelType w:val="singleLevel"/>
    <w:tmpl w:val="73525330"/>
    <w:lvl w:ilvl="0" w:tentative="0">
      <w:start w:val="1"/>
      <w:numFmt w:val="decimal"/>
      <w:suff w:val="space"/>
      <w:lvlText w:val="(%1)"/>
      <w:lvlJc w:val="left"/>
    </w:lvl>
  </w:abstractNum>
  <w:num w:numId="1">
    <w:abstractNumId w:val="13"/>
  </w:num>
  <w:num w:numId="2">
    <w:abstractNumId w:val="11"/>
  </w:num>
  <w:num w:numId="3">
    <w:abstractNumId w:val="18"/>
  </w:num>
  <w:num w:numId="4">
    <w:abstractNumId w:val="3"/>
  </w:num>
  <w:num w:numId="5">
    <w:abstractNumId w:val="12"/>
  </w:num>
  <w:num w:numId="6">
    <w:abstractNumId w:val="20"/>
  </w:num>
  <w:num w:numId="7">
    <w:abstractNumId w:val="16"/>
  </w:num>
  <w:num w:numId="8">
    <w:abstractNumId w:val="0"/>
  </w:num>
  <w:num w:numId="9">
    <w:abstractNumId w:val="4"/>
  </w:num>
  <w:num w:numId="10">
    <w:abstractNumId w:val="8"/>
  </w:num>
  <w:num w:numId="11">
    <w:abstractNumId w:val="6"/>
  </w:num>
  <w:num w:numId="12">
    <w:abstractNumId w:val="19"/>
  </w:num>
  <w:num w:numId="13">
    <w:abstractNumId w:val="17"/>
  </w:num>
  <w:num w:numId="14">
    <w:abstractNumId w:val="21"/>
  </w:num>
  <w:num w:numId="15">
    <w:abstractNumId w:val="1"/>
  </w:num>
  <w:num w:numId="16">
    <w:abstractNumId w:val="9"/>
  </w:num>
  <w:num w:numId="17">
    <w:abstractNumId w:val="15"/>
  </w:num>
  <w:num w:numId="18">
    <w:abstractNumId w:val="14"/>
  </w:num>
  <w:num w:numId="19">
    <w:abstractNumId w:val="10"/>
  </w:num>
  <w:num w:numId="20">
    <w:abstractNumId w:val="5"/>
  </w:num>
  <w:num w:numId="21">
    <w:abstractNumId w:val="22"/>
  </w:num>
  <w:num w:numId="22">
    <w:abstractNumId w:val="24"/>
  </w:num>
  <w:num w:numId="23">
    <w:abstractNumId w:val="23"/>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11095"/>
    <w:rsid w:val="02F82F03"/>
    <w:rsid w:val="035D576A"/>
    <w:rsid w:val="03DC444F"/>
    <w:rsid w:val="04BA656F"/>
    <w:rsid w:val="055C02BA"/>
    <w:rsid w:val="05C8145A"/>
    <w:rsid w:val="061A55ED"/>
    <w:rsid w:val="072510B4"/>
    <w:rsid w:val="07B44005"/>
    <w:rsid w:val="0B956CA7"/>
    <w:rsid w:val="0B957A71"/>
    <w:rsid w:val="0BE40028"/>
    <w:rsid w:val="0E6E5674"/>
    <w:rsid w:val="0E7F5230"/>
    <w:rsid w:val="0EFC7E2C"/>
    <w:rsid w:val="104B61EC"/>
    <w:rsid w:val="106806AF"/>
    <w:rsid w:val="11F779DB"/>
    <w:rsid w:val="138534FC"/>
    <w:rsid w:val="14237D62"/>
    <w:rsid w:val="14BB4762"/>
    <w:rsid w:val="1643456C"/>
    <w:rsid w:val="178E1202"/>
    <w:rsid w:val="17D01643"/>
    <w:rsid w:val="183B56F0"/>
    <w:rsid w:val="18F95802"/>
    <w:rsid w:val="198C6FFB"/>
    <w:rsid w:val="1B5E22AD"/>
    <w:rsid w:val="1BCF1417"/>
    <w:rsid w:val="1D692D2E"/>
    <w:rsid w:val="233D1107"/>
    <w:rsid w:val="239E5E00"/>
    <w:rsid w:val="23EB29DD"/>
    <w:rsid w:val="27E959E9"/>
    <w:rsid w:val="2A264ECF"/>
    <w:rsid w:val="2C26096B"/>
    <w:rsid w:val="2E2E5F7F"/>
    <w:rsid w:val="2EFB1786"/>
    <w:rsid w:val="2F2A353E"/>
    <w:rsid w:val="2F6559C7"/>
    <w:rsid w:val="2F9F3D1E"/>
    <w:rsid w:val="33087CEB"/>
    <w:rsid w:val="33176633"/>
    <w:rsid w:val="34FF11EB"/>
    <w:rsid w:val="35D8022D"/>
    <w:rsid w:val="368D6396"/>
    <w:rsid w:val="38061FAC"/>
    <w:rsid w:val="38E63B33"/>
    <w:rsid w:val="39A1051B"/>
    <w:rsid w:val="3ACE646F"/>
    <w:rsid w:val="3B323A1C"/>
    <w:rsid w:val="3B5D2261"/>
    <w:rsid w:val="3C682713"/>
    <w:rsid w:val="3CD147C9"/>
    <w:rsid w:val="3D036B7F"/>
    <w:rsid w:val="3D391A9B"/>
    <w:rsid w:val="402315DB"/>
    <w:rsid w:val="414F02D2"/>
    <w:rsid w:val="43F2273C"/>
    <w:rsid w:val="45126AA7"/>
    <w:rsid w:val="45735638"/>
    <w:rsid w:val="48DC5A70"/>
    <w:rsid w:val="4A9D061D"/>
    <w:rsid w:val="4AED1058"/>
    <w:rsid w:val="4C4543C1"/>
    <w:rsid w:val="4CD334AF"/>
    <w:rsid w:val="4D8E23FE"/>
    <w:rsid w:val="4EC20B7A"/>
    <w:rsid w:val="4F3E2621"/>
    <w:rsid w:val="53B02BCD"/>
    <w:rsid w:val="5411484C"/>
    <w:rsid w:val="541418D1"/>
    <w:rsid w:val="545D3CEA"/>
    <w:rsid w:val="555D4E3F"/>
    <w:rsid w:val="556D5F14"/>
    <w:rsid w:val="56AE41F2"/>
    <w:rsid w:val="57BF7D79"/>
    <w:rsid w:val="58E6062E"/>
    <w:rsid w:val="5A235915"/>
    <w:rsid w:val="5C5D3C5F"/>
    <w:rsid w:val="5DAF7FB6"/>
    <w:rsid w:val="60731342"/>
    <w:rsid w:val="60936900"/>
    <w:rsid w:val="636C6268"/>
    <w:rsid w:val="639743EA"/>
    <w:rsid w:val="65BB7D26"/>
    <w:rsid w:val="678608AA"/>
    <w:rsid w:val="68326D86"/>
    <w:rsid w:val="6AB06255"/>
    <w:rsid w:val="72A77583"/>
    <w:rsid w:val="761160B3"/>
    <w:rsid w:val="77D02638"/>
    <w:rsid w:val="7801170F"/>
    <w:rsid w:val="78C72AAF"/>
    <w:rsid w:val="78DD3875"/>
    <w:rsid w:val="7D422A03"/>
    <w:rsid w:val="7F057A12"/>
    <w:rsid w:val="7F5A2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pong888</cp:lastModifiedBy>
  <dcterms:modified xsi:type="dcterms:W3CDTF">2019-12-12T01:25:04Z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