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  <w:t>事务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事务的详解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事务是恢复和控制并发情况发生的基本单位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我们把一段高并发/出错的SQL语句放在一个事务中执行，当事务运行到事务结束的语句时，这一段就是一次控制并发情况发生的事务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事务中执行的SQL语句，必须遵循事务的ACID特性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  <w:t>遵循ACID特性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我们在一个事务中写一段SQL脚本，如果该SQL脚本遵行了ACID的特性，那么这个事务就是成功了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事务成功：开启事务和提交事务之间所写的对数据库数据修改的SQL脚本就会成功的执行，也就是能够成功的把所操作的数据提交至数据库当中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未遵循ACID特性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-&gt; 我们在一个事务中写一段SQL脚本，如果该SQL脚本没有遵行ACID的特性，那么这个事务就是失败了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-&gt; 事务失败：开启事务和提交事务之间所写的对数据库数据修改的SQL脚本就会失效，也就是事务回滚了，数据会恢复到原始的状态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事务的语法必须要搭配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try-catch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的使用，才能构成一个完整的事务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要求保证数据完整性的，必须使用事务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事务的ACID特性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原子性（atomicity）：一个事务是一个不可分割的工作单位，事务中包括的SQL操作要么都成功，要么都不成功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一致性（consistency）：事务必须是使数据库从一个一致性状态变到另一个一致性状态，（比方说：A借了B 100块钱，那么A的资产就要减100，B的资产就要加100）,一致性与原子性是密切相关的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隔离性（isolation）：一个事务的执行不能被其他事务干扰，即一个事务内部的操作及使用的数据对并发的其他事务是隔离的，并发执行的各个事务之间不能互相干扰，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通过锁实现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持久性（durability）：持续性也称永久性（permanence），指一个事务一旦成功提交，那么它对数据库中数据的改变就应该是永久性的，并且接下来的其他操作或故障不应该对其有任何影响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使用事务时候的一些注意事项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嵌套事务的注意事项，嵌套事务内不能存在多次回滚：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"https://blog.csdn.net/xmzhaoym/article/details/5120372" </w:instrTex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https://blog.csdn.net/xmzhaoym/article/details/5120372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事务的语法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开启事务：当我们开启了事务，我们就能够在开启事务的下面写一些SQL语句了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024120" cy="1210310"/>
            <wp:effectExtent l="0" t="0" r="5080" b="8890"/>
            <wp:docPr id="1" name="图片 1" descr="微信截图_20180401150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04011509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提交事务：当我们提交了事务，如果上面的SQL语句成功遵循了ACID的原则，那么执行结果就会提交到数据库中去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632450" cy="1245235"/>
            <wp:effectExtent l="0" t="0" r="6350" b="12065"/>
            <wp:docPr id="2" name="图片 2" descr="微信截图_2018040115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804011510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回滚事务：当开启事务和提交事务之间的SQL语句未遵循ACID原则，便会执行这条语句，使数据恢复到原始的状态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配合try-catch的使用才能够使用回滚事务的功能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6568440" cy="965200"/>
            <wp:effectExtent l="0" t="0" r="3810" b="6350"/>
            <wp:docPr id="3" name="图片 3" descr="微信截图_2018040115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804011511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事务配合try-catch的使用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6476365" cy="2235200"/>
            <wp:effectExtent l="0" t="0" r="635" b="12700"/>
            <wp:docPr id="4" name="图片 4" descr="微信截图_2018040115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804011512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B022E2"/>
    <w:multiLevelType w:val="singleLevel"/>
    <w:tmpl w:val="B3B022E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A0D2AD0"/>
    <w:multiLevelType w:val="singleLevel"/>
    <w:tmpl w:val="BA0D2AD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17482EA"/>
    <w:multiLevelType w:val="singleLevel"/>
    <w:tmpl w:val="D17482E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3649341"/>
    <w:multiLevelType w:val="multilevel"/>
    <w:tmpl w:val="0364934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525E5"/>
    <w:rsid w:val="031273CC"/>
    <w:rsid w:val="03B13A8C"/>
    <w:rsid w:val="10CF4C71"/>
    <w:rsid w:val="115703BC"/>
    <w:rsid w:val="19876589"/>
    <w:rsid w:val="320A1AB2"/>
    <w:rsid w:val="323D16D0"/>
    <w:rsid w:val="37BD2D1D"/>
    <w:rsid w:val="410B5B1D"/>
    <w:rsid w:val="471F06A3"/>
    <w:rsid w:val="5797061F"/>
    <w:rsid w:val="5D82238C"/>
    <w:rsid w:val="63FA756C"/>
    <w:rsid w:val="6F2A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2019-06-13T14:13:54Z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  <property fmtid="{D5CDD505-2E9C-101B-9397-08002B2CF9AE}" pid="3" name="KSORubyTemplateID" linkTarget="0">
    <vt:lpwstr>6</vt:lpwstr>
  </property>
</Properties>
</file>