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E40" w:rsidRPr="00387E40" w:rsidRDefault="00387E40" w:rsidP="00387E4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87E40">
        <w:rPr>
          <w:rFonts w:ascii="Times New Roman" w:eastAsia="Times New Roman" w:hAnsi="Times New Roman" w:cs="Times New Roman"/>
          <w:b/>
          <w:bCs/>
          <w:sz w:val="27"/>
          <w:szCs w:val="27"/>
          <w:highlight w:val="yellow"/>
          <w:lang w:eastAsia="ru-RU"/>
        </w:rPr>
        <w:t xml:space="preserve">Заявленный результат - Разработка онтологии и технологии унифицированного доступа к данным результатов исследований на основе </w:t>
      </w:r>
      <w:proofErr w:type="spellStart"/>
      <w:r w:rsidRPr="00387E40">
        <w:rPr>
          <w:rFonts w:ascii="Times New Roman" w:eastAsia="Times New Roman" w:hAnsi="Times New Roman" w:cs="Times New Roman"/>
          <w:b/>
          <w:bCs/>
          <w:sz w:val="27"/>
          <w:szCs w:val="27"/>
          <w:highlight w:val="yellow"/>
          <w:lang w:eastAsia="ru-RU"/>
        </w:rPr>
        <w:t>Linked-Data</w:t>
      </w:r>
      <w:proofErr w:type="spellEnd"/>
      <w:r w:rsidRPr="00387E40">
        <w:rPr>
          <w:rFonts w:ascii="Times New Roman" w:eastAsia="Times New Roman" w:hAnsi="Times New Roman" w:cs="Times New Roman"/>
          <w:b/>
          <w:bCs/>
          <w:sz w:val="27"/>
          <w:szCs w:val="27"/>
          <w:highlight w:val="yellow"/>
          <w:lang w:eastAsia="ru-RU"/>
        </w:rPr>
        <w:t xml:space="preserve"> и современных стандартов представления данных о биомах. Интеграция хранилища данных проекта в мировую информационную среду.</w:t>
      </w:r>
    </w:p>
    <w:p w:rsidR="00387E40" w:rsidRPr="00387E40" w:rsidRDefault="00387E40" w:rsidP="00387E40">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387E40">
        <w:rPr>
          <w:rFonts w:ascii="Times New Roman" w:eastAsia="Times New Roman" w:hAnsi="Times New Roman" w:cs="Times New Roman"/>
          <w:b/>
          <w:sz w:val="24"/>
          <w:szCs w:val="24"/>
          <w:lang w:eastAsia="ru-RU"/>
        </w:rPr>
        <w:t>Цифровой архив размеченных документов – ядро сервиса интеграции в мировую информационную среду исследований в биологии</w:t>
      </w:r>
    </w:p>
    <w:p w:rsidR="00387E40" w:rsidRPr="00387E40" w:rsidRDefault="00387E40" w:rsidP="00387E40">
      <w:pPr>
        <w:spacing w:after="0" w:line="240" w:lineRule="auto"/>
        <w:ind w:firstLine="720"/>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Целью разработки данного направления является создание средств </w:t>
      </w:r>
      <w:r>
        <w:rPr>
          <w:rFonts w:ascii="Times New Roman" w:eastAsia="Times New Roman" w:hAnsi="Times New Roman" w:cs="Times New Roman"/>
          <w:sz w:val="24"/>
          <w:szCs w:val="24"/>
          <w:lang w:eastAsia="ru-RU"/>
        </w:rPr>
        <w:t>интеграци</w:t>
      </w:r>
      <w:r w:rsidRPr="00387E40">
        <w:rPr>
          <w:rFonts w:ascii="Times New Roman" w:eastAsia="Times New Roman" w:hAnsi="Times New Roman" w:cs="Times New Roman"/>
          <w:sz w:val="24"/>
          <w:szCs w:val="24"/>
          <w:lang w:eastAsia="ru-RU"/>
        </w:rPr>
        <w:t xml:space="preserve">и результатов исследований в проекте с данными других исследований, проводимых в России и </w:t>
      </w:r>
      <w:r>
        <w:rPr>
          <w:rFonts w:ascii="Times New Roman" w:eastAsia="Times New Roman" w:hAnsi="Times New Roman" w:cs="Times New Roman"/>
          <w:sz w:val="24"/>
          <w:szCs w:val="24"/>
          <w:lang w:eastAsia="ru-RU"/>
        </w:rPr>
        <w:t>за</w:t>
      </w:r>
      <w:r w:rsidRPr="00387E4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рубеж</w:t>
      </w:r>
      <w:r w:rsidRPr="00387E40">
        <w:rPr>
          <w:rFonts w:ascii="Times New Roman" w:eastAsia="Times New Roman" w:hAnsi="Times New Roman" w:cs="Times New Roman"/>
          <w:sz w:val="24"/>
          <w:szCs w:val="24"/>
          <w:lang w:eastAsia="ru-RU"/>
        </w:rPr>
        <w:t xml:space="preserve">ом. Такая интеграция позволит частично автоматизировать обработку информации, содержащейся в материалах, первоначально предназначенных для ознакомления человеку, например, отчетов, статей, страниц Интернет, баз данных и т.д. </w:t>
      </w:r>
    </w:p>
    <w:p w:rsidR="00387E40" w:rsidRPr="00387E40" w:rsidRDefault="00387E40" w:rsidP="00387E40">
      <w:pPr>
        <w:spacing w:after="0" w:line="240" w:lineRule="auto"/>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Исследования велись по следующим направлениям: </w:t>
      </w:r>
    </w:p>
    <w:p w:rsidR="00387E40" w:rsidRPr="00387E40" w:rsidRDefault="00387E40" w:rsidP="00926793">
      <w:pPr>
        <w:numPr>
          <w:ilvl w:val="0"/>
          <w:numId w:val="5"/>
        </w:numPr>
        <w:spacing w:after="0" w:line="240" w:lineRule="auto"/>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Поиск онтологий для представления публикуемых документов. </w:t>
      </w:r>
    </w:p>
    <w:p w:rsidR="00387E40" w:rsidRPr="00387E40" w:rsidRDefault="00387E40" w:rsidP="00926793">
      <w:pPr>
        <w:numPr>
          <w:ilvl w:val="0"/>
          <w:numId w:val="5"/>
        </w:numPr>
        <w:spacing w:after="0" w:line="240" w:lineRule="auto"/>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Разработка системы хранения и обеспечения публикуемых документов в частично формализованном виде. </w:t>
      </w:r>
    </w:p>
    <w:p w:rsidR="00387E40" w:rsidRPr="00387E40" w:rsidRDefault="00387E40" w:rsidP="00926793">
      <w:pPr>
        <w:numPr>
          <w:ilvl w:val="0"/>
          <w:numId w:val="5"/>
        </w:numPr>
        <w:spacing w:after="0" w:line="240" w:lineRule="auto"/>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Создание средств обеспечения доступа к документам, включая поиск по содержимому. </w:t>
      </w:r>
    </w:p>
    <w:p w:rsidR="00387E40" w:rsidRPr="00387E40" w:rsidRDefault="00387E40" w:rsidP="00926793">
      <w:pPr>
        <w:numPr>
          <w:ilvl w:val="0"/>
          <w:numId w:val="5"/>
        </w:numPr>
        <w:spacing w:after="0" w:line="240" w:lineRule="auto"/>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Разработка программной системы для построения логического вывода на данных документов. </w:t>
      </w:r>
    </w:p>
    <w:p w:rsidR="00387E40" w:rsidRPr="00387E40" w:rsidRDefault="00387E40" w:rsidP="0072628D">
      <w:pPr>
        <w:spacing w:after="0" w:line="240" w:lineRule="auto"/>
        <w:ind w:firstLine="720"/>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В основе концепции публикации данных является</w:t>
      </w:r>
      <w:r w:rsidR="0072628D">
        <w:rPr>
          <w:rFonts w:ascii="Times New Roman" w:eastAsia="Times New Roman" w:hAnsi="Times New Roman" w:cs="Times New Roman"/>
          <w:sz w:val="24"/>
          <w:szCs w:val="24"/>
          <w:lang w:eastAsia="ru-RU"/>
        </w:rPr>
        <w:t xml:space="preserve"> поддержка технологий открытых</w:t>
      </w:r>
      <w:r w:rsidRPr="00387E40">
        <w:rPr>
          <w:rFonts w:ascii="Times New Roman" w:eastAsia="Times New Roman" w:hAnsi="Times New Roman" w:cs="Times New Roman"/>
          <w:sz w:val="24"/>
          <w:szCs w:val="24"/>
          <w:lang w:eastAsia="ru-RU"/>
        </w:rPr>
        <w:t xml:space="preserve"> связанных данных (</w:t>
      </w:r>
      <w:proofErr w:type="spellStart"/>
      <w:r w:rsidRPr="00387E40">
        <w:rPr>
          <w:rFonts w:ascii="Times New Roman" w:eastAsia="Times New Roman" w:hAnsi="Times New Roman" w:cs="Times New Roman"/>
          <w:sz w:val="24"/>
          <w:szCs w:val="24"/>
          <w:lang w:eastAsia="ru-RU"/>
        </w:rPr>
        <w:t>Linked</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Open</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Data</w:t>
      </w:r>
      <w:proofErr w:type="spellEnd"/>
      <w:r w:rsidRPr="00387E40">
        <w:rPr>
          <w:rFonts w:ascii="Times New Roman" w:eastAsia="Times New Roman" w:hAnsi="Times New Roman" w:cs="Times New Roman"/>
          <w:sz w:val="24"/>
          <w:szCs w:val="24"/>
          <w:lang w:eastAsia="ru-RU"/>
        </w:rPr>
        <w:t xml:space="preserve">). Технологии позволяют осуществлять интеграцию данных на уровне глобальных идентификаторов ресурсов (URI, </w:t>
      </w:r>
      <w:proofErr w:type="spellStart"/>
      <w:r w:rsidRPr="00387E40">
        <w:rPr>
          <w:rFonts w:ascii="Times New Roman" w:eastAsia="Times New Roman" w:hAnsi="Times New Roman" w:cs="Times New Roman"/>
          <w:sz w:val="24"/>
          <w:szCs w:val="24"/>
          <w:lang w:eastAsia="ru-RU"/>
        </w:rPr>
        <w:t>Universal</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Resource</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Identifiers</w:t>
      </w:r>
      <w:proofErr w:type="spellEnd"/>
      <w:r w:rsidRPr="00387E40">
        <w:rPr>
          <w:rFonts w:ascii="Times New Roman" w:eastAsia="Times New Roman" w:hAnsi="Times New Roman" w:cs="Times New Roman"/>
          <w:sz w:val="24"/>
          <w:szCs w:val="24"/>
          <w:lang w:eastAsia="ru-RU"/>
        </w:rPr>
        <w:t xml:space="preserve">) и общих стандартных концептуальных моделей (онтологий), используемых для представления данных (атрибутов и связей) публикуемых ресурсов. </w:t>
      </w:r>
    </w:p>
    <w:p w:rsidR="00387E40" w:rsidRPr="00387E40" w:rsidRDefault="00387E40" w:rsidP="0072628D">
      <w:pPr>
        <w:spacing w:after="0" w:line="240" w:lineRule="auto"/>
        <w:ind w:firstLine="720"/>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Как правило</w:t>
      </w:r>
      <w:r w:rsidR="0072628D" w:rsidRPr="0072628D">
        <w:rPr>
          <w:rFonts w:ascii="Times New Roman" w:eastAsia="Times New Roman" w:hAnsi="Times New Roman" w:cs="Times New Roman"/>
          <w:sz w:val="24"/>
          <w:szCs w:val="24"/>
          <w:lang w:eastAsia="ru-RU"/>
        </w:rPr>
        <w:t>,</w:t>
      </w:r>
      <w:r w:rsidRPr="00387E40">
        <w:rPr>
          <w:rFonts w:ascii="Times New Roman" w:eastAsia="Times New Roman" w:hAnsi="Times New Roman" w:cs="Times New Roman"/>
          <w:sz w:val="24"/>
          <w:szCs w:val="24"/>
          <w:lang w:eastAsia="ru-RU"/>
        </w:rPr>
        <w:t xml:space="preserve"> в процессе публикации ресурсов</w:t>
      </w:r>
      <w:r w:rsidR="0072628D" w:rsidRPr="0072628D">
        <w:rPr>
          <w:rFonts w:ascii="Times New Roman" w:eastAsia="Times New Roman" w:hAnsi="Times New Roman" w:cs="Times New Roman"/>
          <w:sz w:val="24"/>
          <w:szCs w:val="24"/>
          <w:lang w:eastAsia="ru-RU"/>
        </w:rPr>
        <w:t xml:space="preserve"> в Интернет</w:t>
      </w:r>
      <w:r w:rsidRPr="00387E40">
        <w:rPr>
          <w:rFonts w:ascii="Times New Roman" w:eastAsia="Times New Roman" w:hAnsi="Times New Roman" w:cs="Times New Roman"/>
          <w:sz w:val="24"/>
          <w:szCs w:val="24"/>
          <w:lang w:eastAsia="ru-RU"/>
        </w:rPr>
        <w:t xml:space="preserve"> решаются следующие технические проблемы: </w:t>
      </w:r>
    </w:p>
    <w:p w:rsidR="00387E40" w:rsidRPr="00387E40" w:rsidRDefault="00387E40" w:rsidP="00926793">
      <w:pPr>
        <w:numPr>
          <w:ilvl w:val="0"/>
          <w:numId w:val="8"/>
        </w:numPr>
        <w:spacing w:after="0" w:line="240" w:lineRule="auto"/>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Представление структуры публикуемых объектов при помощи стандартных форматов, позволяющих</w:t>
      </w:r>
      <w:r w:rsidR="0072628D" w:rsidRPr="0072628D">
        <w:rPr>
          <w:rFonts w:ascii="Times New Roman" w:eastAsia="Times New Roman" w:hAnsi="Times New Roman" w:cs="Times New Roman"/>
          <w:sz w:val="24"/>
          <w:szCs w:val="24"/>
          <w:lang w:eastAsia="ru-RU"/>
        </w:rPr>
        <w:t xml:space="preserve"> предоставлять доступ к имеющейся информации внешним ресурсам,</w:t>
      </w:r>
      <w:r w:rsidRPr="00387E40">
        <w:rPr>
          <w:rFonts w:ascii="Times New Roman" w:eastAsia="Times New Roman" w:hAnsi="Times New Roman" w:cs="Times New Roman"/>
          <w:sz w:val="24"/>
          <w:szCs w:val="24"/>
          <w:lang w:eastAsia="ru-RU"/>
        </w:rPr>
        <w:t xml:space="preserve"> алгоритмически обрабатывать публикуемую информацию. </w:t>
      </w:r>
    </w:p>
    <w:p w:rsidR="00387E40" w:rsidRPr="00387E40" w:rsidRDefault="00387E40" w:rsidP="00926793">
      <w:pPr>
        <w:numPr>
          <w:ilvl w:val="0"/>
          <w:numId w:val="8"/>
        </w:numPr>
        <w:spacing w:after="0" w:line="240" w:lineRule="auto"/>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Реализация серверов непосредственно предоставляющих требуемую информацию по запросу: по идентификатору или характеристике содержимого, например, по ключевым словам, тегам или части текста. </w:t>
      </w:r>
    </w:p>
    <w:p w:rsidR="00387E40" w:rsidRPr="00387E40" w:rsidRDefault="00387E40" w:rsidP="00926793">
      <w:pPr>
        <w:numPr>
          <w:ilvl w:val="0"/>
          <w:numId w:val="8"/>
        </w:numPr>
        <w:spacing w:after="0" w:line="240" w:lineRule="auto"/>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Создание средств обнаружения публикуемой информации: регистрация собственных ресурсов в известных</w:t>
      </w:r>
      <w:r w:rsidR="0072628D" w:rsidRPr="0072628D">
        <w:rPr>
          <w:rFonts w:ascii="Times New Roman" w:eastAsia="Times New Roman" w:hAnsi="Times New Roman" w:cs="Times New Roman"/>
          <w:sz w:val="24"/>
          <w:szCs w:val="24"/>
          <w:lang w:eastAsia="ru-RU"/>
        </w:rPr>
        <w:t xml:space="preserve"> системах поиска информации</w:t>
      </w:r>
      <w:r w:rsidRPr="00387E40">
        <w:rPr>
          <w:rFonts w:ascii="Times New Roman" w:eastAsia="Times New Roman" w:hAnsi="Times New Roman" w:cs="Times New Roman"/>
          <w:sz w:val="24"/>
          <w:szCs w:val="24"/>
          <w:lang w:eastAsia="ru-RU"/>
        </w:rPr>
        <w:t xml:space="preserve">. </w:t>
      </w:r>
    </w:p>
    <w:p w:rsidR="00387E40" w:rsidRPr="00387E40" w:rsidRDefault="0072628D" w:rsidP="0072628D">
      <w:pPr>
        <w:spacing w:after="0" w:line="240" w:lineRule="auto"/>
        <w:ind w:firstLine="720"/>
        <w:jc w:val="both"/>
        <w:rPr>
          <w:rFonts w:ascii="Times New Roman" w:eastAsia="Times New Roman" w:hAnsi="Times New Roman" w:cs="Times New Roman"/>
          <w:sz w:val="24"/>
          <w:szCs w:val="24"/>
          <w:lang w:eastAsia="ru-RU"/>
        </w:rPr>
      </w:pPr>
      <w:r w:rsidRPr="0072628D">
        <w:rPr>
          <w:rFonts w:ascii="Times New Roman" w:eastAsia="Times New Roman" w:hAnsi="Times New Roman" w:cs="Times New Roman"/>
          <w:sz w:val="24"/>
          <w:szCs w:val="24"/>
          <w:lang w:eastAsia="ru-RU"/>
        </w:rPr>
        <w:t xml:space="preserve">На этапе </w:t>
      </w:r>
      <w:r w:rsidR="00387E40" w:rsidRPr="00387E40">
        <w:rPr>
          <w:rFonts w:ascii="Times New Roman" w:eastAsia="Times New Roman" w:hAnsi="Times New Roman" w:cs="Times New Roman"/>
          <w:sz w:val="24"/>
          <w:szCs w:val="24"/>
          <w:lang w:eastAsia="ru-RU"/>
        </w:rPr>
        <w:t xml:space="preserve">исследований по проекту </w:t>
      </w:r>
      <w:r w:rsidRPr="0072628D">
        <w:rPr>
          <w:rFonts w:ascii="Times New Roman" w:eastAsia="Times New Roman" w:hAnsi="Times New Roman" w:cs="Times New Roman"/>
          <w:sz w:val="24"/>
          <w:szCs w:val="24"/>
          <w:lang w:eastAsia="ru-RU"/>
        </w:rPr>
        <w:t xml:space="preserve">в 2017 году </w:t>
      </w:r>
      <w:r w:rsidR="00387E40" w:rsidRPr="00387E40">
        <w:rPr>
          <w:rFonts w:ascii="Times New Roman" w:eastAsia="Times New Roman" w:hAnsi="Times New Roman" w:cs="Times New Roman"/>
          <w:sz w:val="24"/>
          <w:szCs w:val="24"/>
          <w:lang w:eastAsia="ru-RU"/>
        </w:rPr>
        <w:t xml:space="preserve">удалось </w:t>
      </w:r>
      <w:r w:rsidRPr="0072628D">
        <w:rPr>
          <w:rFonts w:ascii="Times New Roman" w:eastAsia="Times New Roman" w:hAnsi="Times New Roman" w:cs="Times New Roman"/>
          <w:sz w:val="24"/>
          <w:szCs w:val="24"/>
          <w:lang w:eastAsia="ru-RU"/>
        </w:rPr>
        <w:t>продвинуться в решении</w:t>
      </w:r>
      <w:r>
        <w:rPr>
          <w:rFonts w:ascii="Times New Roman" w:eastAsia="Times New Roman" w:hAnsi="Times New Roman" w:cs="Times New Roman"/>
          <w:sz w:val="24"/>
          <w:szCs w:val="24"/>
          <w:lang w:eastAsia="ru-RU"/>
        </w:rPr>
        <w:t xml:space="preserve"> первы</w:t>
      </w:r>
      <w:r w:rsidRPr="0072628D">
        <w:rPr>
          <w:rFonts w:ascii="Times New Roman" w:eastAsia="Times New Roman" w:hAnsi="Times New Roman" w:cs="Times New Roman"/>
          <w:sz w:val="24"/>
          <w:szCs w:val="24"/>
          <w:lang w:eastAsia="ru-RU"/>
        </w:rPr>
        <w:t>х</w:t>
      </w:r>
      <w:r w:rsidR="00387E40" w:rsidRPr="00387E40">
        <w:rPr>
          <w:rFonts w:ascii="Times New Roman" w:eastAsia="Times New Roman" w:hAnsi="Times New Roman" w:cs="Times New Roman"/>
          <w:sz w:val="24"/>
          <w:szCs w:val="24"/>
          <w:lang w:eastAsia="ru-RU"/>
        </w:rPr>
        <w:t xml:space="preserve"> дв</w:t>
      </w:r>
      <w:r w:rsidRPr="0072628D">
        <w:rPr>
          <w:rFonts w:ascii="Times New Roman" w:eastAsia="Times New Roman" w:hAnsi="Times New Roman" w:cs="Times New Roman"/>
          <w:sz w:val="24"/>
          <w:szCs w:val="24"/>
          <w:lang w:eastAsia="ru-RU"/>
        </w:rPr>
        <w:t>ух</w:t>
      </w:r>
      <w:r w:rsidR="00387E40" w:rsidRPr="00387E40">
        <w:rPr>
          <w:rFonts w:ascii="Times New Roman" w:eastAsia="Times New Roman" w:hAnsi="Times New Roman" w:cs="Times New Roman"/>
          <w:sz w:val="24"/>
          <w:szCs w:val="24"/>
          <w:lang w:eastAsia="ru-RU"/>
        </w:rPr>
        <w:t xml:space="preserve"> задач: изучен</w:t>
      </w:r>
      <w:r w:rsidRPr="0072628D">
        <w:rPr>
          <w:rFonts w:ascii="Times New Roman" w:eastAsia="Times New Roman" w:hAnsi="Times New Roman" w:cs="Times New Roman"/>
          <w:sz w:val="24"/>
          <w:szCs w:val="24"/>
          <w:lang w:eastAsia="ru-RU"/>
        </w:rPr>
        <w:t xml:space="preserve"> и проанализирован</w:t>
      </w:r>
      <w:r w:rsidR="00387E40" w:rsidRPr="00387E40">
        <w:rPr>
          <w:rFonts w:ascii="Times New Roman" w:eastAsia="Times New Roman" w:hAnsi="Times New Roman" w:cs="Times New Roman"/>
          <w:sz w:val="24"/>
          <w:szCs w:val="24"/>
          <w:lang w:eastAsia="ru-RU"/>
        </w:rPr>
        <w:t xml:space="preserve"> ряд стандартных онтологий, используемых для публикации данных разного рода,</w:t>
      </w:r>
      <w:r>
        <w:rPr>
          <w:rFonts w:ascii="Times New Roman" w:eastAsia="Times New Roman" w:hAnsi="Times New Roman" w:cs="Times New Roman"/>
          <w:sz w:val="24"/>
          <w:szCs w:val="24"/>
          <w:lang w:eastAsia="ru-RU"/>
        </w:rPr>
        <w:t xml:space="preserve"> в том числе научных </w:t>
      </w:r>
      <w:r w:rsidRPr="0072628D">
        <w:rPr>
          <w:rFonts w:ascii="Times New Roman" w:eastAsia="Times New Roman" w:hAnsi="Times New Roman" w:cs="Times New Roman"/>
          <w:sz w:val="24"/>
          <w:szCs w:val="24"/>
          <w:lang w:eastAsia="ru-RU"/>
        </w:rPr>
        <w:t>данных</w:t>
      </w:r>
      <w:proofErr w:type="gramStart"/>
      <w:r w:rsidRPr="0072628D">
        <w:rPr>
          <w:rFonts w:ascii="Times New Roman" w:eastAsia="Times New Roman" w:hAnsi="Times New Roman" w:cs="Times New Roman"/>
          <w:sz w:val="24"/>
          <w:szCs w:val="24"/>
          <w:lang w:eastAsia="ru-RU"/>
        </w:rPr>
        <w:t>.</w:t>
      </w:r>
      <w:proofErr w:type="gramEnd"/>
      <w:r w:rsidR="00387E40" w:rsidRPr="00387E40">
        <w:rPr>
          <w:rFonts w:ascii="Times New Roman" w:eastAsia="Times New Roman" w:hAnsi="Times New Roman" w:cs="Times New Roman"/>
          <w:sz w:val="24"/>
          <w:szCs w:val="24"/>
          <w:lang w:eastAsia="ru-RU"/>
        </w:rPr>
        <w:t xml:space="preserve"> </w:t>
      </w:r>
      <w:r w:rsidRPr="0072628D">
        <w:rPr>
          <w:rFonts w:ascii="Times New Roman" w:eastAsia="Times New Roman" w:hAnsi="Times New Roman" w:cs="Times New Roman"/>
          <w:sz w:val="24"/>
          <w:szCs w:val="24"/>
          <w:lang w:eastAsia="ru-RU"/>
        </w:rPr>
        <w:t>Р</w:t>
      </w:r>
      <w:r w:rsidR="00387E40" w:rsidRPr="00387E40">
        <w:rPr>
          <w:rFonts w:ascii="Times New Roman" w:eastAsia="Times New Roman" w:hAnsi="Times New Roman" w:cs="Times New Roman"/>
          <w:sz w:val="24"/>
          <w:szCs w:val="24"/>
          <w:lang w:eastAsia="ru-RU"/>
        </w:rPr>
        <w:t>азработано программное обеспечение для непосредственного предоставления ресурсов по запросу (цифровой архив)</w:t>
      </w:r>
      <w:r w:rsidRPr="0072628D">
        <w:rPr>
          <w:rFonts w:ascii="Times New Roman" w:eastAsia="Times New Roman" w:hAnsi="Times New Roman" w:cs="Times New Roman"/>
          <w:sz w:val="24"/>
          <w:szCs w:val="24"/>
          <w:lang w:eastAsia="ru-RU"/>
        </w:rPr>
        <w:t xml:space="preserve">, поддерживающий несколько видов запросов (по содержимому, по адресу ресурса и </w:t>
      </w:r>
      <w:r>
        <w:rPr>
          <w:rFonts w:ascii="Times New Roman" w:eastAsia="Times New Roman" w:hAnsi="Times New Roman" w:cs="Times New Roman"/>
          <w:sz w:val="24"/>
          <w:szCs w:val="24"/>
          <w:lang w:val="en-US" w:eastAsia="ru-RU"/>
        </w:rPr>
        <w:t>SPARQL</w:t>
      </w:r>
      <w:r w:rsidRPr="0072628D">
        <w:rPr>
          <w:rFonts w:ascii="Times New Roman" w:eastAsia="Times New Roman" w:hAnsi="Times New Roman" w:cs="Times New Roman"/>
          <w:sz w:val="24"/>
          <w:szCs w:val="24"/>
          <w:lang w:eastAsia="ru-RU"/>
        </w:rPr>
        <w:t>)</w:t>
      </w:r>
      <w:r w:rsidR="00387E40" w:rsidRPr="00387E40">
        <w:rPr>
          <w:rFonts w:ascii="Times New Roman" w:eastAsia="Times New Roman" w:hAnsi="Times New Roman" w:cs="Times New Roman"/>
          <w:sz w:val="24"/>
          <w:szCs w:val="24"/>
          <w:lang w:eastAsia="ru-RU"/>
        </w:rPr>
        <w:t xml:space="preserve">. Цифровой архив снабжен средствами логического вывода для поддержки решения задач связанных с предварительной обработкой запрашиваемой информации на основе </w:t>
      </w:r>
      <w:r w:rsidRPr="0072628D">
        <w:rPr>
          <w:rFonts w:ascii="Times New Roman" w:eastAsia="Times New Roman" w:hAnsi="Times New Roman" w:cs="Times New Roman"/>
          <w:sz w:val="24"/>
          <w:szCs w:val="24"/>
          <w:lang w:eastAsia="ru-RU"/>
        </w:rPr>
        <w:t xml:space="preserve">формализованных </w:t>
      </w:r>
      <w:r w:rsidR="00387E40" w:rsidRPr="00387E40">
        <w:rPr>
          <w:rFonts w:ascii="Times New Roman" w:eastAsia="Times New Roman" w:hAnsi="Times New Roman" w:cs="Times New Roman"/>
          <w:sz w:val="24"/>
          <w:szCs w:val="24"/>
          <w:lang w:eastAsia="ru-RU"/>
        </w:rPr>
        <w:t xml:space="preserve">знаний. </w:t>
      </w:r>
      <w:r w:rsidRPr="0072628D">
        <w:rPr>
          <w:rFonts w:ascii="Times New Roman" w:eastAsia="Times New Roman" w:hAnsi="Times New Roman" w:cs="Times New Roman"/>
          <w:sz w:val="24"/>
          <w:szCs w:val="24"/>
          <w:lang w:eastAsia="ru-RU"/>
        </w:rPr>
        <w:t>Процедуры логической обработки также запускаются в результате соответствующего типа запроса (</w:t>
      </w:r>
      <w:proofErr w:type="spellStart"/>
      <w:r>
        <w:rPr>
          <w:rFonts w:ascii="Times New Roman" w:eastAsia="Times New Roman" w:hAnsi="Times New Roman" w:cs="Times New Roman"/>
          <w:sz w:val="24"/>
          <w:szCs w:val="24"/>
          <w:lang w:val="en-US" w:eastAsia="ru-RU"/>
        </w:rPr>
        <w:t>Pengines</w:t>
      </w:r>
      <w:proofErr w:type="spellEnd"/>
      <w:r w:rsidRPr="0072628D">
        <w:rPr>
          <w:rFonts w:ascii="Times New Roman" w:eastAsia="Times New Roman" w:hAnsi="Times New Roman" w:cs="Times New Roman"/>
          <w:sz w:val="24"/>
          <w:szCs w:val="24"/>
          <w:lang w:eastAsia="ru-RU"/>
        </w:rPr>
        <w:t>), в результате чего порождаются новые табличные данные – качественные суждения о наборе объектов.</w:t>
      </w:r>
    </w:p>
    <w:p w:rsidR="00387E40" w:rsidRPr="00387E40" w:rsidRDefault="00387E40" w:rsidP="0072628D">
      <w:pPr>
        <w:spacing w:after="0" w:line="240" w:lineRule="auto"/>
        <w:ind w:firstLine="720"/>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Основным публикуемым документом в проекте является научная статья. Статья включает содержательную информацию</w:t>
      </w:r>
      <w:r w:rsidR="0072628D" w:rsidRPr="0072628D">
        <w:rPr>
          <w:rFonts w:ascii="Times New Roman" w:eastAsia="Times New Roman" w:hAnsi="Times New Roman" w:cs="Times New Roman"/>
          <w:sz w:val="24"/>
          <w:szCs w:val="24"/>
          <w:lang w:eastAsia="ru-RU"/>
        </w:rPr>
        <w:t>,</w:t>
      </w:r>
      <w:r w:rsidRPr="00387E40">
        <w:rPr>
          <w:rFonts w:ascii="Times New Roman" w:eastAsia="Times New Roman" w:hAnsi="Times New Roman" w:cs="Times New Roman"/>
          <w:sz w:val="24"/>
          <w:szCs w:val="24"/>
          <w:lang w:eastAsia="ru-RU"/>
        </w:rPr>
        <w:t xml:space="preserve"> представляемую в виде текста, таблиц, графиков и рисунков. </w:t>
      </w:r>
      <w:r w:rsidR="0072628D" w:rsidRPr="0072628D">
        <w:rPr>
          <w:rFonts w:ascii="Times New Roman" w:eastAsia="Times New Roman" w:hAnsi="Times New Roman" w:cs="Times New Roman"/>
          <w:sz w:val="24"/>
          <w:szCs w:val="24"/>
          <w:lang w:eastAsia="ru-RU"/>
        </w:rPr>
        <w:t xml:space="preserve"> На первом этапе рассмотрена и решена задача структурной разметки документа, организацию документов в структуры зависимостей по передаче информации. </w:t>
      </w:r>
      <w:r w:rsidR="00086A2F" w:rsidRPr="00086A2F">
        <w:rPr>
          <w:rFonts w:ascii="Times New Roman" w:eastAsia="Times New Roman" w:hAnsi="Times New Roman" w:cs="Times New Roman"/>
          <w:sz w:val="24"/>
          <w:szCs w:val="24"/>
          <w:lang w:eastAsia="ru-RU"/>
        </w:rPr>
        <w:t>Полученные результаты позволяют нацеливаться на решение</w:t>
      </w:r>
      <w:r w:rsidR="0072628D" w:rsidRPr="00086A2F">
        <w:rPr>
          <w:rFonts w:ascii="Times New Roman" w:eastAsia="Times New Roman" w:hAnsi="Times New Roman" w:cs="Times New Roman"/>
          <w:sz w:val="24"/>
          <w:szCs w:val="24"/>
          <w:lang w:eastAsia="ru-RU"/>
        </w:rPr>
        <w:t xml:space="preserve"> задач </w:t>
      </w:r>
      <w:r w:rsidRPr="00387E40">
        <w:rPr>
          <w:rFonts w:ascii="Times New Roman" w:eastAsia="Times New Roman" w:hAnsi="Times New Roman" w:cs="Times New Roman"/>
          <w:sz w:val="24"/>
          <w:szCs w:val="24"/>
          <w:lang w:eastAsia="ru-RU"/>
        </w:rPr>
        <w:t>разметк</w:t>
      </w:r>
      <w:r w:rsidR="00086A2F" w:rsidRPr="00086A2F">
        <w:rPr>
          <w:rFonts w:ascii="Times New Roman" w:eastAsia="Times New Roman" w:hAnsi="Times New Roman" w:cs="Times New Roman"/>
          <w:sz w:val="24"/>
          <w:szCs w:val="24"/>
          <w:lang w:eastAsia="ru-RU"/>
        </w:rPr>
        <w:t>и</w:t>
      </w:r>
      <w:r w:rsidRPr="00387E40">
        <w:rPr>
          <w:rFonts w:ascii="Times New Roman" w:eastAsia="Times New Roman" w:hAnsi="Times New Roman" w:cs="Times New Roman"/>
          <w:sz w:val="24"/>
          <w:szCs w:val="24"/>
          <w:lang w:eastAsia="ru-RU"/>
        </w:rPr>
        <w:t xml:space="preserve"> текста, </w:t>
      </w:r>
      <w:r w:rsidRPr="00387E40">
        <w:rPr>
          <w:rFonts w:ascii="Times New Roman" w:eastAsia="Times New Roman" w:hAnsi="Times New Roman" w:cs="Times New Roman"/>
          <w:sz w:val="24"/>
          <w:szCs w:val="24"/>
          <w:lang w:eastAsia="ru-RU"/>
        </w:rPr>
        <w:lastRenderedPageBreak/>
        <w:t>представляющего закономерности, логические и ассоциативные связи между объектами и явлениями</w:t>
      </w:r>
      <w:r w:rsidR="00086A2F" w:rsidRPr="00086A2F">
        <w:rPr>
          <w:rFonts w:ascii="Times New Roman" w:eastAsia="Times New Roman" w:hAnsi="Times New Roman" w:cs="Times New Roman"/>
          <w:sz w:val="24"/>
          <w:szCs w:val="24"/>
          <w:lang w:eastAsia="ru-RU"/>
        </w:rPr>
        <w:t>, реализуемых н</w:t>
      </w:r>
      <w:r w:rsidR="00086A2F">
        <w:rPr>
          <w:rFonts w:ascii="Times New Roman" w:eastAsia="Times New Roman" w:hAnsi="Times New Roman" w:cs="Times New Roman"/>
          <w:sz w:val="24"/>
          <w:szCs w:val="24"/>
          <w:lang w:eastAsia="ru-RU"/>
        </w:rPr>
        <w:t>а следующи</w:t>
      </w:r>
      <w:r w:rsidR="00086A2F" w:rsidRPr="00086A2F">
        <w:rPr>
          <w:rFonts w:ascii="Times New Roman" w:eastAsia="Times New Roman" w:hAnsi="Times New Roman" w:cs="Times New Roman"/>
          <w:sz w:val="24"/>
          <w:szCs w:val="24"/>
          <w:lang w:eastAsia="ru-RU"/>
        </w:rPr>
        <w:t>х этапах</w:t>
      </w:r>
      <w:r w:rsidRPr="00387E40">
        <w:rPr>
          <w:rFonts w:ascii="Times New Roman" w:eastAsia="Times New Roman" w:hAnsi="Times New Roman" w:cs="Times New Roman"/>
          <w:sz w:val="24"/>
          <w:szCs w:val="24"/>
          <w:lang w:eastAsia="ru-RU"/>
        </w:rPr>
        <w:t xml:space="preserve">. </w:t>
      </w:r>
    </w:p>
    <w:p w:rsidR="00387E40" w:rsidRPr="00387E40" w:rsidRDefault="00926793" w:rsidP="00926793">
      <w:pPr>
        <w:spacing w:after="0" w:line="240" w:lineRule="auto"/>
        <w:ind w:firstLine="720"/>
        <w:jc w:val="both"/>
        <w:rPr>
          <w:rFonts w:ascii="Times New Roman" w:eastAsia="Times New Roman" w:hAnsi="Times New Roman" w:cs="Times New Roman"/>
          <w:sz w:val="24"/>
          <w:szCs w:val="24"/>
          <w:lang w:eastAsia="ru-RU"/>
        </w:rPr>
      </w:pPr>
      <w:r w:rsidRPr="00926793">
        <w:rPr>
          <w:rFonts w:ascii="Times New Roman" w:eastAsia="Times New Roman" w:hAnsi="Times New Roman" w:cs="Times New Roman"/>
          <w:sz w:val="24"/>
          <w:szCs w:val="24"/>
          <w:lang w:eastAsia="ru-RU"/>
        </w:rPr>
        <w:t xml:space="preserve">Структурная разметка </w:t>
      </w:r>
      <w:r w:rsidRPr="00387E40">
        <w:rPr>
          <w:rFonts w:ascii="Times New Roman" w:eastAsia="Times New Roman" w:hAnsi="Times New Roman" w:cs="Times New Roman"/>
          <w:sz w:val="24"/>
          <w:szCs w:val="24"/>
          <w:lang w:eastAsia="ru-RU"/>
        </w:rPr>
        <w:t>материалов публикаций</w:t>
      </w:r>
      <w:r w:rsidRPr="00926793">
        <w:rPr>
          <w:rFonts w:ascii="Times New Roman" w:eastAsia="Times New Roman" w:hAnsi="Times New Roman" w:cs="Times New Roman"/>
          <w:sz w:val="24"/>
          <w:szCs w:val="24"/>
          <w:lang w:eastAsia="ru-RU"/>
        </w:rPr>
        <w:t xml:space="preserve"> использует следующие</w:t>
      </w:r>
      <w:r w:rsidR="00387E40" w:rsidRPr="00387E40">
        <w:rPr>
          <w:rFonts w:ascii="Times New Roman" w:eastAsia="Times New Roman" w:hAnsi="Times New Roman" w:cs="Times New Roman"/>
          <w:sz w:val="24"/>
          <w:szCs w:val="24"/>
          <w:lang w:eastAsia="ru-RU"/>
        </w:rPr>
        <w:t xml:space="preserve"> онтологи</w:t>
      </w:r>
      <w:r w:rsidRPr="00926793">
        <w:rPr>
          <w:rFonts w:ascii="Times New Roman" w:eastAsia="Times New Roman" w:hAnsi="Times New Roman" w:cs="Times New Roman"/>
          <w:sz w:val="24"/>
          <w:szCs w:val="24"/>
          <w:lang w:eastAsia="ru-RU"/>
        </w:rPr>
        <w:t>и:</w:t>
      </w:r>
      <w:r w:rsidR="00387E40" w:rsidRPr="00387E40">
        <w:rPr>
          <w:rFonts w:ascii="Times New Roman" w:eastAsia="Times New Roman" w:hAnsi="Times New Roman" w:cs="Times New Roman"/>
          <w:sz w:val="24"/>
          <w:szCs w:val="24"/>
          <w:lang w:eastAsia="ru-RU"/>
        </w:rPr>
        <w:t xml:space="preserve"> </w:t>
      </w:r>
    </w:p>
    <w:p w:rsidR="00387E40" w:rsidRPr="00387E40" w:rsidRDefault="00387E40" w:rsidP="00926793">
      <w:pPr>
        <w:numPr>
          <w:ilvl w:val="0"/>
          <w:numId w:val="6"/>
        </w:numPr>
        <w:spacing w:after="0" w:line="240" w:lineRule="auto"/>
        <w:jc w:val="both"/>
        <w:rPr>
          <w:rFonts w:ascii="Times New Roman" w:eastAsia="Times New Roman" w:hAnsi="Times New Roman" w:cs="Times New Roman"/>
          <w:sz w:val="24"/>
          <w:szCs w:val="24"/>
          <w:lang w:eastAsia="ru-RU"/>
        </w:rPr>
      </w:pPr>
      <w:hyperlink r:id="rId6" w:history="1">
        <w:proofErr w:type="spellStart"/>
        <w:r w:rsidRPr="00387E40">
          <w:rPr>
            <w:rFonts w:ascii="Courier New" w:eastAsia="Times New Roman" w:hAnsi="Courier New" w:cs="Courier New"/>
            <w:color w:val="0000FF"/>
            <w:sz w:val="20"/>
            <w:szCs w:val="20"/>
            <w:u w:val="single"/>
            <w:lang w:eastAsia="ru-RU"/>
          </w:rPr>
          <w:t>Open</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Annotation</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oa</w:t>
      </w:r>
      <w:proofErr w:type="spellEnd"/>
      <w:r w:rsidRPr="00387E40">
        <w:rPr>
          <w:rFonts w:ascii="Times New Roman" w:eastAsia="Times New Roman" w:hAnsi="Times New Roman" w:cs="Times New Roman"/>
          <w:sz w:val="24"/>
          <w:szCs w:val="24"/>
          <w:lang w:eastAsia="ru-RU"/>
        </w:rPr>
        <w:t xml:space="preserve">). Основная задача данной онтологии - представлять содержимое (аннотацию), описывающее другое содержимое. Закладка браузера является примером такого содержимого. </w:t>
      </w:r>
    </w:p>
    <w:p w:rsidR="00387E40" w:rsidRPr="00387E40" w:rsidRDefault="00387E40" w:rsidP="00926793">
      <w:pPr>
        <w:numPr>
          <w:ilvl w:val="0"/>
          <w:numId w:val="6"/>
        </w:numPr>
        <w:spacing w:after="0" w:line="240" w:lineRule="auto"/>
        <w:jc w:val="both"/>
        <w:rPr>
          <w:rFonts w:ascii="Times New Roman" w:eastAsia="Times New Roman" w:hAnsi="Times New Roman" w:cs="Times New Roman"/>
          <w:sz w:val="24"/>
          <w:szCs w:val="24"/>
          <w:lang w:eastAsia="ru-RU"/>
        </w:rPr>
      </w:pPr>
      <w:hyperlink r:id="rId7" w:history="1">
        <w:proofErr w:type="spellStart"/>
        <w:r w:rsidRPr="00387E40">
          <w:rPr>
            <w:rFonts w:ascii="Courier New" w:eastAsia="Times New Roman" w:hAnsi="Courier New" w:cs="Courier New"/>
            <w:color w:val="0000FF"/>
            <w:sz w:val="20"/>
            <w:szCs w:val="20"/>
            <w:u w:val="single"/>
            <w:lang w:eastAsia="ru-RU"/>
          </w:rPr>
          <w:t>Friend</w:t>
        </w:r>
        <w:proofErr w:type="spellEnd"/>
        <w:r w:rsidRPr="00387E40">
          <w:rPr>
            <w:rFonts w:ascii="Courier New" w:eastAsia="Times New Roman" w:hAnsi="Courier New" w:cs="Courier New"/>
            <w:color w:val="0000FF"/>
            <w:sz w:val="20"/>
            <w:szCs w:val="20"/>
            <w:u w:val="single"/>
            <w:lang w:eastAsia="ru-RU"/>
          </w:rPr>
          <w:t>-</w:t>
        </w:r>
        <w:proofErr w:type="spellStart"/>
        <w:r w:rsidRPr="00387E40">
          <w:rPr>
            <w:rFonts w:ascii="Courier New" w:eastAsia="Times New Roman" w:hAnsi="Courier New" w:cs="Courier New"/>
            <w:color w:val="0000FF"/>
            <w:sz w:val="20"/>
            <w:szCs w:val="20"/>
            <w:u w:val="single"/>
            <w:lang w:eastAsia="ru-RU"/>
          </w:rPr>
          <w:t>of</w:t>
        </w:r>
        <w:proofErr w:type="spellEnd"/>
        <w:r w:rsidRPr="00387E40">
          <w:rPr>
            <w:rFonts w:ascii="Courier New" w:eastAsia="Times New Roman" w:hAnsi="Courier New" w:cs="Courier New"/>
            <w:color w:val="0000FF"/>
            <w:sz w:val="20"/>
            <w:szCs w:val="20"/>
            <w:u w:val="single"/>
            <w:lang w:eastAsia="ru-RU"/>
          </w:rPr>
          <w:t>-a-</w:t>
        </w:r>
        <w:proofErr w:type="spellStart"/>
        <w:r w:rsidRPr="00387E40">
          <w:rPr>
            <w:rFonts w:ascii="Courier New" w:eastAsia="Times New Roman" w:hAnsi="Courier New" w:cs="Courier New"/>
            <w:color w:val="0000FF"/>
            <w:sz w:val="20"/>
            <w:szCs w:val="20"/>
            <w:u w:val="single"/>
            <w:lang w:eastAsia="ru-RU"/>
          </w:rPr>
          <w:t>friend</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foaf</w:t>
      </w:r>
      <w:proofErr w:type="spellEnd"/>
      <w:r w:rsidRPr="00387E40">
        <w:rPr>
          <w:rFonts w:ascii="Times New Roman" w:eastAsia="Times New Roman" w:hAnsi="Times New Roman" w:cs="Times New Roman"/>
          <w:sz w:val="24"/>
          <w:szCs w:val="24"/>
          <w:lang w:eastAsia="ru-RU"/>
        </w:rPr>
        <w:t xml:space="preserve">) позволяет представлять информацию об агентах: физических и юридических лицах, а также программных агентов. </w:t>
      </w:r>
    </w:p>
    <w:p w:rsidR="00387E40" w:rsidRPr="00387E40" w:rsidRDefault="00387E40" w:rsidP="00926793">
      <w:pPr>
        <w:numPr>
          <w:ilvl w:val="0"/>
          <w:numId w:val="6"/>
        </w:numPr>
        <w:spacing w:after="0" w:line="240" w:lineRule="auto"/>
        <w:jc w:val="both"/>
        <w:rPr>
          <w:rFonts w:ascii="Times New Roman" w:eastAsia="Times New Roman" w:hAnsi="Times New Roman" w:cs="Times New Roman"/>
          <w:sz w:val="24"/>
          <w:szCs w:val="24"/>
          <w:lang w:eastAsia="ru-RU"/>
        </w:rPr>
      </w:pPr>
      <w:hyperlink r:id="rId8" w:history="1">
        <w:proofErr w:type="spellStart"/>
        <w:r w:rsidRPr="00387E40">
          <w:rPr>
            <w:rFonts w:ascii="Courier New" w:eastAsia="Times New Roman" w:hAnsi="Courier New" w:cs="Courier New"/>
            <w:color w:val="0000FF"/>
            <w:sz w:val="20"/>
            <w:szCs w:val="20"/>
            <w:u w:val="single"/>
            <w:lang w:eastAsia="ru-RU"/>
          </w:rPr>
          <w:t>Provenance</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prov</w:t>
      </w:r>
      <w:proofErr w:type="spellEnd"/>
      <w:r w:rsidRPr="00387E40">
        <w:rPr>
          <w:rFonts w:ascii="Times New Roman" w:eastAsia="Times New Roman" w:hAnsi="Times New Roman" w:cs="Times New Roman"/>
          <w:sz w:val="24"/>
          <w:szCs w:val="24"/>
          <w:lang w:eastAsia="ru-RU"/>
        </w:rPr>
        <w:t xml:space="preserve">). Онтология </w:t>
      </w:r>
      <w:proofErr w:type="spellStart"/>
      <w:r w:rsidRPr="00387E40">
        <w:rPr>
          <w:rFonts w:ascii="Courier New" w:eastAsia="Times New Roman" w:hAnsi="Courier New" w:cs="Courier New"/>
          <w:sz w:val="20"/>
          <w:szCs w:val="20"/>
          <w:lang w:eastAsia="ru-RU"/>
        </w:rPr>
        <w:t>prov</w:t>
      </w:r>
      <w:proofErr w:type="spellEnd"/>
      <w:r w:rsidRPr="00387E40">
        <w:rPr>
          <w:rFonts w:ascii="Times New Roman" w:eastAsia="Times New Roman" w:hAnsi="Times New Roman" w:cs="Times New Roman"/>
          <w:sz w:val="24"/>
          <w:szCs w:val="24"/>
          <w:lang w:eastAsia="ru-RU"/>
        </w:rPr>
        <w:t xml:space="preserve"> – основа описания информационных потоков в документах и их взаимосвязи. В цифровом архиве </w:t>
      </w:r>
      <w:proofErr w:type="spellStart"/>
      <w:r w:rsidRPr="00387E40">
        <w:rPr>
          <w:rFonts w:ascii="Times New Roman" w:eastAsia="Times New Roman" w:hAnsi="Times New Roman" w:cs="Times New Roman"/>
          <w:sz w:val="24"/>
          <w:szCs w:val="24"/>
          <w:lang w:eastAsia="ru-RU"/>
        </w:rPr>
        <w:t>prov</w:t>
      </w:r>
      <w:proofErr w:type="spellEnd"/>
      <w:r w:rsidRPr="00387E40">
        <w:rPr>
          <w:rFonts w:ascii="Times New Roman" w:eastAsia="Times New Roman" w:hAnsi="Times New Roman" w:cs="Times New Roman"/>
          <w:sz w:val="24"/>
          <w:szCs w:val="24"/>
          <w:lang w:eastAsia="ru-RU"/>
        </w:rPr>
        <w:t xml:space="preserve"> используется для ассоциации документа с цифровым архивом и организацией владельцем. </w:t>
      </w:r>
    </w:p>
    <w:p w:rsidR="00387E40" w:rsidRPr="00387E40" w:rsidRDefault="00387E40" w:rsidP="00926793">
      <w:pPr>
        <w:numPr>
          <w:ilvl w:val="0"/>
          <w:numId w:val="6"/>
        </w:numPr>
        <w:spacing w:after="0" w:line="240" w:lineRule="auto"/>
        <w:jc w:val="both"/>
        <w:rPr>
          <w:rFonts w:ascii="Times New Roman" w:eastAsia="Times New Roman" w:hAnsi="Times New Roman" w:cs="Times New Roman"/>
          <w:sz w:val="24"/>
          <w:szCs w:val="24"/>
          <w:lang w:eastAsia="ru-RU"/>
        </w:rPr>
      </w:pPr>
      <w:hyperlink r:id="rId9" w:history="1">
        <w:proofErr w:type="spellStart"/>
        <w:r w:rsidRPr="00387E40">
          <w:rPr>
            <w:rFonts w:ascii="Courier New" w:eastAsia="Times New Roman" w:hAnsi="Courier New" w:cs="Courier New"/>
            <w:color w:val="0000FF"/>
            <w:sz w:val="20"/>
            <w:szCs w:val="20"/>
            <w:u w:val="single"/>
            <w:lang w:eastAsia="ru-RU"/>
          </w:rPr>
          <w:t>Dublin</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Core</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dc</w:t>
      </w:r>
      <w:proofErr w:type="spellEnd"/>
      <w:r w:rsidRPr="00387E40">
        <w:rPr>
          <w:rFonts w:ascii="Times New Roman" w:eastAsia="Times New Roman" w:hAnsi="Times New Roman" w:cs="Times New Roman"/>
          <w:sz w:val="24"/>
          <w:szCs w:val="24"/>
          <w:lang w:eastAsia="ru-RU"/>
        </w:rPr>
        <w:t xml:space="preserve">) представляет в аннотации </w:t>
      </w:r>
      <w:proofErr w:type="spellStart"/>
      <w:r w:rsidRPr="00387E40">
        <w:rPr>
          <w:rFonts w:ascii="Times New Roman" w:eastAsia="Times New Roman" w:hAnsi="Times New Roman" w:cs="Times New Roman"/>
          <w:sz w:val="24"/>
          <w:szCs w:val="24"/>
          <w:lang w:eastAsia="ru-RU"/>
        </w:rPr>
        <w:t>ментаинформацию</w:t>
      </w:r>
      <w:proofErr w:type="spellEnd"/>
      <w:r w:rsidRPr="00387E40">
        <w:rPr>
          <w:rFonts w:ascii="Times New Roman" w:eastAsia="Times New Roman" w:hAnsi="Times New Roman" w:cs="Times New Roman"/>
          <w:sz w:val="24"/>
          <w:szCs w:val="24"/>
          <w:lang w:eastAsia="ru-RU"/>
        </w:rPr>
        <w:t xml:space="preserve"> о творческом произведении: авторов, формат содержимого, его описание и др. </w:t>
      </w:r>
    </w:p>
    <w:p w:rsidR="00387E40" w:rsidRPr="00387E40" w:rsidRDefault="00387E40" w:rsidP="00926793">
      <w:pPr>
        <w:numPr>
          <w:ilvl w:val="0"/>
          <w:numId w:val="6"/>
        </w:numPr>
        <w:spacing w:after="0" w:line="240" w:lineRule="auto"/>
        <w:jc w:val="both"/>
        <w:rPr>
          <w:rFonts w:ascii="Times New Roman" w:eastAsia="Times New Roman" w:hAnsi="Times New Roman" w:cs="Times New Roman"/>
          <w:sz w:val="24"/>
          <w:szCs w:val="24"/>
          <w:lang w:eastAsia="ru-RU"/>
        </w:rPr>
      </w:pPr>
      <w:hyperlink r:id="rId10" w:history="1">
        <w:proofErr w:type="spellStart"/>
        <w:r w:rsidRPr="00387E40">
          <w:rPr>
            <w:rFonts w:ascii="Courier New" w:eastAsia="Times New Roman" w:hAnsi="Courier New" w:cs="Courier New"/>
            <w:color w:val="0000FF"/>
            <w:sz w:val="20"/>
            <w:szCs w:val="20"/>
            <w:u w:val="single"/>
            <w:lang w:eastAsia="ru-RU"/>
          </w:rPr>
          <w:t>DBPedia</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resource</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dbr</w:t>
      </w:r>
      <w:proofErr w:type="spellEnd"/>
      <w:r w:rsidRPr="00387E40">
        <w:rPr>
          <w:rFonts w:ascii="Times New Roman" w:eastAsia="Times New Roman" w:hAnsi="Times New Roman" w:cs="Times New Roman"/>
          <w:sz w:val="24"/>
          <w:szCs w:val="24"/>
          <w:lang w:eastAsia="ru-RU"/>
        </w:rPr>
        <w:t xml:space="preserve">) – пространство имен объектов (ресурсов) </w:t>
      </w:r>
      <w:proofErr w:type="spellStart"/>
      <w:r w:rsidRPr="00387E40">
        <w:rPr>
          <w:rFonts w:ascii="Times New Roman" w:eastAsia="Times New Roman" w:hAnsi="Times New Roman" w:cs="Times New Roman"/>
          <w:sz w:val="24"/>
          <w:szCs w:val="24"/>
          <w:lang w:eastAsia="ru-RU"/>
        </w:rPr>
        <w:t>Wikipedia</w:t>
      </w:r>
      <w:proofErr w:type="spellEnd"/>
      <w:r w:rsidRPr="00387E40">
        <w:rPr>
          <w:rFonts w:ascii="Times New Roman" w:eastAsia="Times New Roman" w:hAnsi="Times New Roman" w:cs="Times New Roman"/>
          <w:sz w:val="24"/>
          <w:szCs w:val="24"/>
          <w:lang w:eastAsia="ru-RU"/>
        </w:rPr>
        <w:t xml:space="preserve">. Онтология </w:t>
      </w:r>
      <w:proofErr w:type="spellStart"/>
      <w:r w:rsidRPr="00387E40">
        <w:rPr>
          <w:rFonts w:ascii="Courier New" w:eastAsia="Times New Roman" w:hAnsi="Courier New" w:cs="Courier New"/>
          <w:sz w:val="20"/>
          <w:szCs w:val="20"/>
          <w:lang w:eastAsia="ru-RU"/>
        </w:rPr>
        <w:t>dbr</w:t>
      </w:r>
      <w:proofErr w:type="spellEnd"/>
      <w:r w:rsidRPr="00387E40">
        <w:rPr>
          <w:rFonts w:ascii="Times New Roman" w:eastAsia="Times New Roman" w:hAnsi="Times New Roman" w:cs="Times New Roman"/>
          <w:sz w:val="24"/>
          <w:szCs w:val="24"/>
          <w:lang w:eastAsia="ru-RU"/>
        </w:rPr>
        <w:t xml:space="preserve"> используется для обозначения конкретных сущностей, географических названий и т.п. </w:t>
      </w:r>
    </w:p>
    <w:p w:rsidR="00387E40" w:rsidRPr="00387E40" w:rsidRDefault="00387E40" w:rsidP="00926793">
      <w:pPr>
        <w:numPr>
          <w:ilvl w:val="0"/>
          <w:numId w:val="6"/>
        </w:numPr>
        <w:spacing w:after="0" w:line="240" w:lineRule="auto"/>
        <w:jc w:val="both"/>
        <w:rPr>
          <w:rFonts w:ascii="Times New Roman" w:eastAsia="Times New Roman" w:hAnsi="Times New Roman" w:cs="Times New Roman"/>
          <w:sz w:val="24"/>
          <w:szCs w:val="24"/>
          <w:lang w:eastAsia="ru-RU"/>
        </w:rPr>
      </w:pPr>
      <w:hyperlink r:id="rId11" w:history="1">
        <w:proofErr w:type="spellStart"/>
        <w:r w:rsidRPr="00387E40">
          <w:rPr>
            <w:rFonts w:ascii="Courier New" w:eastAsia="Times New Roman" w:hAnsi="Courier New" w:cs="Courier New"/>
            <w:color w:val="0000FF"/>
            <w:sz w:val="20"/>
            <w:szCs w:val="20"/>
            <w:u w:val="single"/>
            <w:lang w:eastAsia="ru-RU"/>
          </w:rPr>
          <w:t>Bibliographic</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ontology</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bibo</w:t>
      </w:r>
      <w:proofErr w:type="spellEnd"/>
      <w:r w:rsidRPr="00387E40">
        <w:rPr>
          <w:rFonts w:ascii="Times New Roman" w:eastAsia="Times New Roman" w:hAnsi="Times New Roman" w:cs="Times New Roman"/>
          <w:sz w:val="24"/>
          <w:szCs w:val="24"/>
          <w:lang w:eastAsia="ru-RU"/>
        </w:rPr>
        <w:t>)</w:t>
      </w:r>
      <w:r w:rsidR="00926793" w:rsidRPr="00926793">
        <w:rPr>
          <w:rFonts w:ascii="Times New Roman" w:eastAsia="Times New Roman" w:hAnsi="Times New Roman" w:cs="Times New Roman"/>
          <w:sz w:val="24"/>
          <w:szCs w:val="24"/>
          <w:lang w:eastAsia="ru-RU"/>
        </w:rPr>
        <w:t xml:space="preserve"> </w:t>
      </w:r>
      <w:proofErr w:type="gramStart"/>
      <w:r w:rsidRPr="00387E40">
        <w:rPr>
          <w:rFonts w:ascii="Times New Roman" w:eastAsia="Times New Roman" w:hAnsi="Times New Roman" w:cs="Times New Roman"/>
          <w:sz w:val="24"/>
          <w:szCs w:val="24"/>
          <w:lang w:eastAsia="ru-RU"/>
        </w:rPr>
        <w:t>предназначена</w:t>
      </w:r>
      <w:proofErr w:type="gramEnd"/>
      <w:r w:rsidRPr="00387E40">
        <w:rPr>
          <w:rFonts w:ascii="Times New Roman" w:eastAsia="Times New Roman" w:hAnsi="Times New Roman" w:cs="Times New Roman"/>
          <w:sz w:val="24"/>
          <w:szCs w:val="24"/>
          <w:lang w:eastAsia="ru-RU"/>
        </w:rPr>
        <w:t xml:space="preserve"> для разметки ссылок на внешние публикации, активно использует онтологию </w:t>
      </w:r>
      <w:proofErr w:type="spellStart"/>
      <w:r w:rsidRPr="00387E40">
        <w:rPr>
          <w:rFonts w:ascii="Courier New" w:eastAsia="Times New Roman" w:hAnsi="Courier New" w:cs="Courier New"/>
          <w:sz w:val="20"/>
          <w:szCs w:val="20"/>
          <w:lang w:eastAsia="ru-RU"/>
        </w:rPr>
        <w:t>dc</w:t>
      </w:r>
      <w:proofErr w:type="spellEnd"/>
      <w:r w:rsidRPr="00387E40">
        <w:rPr>
          <w:rFonts w:ascii="Times New Roman" w:eastAsia="Times New Roman" w:hAnsi="Times New Roman" w:cs="Times New Roman"/>
          <w:sz w:val="24"/>
          <w:szCs w:val="24"/>
          <w:lang w:eastAsia="ru-RU"/>
        </w:rPr>
        <w:t xml:space="preserve">. </w:t>
      </w:r>
    </w:p>
    <w:p w:rsidR="00387E40" w:rsidRPr="00387E40" w:rsidRDefault="00387E40" w:rsidP="00926793">
      <w:pPr>
        <w:numPr>
          <w:ilvl w:val="0"/>
          <w:numId w:val="6"/>
        </w:numPr>
        <w:spacing w:after="0" w:line="240" w:lineRule="auto"/>
        <w:jc w:val="both"/>
        <w:rPr>
          <w:rFonts w:ascii="Times New Roman" w:eastAsia="Times New Roman" w:hAnsi="Times New Roman" w:cs="Times New Roman"/>
          <w:sz w:val="24"/>
          <w:szCs w:val="24"/>
          <w:lang w:eastAsia="ru-RU"/>
        </w:rPr>
      </w:pPr>
      <w:hyperlink r:id="rId12" w:history="1">
        <w:r w:rsidRPr="00387E40">
          <w:rPr>
            <w:rFonts w:ascii="Courier New" w:eastAsia="Times New Roman" w:hAnsi="Courier New" w:cs="Courier New"/>
            <w:color w:val="0000FF"/>
            <w:sz w:val="20"/>
            <w:szCs w:val="20"/>
            <w:u w:val="single"/>
            <w:lang w:eastAsia="ru-RU"/>
          </w:rPr>
          <w:t>Schema.org</w:t>
        </w:r>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schema</w:t>
      </w:r>
      <w:proofErr w:type="spellEnd"/>
      <w:r w:rsidRPr="00387E40">
        <w:rPr>
          <w:rFonts w:ascii="Times New Roman" w:eastAsia="Times New Roman" w:hAnsi="Times New Roman" w:cs="Times New Roman"/>
          <w:sz w:val="24"/>
          <w:szCs w:val="24"/>
          <w:lang w:eastAsia="ru-RU"/>
        </w:rPr>
        <w:t xml:space="preserve">) представляет объекты, распознаваемые поисковыми агентами </w:t>
      </w:r>
      <w:proofErr w:type="spellStart"/>
      <w:r w:rsidRPr="00387E40">
        <w:rPr>
          <w:rFonts w:ascii="Times New Roman" w:eastAsia="Times New Roman" w:hAnsi="Times New Roman" w:cs="Times New Roman"/>
          <w:sz w:val="24"/>
          <w:szCs w:val="24"/>
          <w:lang w:eastAsia="ru-RU"/>
        </w:rPr>
        <w:t>Google</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Yandex</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Yahoo</w:t>
      </w:r>
      <w:proofErr w:type="spellEnd"/>
      <w:r w:rsidRPr="00387E40">
        <w:rPr>
          <w:rFonts w:ascii="Times New Roman" w:eastAsia="Times New Roman" w:hAnsi="Times New Roman" w:cs="Times New Roman"/>
          <w:sz w:val="24"/>
          <w:szCs w:val="24"/>
          <w:lang w:eastAsia="ru-RU"/>
        </w:rPr>
        <w:t xml:space="preserve"> и др. </w:t>
      </w:r>
    </w:p>
    <w:p w:rsidR="00387E40" w:rsidRPr="00387E40" w:rsidRDefault="00387E40" w:rsidP="00926793">
      <w:pPr>
        <w:spacing w:after="0" w:line="240" w:lineRule="auto"/>
        <w:ind w:firstLine="720"/>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Кроме перечисленных онтологий используются стандартные онтологии (</w:t>
      </w:r>
      <w:r w:rsidRPr="00387E40">
        <w:rPr>
          <w:rFonts w:ascii="Courier New" w:eastAsia="Times New Roman" w:hAnsi="Courier New" w:cs="Courier New"/>
          <w:sz w:val="20"/>
          <w:szCs w:val="20"/>
          <w:lang w:eastAsia="ru-RU"/>
        </w:rPr>
        <w:t>RDF</w:t>
      </w:r>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RDFs</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RDFa</w:t>
      </w:r>
      <w:proofErr w:type="spellEnd"/>
      <w:r w:rsidRPr="00387E40">
        <w:rPr>
          <w:rFonts w:ascii="Times New Roman" w:eastAsia="Times New Roman" w:hAnsi="Times New Roman" w:cs="Times New Roman"/>
          <w:sz w:val="24"/>
          <w:szCs w:val="24"/>
          <w:lang w:eastAsia="ru-RU"/>
        </w:rPr>
        <w:t xml:space="preserve">, </w:t>
      </w:r>
      <w:r w:rsidRPr="00387E40">
        <w:rPr>
          <w:rFonts w:ascii="Courier New" w:eastAsia="Times New Roman" w:hAnsi="Courier New" w:cs="Courier New"/>
          <w:sz w:val="20"/>
          <w:szCs w:val="20"/>
          <w:lang w:eastAsia="ru-RU"/>
        </w:rPr>
        <w:t>XSD</w:t>
      </w:r>
      <w:r w:rsidRPr="00387E40">
        <w:rPr>
          <w:rFonts w:ascii="Times New Roman" w:eastAsia="Times New Roman" w:hAnsi="Times New Roman" w:cs="Times New Roman"/>
          <w:sz w:val="24"/>
          <w:szCs w:val="24"/>
          <w:lang w:eastAsia="ru-RU"/>
        </w:rPr>
        <w:t xml:space="preserve">) и онтологии из проекта </w:t>
      </w:r>
      <w:hyperlink r:id="rId13" w:history="1">
        <w:r w:rsidRPr="00387E40">
          <w:rPr>
            <w:rFonts w:ascii="Courier New" w:eastAsia="Times New Roman" w:hAnsi="Courier New" w:cs="Courier New"/>
            <w:color w:val="0000FF"/>
            <w:sz w:val="20"/>
            <w:szCs w:val="20"/>
            <w:u w:val="single"/>
            <w:lang w:eastAsia="ru-RU"/>
          </w:rPr>
          <w:t>NEPOMUK</w:t>
        </w:r>
      </w:hyperlink>
      <w:r w:rsidRPr="00387E40">
        <w:rPr>
          <w:rFonts w:ascii="Times New Roman" w:eastAsia="Times New Roman" w:hAnsi="Times New Roman" w:cs="Times New Roman"/>
          <w:sz w:val="24"/>
          <w:szCs w:val="24"/>
          <w:lang w:eastAsia="ru-RU"/>
        </w:rPr>
        <w:t xml:space="preserve">, предназначенные для описания объектов, хранимых в полнотекстовых индексных цифровых архивах. </w:t>
      </w:r>
    </w:p>
    <w:p w:rsidR="00387E40" w:rsidRPr="00387E40" w:rsidRDefault="00387E40" w:rsidP="00926793">
      <w:pPr>
        <w:spacing w:after="0" w:line="240" w:lineRule="auto"/>
        <w:ind w:firstLine="720"/>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Предметная область NGS отражена в следующих онтологиях: </w:t>
      </w:r>
    </w:p>
    <w:p w:rsidR="00387E40" w:rsidRPr="00387E40" w:rsidRDefault="00387E40" w:rsidP="00926793">
      <w:pPr>
        <w:numPr>
          <w:ilvl w:val="0"/>
          <w:numId w:val="7"/>
        </w:numPr>
        <w:spacing w:after="0" w:line="240" w:lineRule="auto"/>
        <w:jc w:val="both"/>
        <w:rPr>
          <w:rFonts w:ascii="Times New Roman" w:eastAsia="Times New Roman" w:hAnsi="Times New Roman" w:cs="Times New Roman"/>
          <w:sz w:val="24"/>
          <w:szCs w:val="24"/>
          <w:lang w:eastAsia="ru-RU"/>
        </w:rPr>
      </w:pPr>
      <w:hyperlink r:id="rId14" w:history="1">
        <w:proofErr w:type="spellStart"/>
        <w:r w:rsidRPr="00387E40">
          <w:rPr>
            <w:rFonts w:ascii="Courier New" w:eastAsia="Times New Roman" w:hAnsi="Courier New" w:cs="Courier New"/>
            <w:color w:val="0000FF"/>
            <w:sz w:val="20"/>
            <w:szCs w:val="20"/>
            <w:u w:val="single"/>
            <w:lang w:eastAsia="ru-RU"/>
          </w:rPr>
          <w:t>Semanticscience</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Integrated</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Ontology</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sio</w:t>
      </w:r>
      <w:proofErr w:type="spellEnd"/>
      <w:r w:rsidRPr="00387E40">
        <w:rPr>
          <w:rFonts w:ascii="Times New Roman" w:eastAsia="Times New Roman" w:hAnsi="Times New Roman" w:cs="Times New Roman"/>
          <w:sz w:val="24"/>
          <w:szCs w:val="24"/>
          <w:lang w:eastAsia="ru-RU"/>
        </w:rPr>
        <w:t xml:space="preserve">) задает простую интегрированную модель для объектов, процессов и их атрибутов. Онтология обеспечивает фундамент известных проектов по интеграции биологических данных </w:t>
      </w:r>
      <w:hyperlink r:id="rId15" w:history="1">
        <w:r w:rsidRPr="00387E40">
          <w:rPr>
            <w:rFonts w:ascii="Courier New" w:eastAsia="Times New Roman" w:hAnsi="Courier New" w:cs="Courier New"/>
            <w:color w:val="0000FF"/>
            <w:sz w:val="20"/>
            <w:szCs w:val="20"/>
            <w:u w:val="single"/>
            <w:lang w:eastAsia="ru-RU"/>
          </w:rPr>
          <w:t>Bio2RDF</w:t>
        </w:r>
      </w:hyperlink>
      <w:r w:rsidRPr="00387E40">
        <w:rPr>
          <w:rFonts w:ascii="Times New Roman" w:eastAsia="Times New Roman" w:hAnsi="Times New Roman" w:cs="Times New Roman"/>
          <w:sz w:val="24"/>
          <w:szCs w:val="24"/>
          <w:lang w:eastAsia="ru-RU"/>
        </w:rPr>
        <w:t xml:space="preserve"> и </w:t>
      </w:r>
      <w:hyperlink r:id="rId16" w:history="1">
        <w:r w:rsidRPr="00387E40">
          <w:rPr>
            <w:rFonts w:ascii="Courier New" w:eastAsia="Times New Roman" w:hAnsi="Courier New" w:cs="Courier New"/>
            <w:color w:val="0000FF"/>
            <w:sz w:val="20"/>
            <w:szCs w:val="20"/>
            <w:u w:val="single"/>
            <w:lang w:eastAsia="ru-RU"/>
          </w:rPr>
          <w:t>SADI</w:t>
        </w:r>
      </w:hyperlink>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fldChar w:fldCharType="begin"/>
      </w:r>
      <w:r w:rsidRPr="00387E40">
        <w:rPr>
          <w:rFonts w:ascii="Times New Roman" w:eastAsia="Times New Roman" w:hAnsi="Times New Roman" w:cs="Times New Roman"/>
          <w:sz w:val="24"/>
          <w:szCs w:val="24"/>
          <w:lang w:eastAsia="ru-RU"/>
        </w:rPr>
        <w:instrText xml:space="preserve"> HYPERLINK "http://sadiframework.org/content/about-sadi/" </w:instrText>
      </w:r>
      <w:r w:rsidRPr="00387E40">
        <w:rPr>
          <w:rFonts w:ascii="Times New Roman" w:eastAsia="Times New Roman" w:hAnsi="Times New Roman" w:cs="Times New Roman"/>
          <w:sz w:val="24"/>
          <w:szCs w:val="24"/>
          <w:lang w:eastAsia="ru-RU"/>
        </w:rPr>
        <w:fldChar w:fldCharType="separate"/>
      </w:r>
      <w:r w:rsidRPr="00387E40">
        <w:rPr>
          <w:rFonts w:ascii="Times New Roman" w:eastAsia="Times New Roman" w:hAnsi="Times New Roman" w:cs="Times New Roman"/>
          <w:color w:val="0000FF"/>
          <w:sz w:val="24"/>
          <w:szCs w:val="24"/>
          <w:u w:val="single"/>
          <w:lang w:eastAsia="ru-RU"/>
        </w:rPr>
        <w:t>Semantic</w:t>
      </w:r>
      <w:proofErr w:type="spellEnd"/>
      <w:r w:rsidRPr="00387E40">
        <w:rPr>
          <w:rFonts w:ascii="Times New Roman" w:eastAsia="Times New Roman" w:hAnsi="Times New Roman" w:cs="Times New Roman"/>
          <w:color w:val="0000FF"/>
          <w:sz w:val="24"/>
          <w:szCs w:val="24"/>
          <w:u w:val="single"/>
          <w:lang w:eastAsia="ru-RU"/>
        </w:rPr>
        <w:t xml:space="preserve"> </w:t>
      </w:r>
      <w:proofErr w:type="spellStart"/>
      <w:r w:rsidRPr="00387E40">
        <w:rPr>
          <w:rFonts w:ascii="Times New Roman" w:eastAsia="Times New Roman" w:hAnsi="Times New Roman" w:cs="Times New Roman"/>
          <w:color w:val="0000FF"/>
          <w:sz w:val="24"/>
          <w:szCs w:val="24"/>
          <w:u w:val="single"/>
          <w:lang w:eastAsia="ru-RU"/>
        </w:rPr>
        <w:t>Automated</w:t>
      </w:r>
      <w:proofErr w:type="spellEnd"/>
      <w:r w:rsidRPr="00387E40">
        <w:rPr>
          <w:rFonts w:ascii="Times New Roman" w:eastAsia="Times New Roman" w:hAnsi="Times New Roman" w:cs="Times New Roman"/>
          <w:color w:val="0000FF"/>
          <w:sz w:val="24"/>
          <w:szCs w:val="24"/>
          <w:u w:val="single"/>
          <w:lang w:eastAsia="ru-RU"/>
        </w:rPr>
        <w:t xml:space="preserve"> </w:t>
      </w:r>
      <w:proofErr w:type="spellStart"/>
      <w:r w:rsidRPr="00387E40">
        <w:rPr>
          <w:rFonts w:ascii="Times New Roman" w:eastAsia="Times New Roman" w:hAnsi="Times New Roman" w:cs="Times New Roman"/>
          <w:color w:val="0000FF"/>
          <w:sz w:val="24"/>
          <w:szCs w:val="24"/>
          <w:u w:val="single"/>
          <w:lang w:eastAsia="ru-RU"/>
        </w:rPr>
        <w:t>Discovery</w:t>
      </w:r>
      <w:proofErr w:type="spellEnd"/>
      <w:r w:rsidRPr="00387E40">
        <w:rPr>
          <w:rFonts w:ascii="Times New Roman" w:eastAsia="Times New Roman" w:hAnsi="Times New Roman" w:cs="Times New Roman"/>
          <w:color w:val="0000FF"/>
          <w:sz w:val="24"/>
          <w:szCs w:val="24"/>
          <w:u w:val="single"/>
          <w:lang w:eastAsia="ru-RU"/>
        </w:rPr>
        <w:t xml:space="preserve"> </w:t>
      </w:r>
      <w:proofErr w:type="spellStart"/>
      <w:r w:rsidRPr="00387E40">
        <w:rPr>
          <w:rFonts w:ascii="Times New Roman" w:eastAsia="Times New Roman" w:hAnsi="Times New Roman" w:cs="Times New Roman"/>
          <w:color w:val="0000FF"/>
          <w:sz w:val="24"/>
          <w:szCs w:val="24"/>
          <w:u w:val="single"/>
          <w:lang w:eastAsia="ru-RU"/>
        </w:rPr>
        <w:t>and</w:t>
      </w:r>
      <w:proofErr w:type="spellEnd"/>
      <w:r w:rsidRPr="00387E40">
        <w:rPr>
          <w:rFonts w:ascii="Times New Roman" w:eastAsia="Times New Roman" w:hAnsi="Times New Roman" w:cs="Times New Roman"/>
          <w:color w:val="0000FF"/>
          <w:sz w:val="24"/>
          <w:szCs w:val="24"/>
          <w:u w:val="single"/>
          <w:lang w:eastAsia="ru-RU"/>
        </w:rPr>
        <w:t xml:space="preserve"> </w:t>
      </w:r>
      <w:proofErr w:type="spellStart"/>
      <w:r w:rsidRPr="00387E40">
        <w:rPr>
          <w:rFonts w:ascii="Times New Roman" w:eastAsia="Times New Roman" w:hAnsi="Times New Roman" w:cs="Times New Roman"/>
          <w:color w:val="0000FF"/>
          <w:sz w:val="24"/>
          <w:szCs w:val="24"/>
          <w:u w:val="single"/>
          <w:lang w:eastAsia="ru-RU"/>
        </w:rPr>
        <w:t>Integration</w:t>
      </w:r>
      <w:proofErr w:type="spellEnd"/>
      <w:r w:rsidRPr="00387E40">
        <w:rPr>
          <w:rFonts w:ascii="Times New Roman" w:eastAsia="Times New Roman" w:hAnsi="Times New Roman" w:cs="Times New Roman"/>
          <w:sz w:val="24"/>
          <w:szCs w:val="24"/>
          <w:lang w:eastAsia="ru-RU"/>
        </w:rPr>
        <w:fldChar w:fldCharType="end"/>
      </w:r>
      <w:r w:rsidRPr="00387E40">
        <w:rPr>
          <w:rFonts w:ascii="Times New Roman" w:eastAsia="Times New Roman" w:hAnsi="Times New Roman" w:cs="Times New Roman"/>
          <w:sz w:val="24"/>
          <w:szCs w:val="24"/>
          <w:lang w:eastAsia="ru-RU"/>
        </w:rPr>
        <w:t xml:space="preserve">). </w:t>
      </w:r>
    </w:p>
    <w:p w:rsidR="00387E40" w:rsidRPr="00387E40" w:rsidRDefault="00387E40" w:rsidP="00926793">
      <w:pPr>
        <w:numPr>
          <w:ilvl w:val="0"/>
          <w:numId w:val="7"/>
        </w:numPr>
        <w:spacing w:after="0" w:line="240" w:lineRule="auto"/>
        <w:jc w:val="both"/>
        <w:rPr>
          <w:rFonts w:ascii="Times New Roman" w:eastAsia="Times New Roman" w:hAnsi="Times New Roman" w:cs="Times New Roman"/>
          <w:sz w:val="24"/>
          <w:szCs w:val="24"/>
          <w:lang w:eastAsia="ru-RU"/>
        </w:rPr>
      </w:pPr>
      <w:hyperlink r:id="rId17" w:history="1">
        <w:proofErr w:type="spellStart"/>
        <w:r w:rsidRPr="00387E40">
          <w:rPr>
            <w:rFonts w:ascii="Courier New" w:eastAsia="Times New Roman" w:hAnsi="Courier New" w:cs="Courier New"/>
            <w:color w:val="0000FF"/>
            <w:sz w:val="20"/>
            <w:szCs w:val="20"/>
            <w:u w:val="single"/>
            <w:lang w:eastAsia="ru-RU"/>
          </w:rPr>
          <w:t>TaxonMap</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Ontology</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taxon</w:t>
      </w:r>
      <w:proofErr w:type="spellEnd"/>
      <w:r w:rsidRPr="00387E40">
        <w:rPr>
          <w:rFonts w:ascii="Times New Roman" w:eastAsia="Times New Roman" w:hAnsi="Times New Roman" w:cs="Times New Roman"/>
          <w:sz w:val="24"/>
          <w:szCs w:val="24"/>
          <w:lang w:eastAsia="ru-RU"/>
        </w:rPr>
        <w:t xml:space="preserve">) - словарь для отображения таксономических классов в облако открытых связанных данных. </w:t>
      </w:r>
    </w:p>
    <w:p w:rsidR="00387E40" w:rsidRPr="00387E40" w:rsidRDefault="00387E40" w:rsidP="00926793">
      <w:pPr>
        <w:numPr>
          <w:ilvl w:val="0"/>
          <w:numId w:val="7"/>
        </w:numPr>
        <w:spacing w:after="0" w:line="240" w:lineRule="auto"/>
        <w:jc w:val="both"/>
        <w:rPr>
          <w:rFonts w:ascii="Times New Roman" w:eastAsia="Times New Roman" w:hAnsi="Times New Roman" w:cs="Times New Roman"/>
          <w:sz w:val="24"/>
          <w:szCs w:val="24"/>
          <w:lang w:eastAsia="ru-RU"/>
        </w:rPr>
      </w:pPr>
      <w:hyperlink r:id="rId18" w:history="1">
        <w:proofErr w:type="spellStart"/>
        <w:r w:rsidRPr="00387E40">
          <w:rPr>
            <w:rFonts w:ascii="Courier New" w:eastAsia="Times New Roman" w:hAnsi="Courier New" w:cs="Courier New"/>
            <w:color w:val="0000FF"/>
            <w:sz w:val="20"/>
            <w:szCs w:val="20"/>
            <w:u w:val="single"/>
            <w:lang w:eastAsia="ru-RU"/>
          </w:rPr>
          <w:t>Biological</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Taxonomy</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Vocabulary</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biol</w:t>
      </w:r>
      <w:proofErr w:type="spellEnd"/>
      <w:r w:rsidRPr="00387E40">
        <w:rPr>
          <w:rFonts w:ascii="Times New Roman" w:eastAsia="Times New Roman" w:hAnsi="Times New Roman" w:cs="Times New Roman"/>
          <w:sz w:val="24"/>
          <w:szCs w:val="24"/>
          <w:lang w:eastAsia="ru-RU"/>
        </w:rPr>
        <w:t xml:space="preserve">) - словарь для представления таксономии всех форм жизни. </w:t>
      </w:r>
    </w:p>
    <w:p w:rsidR="00387E40" w:rsidRPr="00387E40" w:rsidRDefault="00387E40" w:rsidP="00926793">
      <w:pPr>
        <w:numPr>
          <w:ilvl w:val="0"/>
          <w:numId w:val="7"/>
        </w:numPr>
        <w:spacing w:after="0" w:line="240" w:lineRule="auto"/>
        <w:jc w:val="both"/>
        <w:rPr>
          <w:rFonts w:ascii="Times New Roman" w:eastAsia="Times New Roman" w:hAnsi="Times New Roman" w:cs="Times New Roman"/>
          <w:sz w:val="24"/>
          <w:szCs w:val="24"/>
          <w:lang w:eastAsia="ru-RU"/>
        </w:rPr>
      </w:pPr>
      <w:hyperlink r:id="rId19" w:history="1">
        <w:proofErr w:type="spellStart"/>
        <w:r w:rsidRPr="00387E40">
          <w:rPr>
            <w:rFonts w:ascii="Courier New" w:eastAsia="Times New Roman" w:hAnsi="Courier New" w:cs="Courier New"/>
            <w:color w:val="0000FF"/>
            <w:sz w:val="20"/>
            <w:szCs w:val="20"/>
            <w:u w:val="single"/>
            <w:lang w:eastAsia="ru-RU"/>
          </w:rPr>
          <w:t>BioPAX</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Level</w:t>
        </w:r>
        <w:proofErr w:type="spellEnd"/>
        <w:r w:rsidRPr="00387E40">
          <w:rPr>
            <w:rFonts w:ascii="Courier New" w:eastAsia="Times New Roman" w:hAnsi="Courier New" w:cs="Courier New"/>
            <w:color w:val="0000FF"/>
            <w:sz w:val="20"/>
            <w:szCs w:val="20"/>
            <w:u w:val="single"/>
            <w:lang w:eastAsia="ru-RU"/>
          </w:rPr>
          <w:t xml:space="preserve"> 3 </w:t>
        </w:r>
        <w:proofErr w:type="spellStart"/>
        <w:r w:rsidRPr="00387E40">
          <w:rPr>
            <w:rFonts w:ascii="Courier New" w:eastAsia="Times New Roman" w:hAnsi="Courier New" w:cs="Courier New"/>
            <w:color w:val="0000FF"/>
            <w:sz w:val="20"/>
            <w:szCs w:val="20"/>
            <w:u w:val="single"/>
            <w:lang w:eastAsia="ru-RU"/>
          </w:rPr>
          <w:t>ontology</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biopax</w:t>
      </w:r>
      <w:proofErr w:type="spellEnd"/>
      <w:r w:rsidRPr="00387E40">
        <w:rPr>
          <w:rFonts w:ascii="Times New Roman" w:eastAsia="Times New Roman" w:hAnsi="Times New Roman" w:cs="Times New Roman"/>
          <w:sz w:val="24"/>
          <w:szCs w:val="24"/>
          <w:lang w:eastAsia="ru-RU"/>
        </w:rPr>
        <w:t xml:space="preserve">) - онтология для представления процессов преобразования веществ и влияний (катализ, ингибирование и т.п.) веществ на биологические процессы. Она позволяет ученым обмениваться информацией друг с другом. Применение данной онтологии позволяет уменьшить сложность представления информации. </w:t>
      </w:r>
    </w:p>
    <w:p w:rsidR="00387E40" w:rsidRPr="00387E40" w:rsidRDefault="00387E40" w:rsidP="00926793">
      <w:pPr>
        <w:numPr>
          <w:ilvl w:val="0"/>
          <w:numId w:val="7"/>
        </w:numPr>
        <w:spacing w:after="0" w:line="240" w:lineRule="auto"/>
        <w:jc w:val="both"/>
        <w:rPr>
          <w:rFonts w:ascii="Times New Roman" w:eastAsia="Times New Roman" w:hAnsi="Times New Roman" w:cs="Times New Roman"/>
          <w:sz w:val="24"/>
          <w:szCs w:val="24"/>
          <w:lang w:eastAsia="ru-RU"/>
        </w:rPr>
      </w:pPr>
      <w:hyperlink r:id="rId20" w:history="1">
        <w:proofErr w:type="spellStart"/>
        <w:r w:rsidRPr="00387E40">
          <w:rPr>
            <w:rFonts w:ascii="Courier New" w:eastAsia="Times New Roman" w:hAnsi="Courier New" w:cs="Courier New"/>
            <w:color w:val="0000FF"/>
            <w:sz w:val="20"/>
            <w:szCs w:val="20"/>
            <w:u w:val="single"/>
            <w:lang w:eastAsia="ru-RU"/>
          </w:rPr>
          <w:t>BioTop</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biotop</w:t>
      </w:r>
      <w:proofErr w:type="spellEnd"/>
      <w:r w:rsidRPr="00387E40">
        <w:rPr>
          <w:rFonts w:ascii="Times New Roman" w:eastAsia="Times New Roman" w:hAnsi="Times New Roman" w:cs="Times New Roman"/>
          <w:sz w:val="24"/>
          <w:szCs w:val="24"/>
          <w:lang w:eastAsia="ru-RU"/>
        </w:rPr>
        <w:t xml:space="preserve">) используется для представления функциональных сущностей в биологии и медицине, представляет собой онтологию верхнего уровня, совместимую с онтологиями BFO, DOLCE, и UMLS </w:t>
      </w:r>
      <w:proofErr w:type="spellStart"/>
      <w:r w:rsidRPr="00387E40">
        <w:rPr>
          <w:rFonts w:ascii="Times New Roman" w:eastAsia="Times New Roman" w:hAnsi="Times New Roman" w:cs="Times New Roman"/>
          <w:sz w:val="24"/>
          <w:szCs w:val="24"/>
          <w:lang w:eastAsia="ru-RU"/>
        </w:rPr>
        <w:t>Semantic</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Network</w:t>
      </w:r>
      <w:proofErr w:type="spellEnd"/>
      <w:r w:rsidRPr="00387E40">
        <w:rPr>
          <w:rFonts w:ascii="Times New Roman" w:eastAsia="Times New Roman" w:hAnsi="Times New Roman" w:cs="Times New Roman"/>
          <w:sz w:val="24"/>
          <w:szCs w:val="24"/>
          <w:lang w:eastAsia="ru-RU"/>
        </w:rPr>
        <w:t xml:space="preserve">. </w:t>
      </w:r>
    </w:p>
    <w:p w:rsidR="00387E40" w:rsidRPr="00387E40" w:rsidRDefault="00387E40" w:rsidP="00926793">
      <w:pPr>
        <w:numPr>
          <w:ilvl w:val="0"/>
          <w:numId w:val="7"/>
        </w:numPr>
        <w:spacing w:after="0" w:line="240" w:lineRule="auto"/>
        <w:jc w:val="both"/>
        <w:rPr>
          <w:rFonts w:ascii="Times New Roman" w:eastAsia="Times New Roman" w:hAnsi="Times New Roman" w:cs="Times New Roman"/>
          <w:sz w:val="24"/>
          <w:szCs w:val="24"/>
          <w:lang w:eastAsia="ru-RU"/>
        </w:rPr>
      </w:pPr>
      <w:hyperlink r:id="rId21" w:history="1">
        <w:proofErr w:type="spellStart"/>
        <w:r w:rsidRPr="00387E40">
          <w:rPr>
            <w:rFonts w:ascii="Courier New" w:eastAsia="Times New Roman" w:hAnsi="Courier New" w:cs="Courier New"/>
            <w:color w:val="0000FF"/>
            <w:sz w:val="20"/>
            <w:szCs w:val="20"/>
            <w:u w:val="single"/>
            <w:lang w:eastAsia="ru-RU"/>
          </w:rPr>
          <w:t>Ontology</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for</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Biomedical</w:t>
        </w:r>
        <w:proofErr w:type="spellEnd"/>
        <w:r w:rsidRPr="00387E40">
          <w:rPr>
            <w:rFonts w:ascii="Courier New" w:eastAsia="Times New Roman" w:hAnsi="Courier New" w:cs="Courier New"/>
            <w:color w:val="0000FF"/>
            <w:sz w:val="20"/>
            <w:szCs w:val="20"/>
            <w:u w:val="single"/>
            <w:lang w:eastAsia="ru-RU"/>
          </w:rPr>
          <w:t xml:space="preserve"> </w:t>
        </w:r>
        <w:proofErr w:type="spellStart"/>
        <w:r w:rsidRPr="00387E40">
          <w:rPr>
            <w:rFonts w:ascii="Courier New" w:eastAsia="Times New Roman" w:hAnsi="Courier New" w:cs="Courier New"/>
            <w:color w:val="0000FF"/>
            <w:sz w:val="20"/>
            <w:szCs w:val="20"/>
            <w:u w:val="single"/>
            <w:lang w:eastAsia="ru-RU"/>
          </w:rPr>
          <w:t>Investigation</w:t>
        </w:r>
        <w:proofErr w:type="spellEnd"/>
      </w:hyperlink>
      <w:r w:rsidRPr="00387E40">
        <w:rPr>
          <w:rFonts w:ascii="Times New Roman" w:eastAsia="Times New Roman" w:hAnsi="Times New Roman" w:cs="Times New Roman"/>
          <w:sz w:val="24"/>
          <w:szCs w:val="24"/>
          <w:lang w:eastAsia="ru-RU"/>
        </w:rPr>
        <w:t xml:space="preserve"> (</w:t>
      </w:r>
      <w:proofErr w:type="spellStart"/>
      <w:r w:rsidRPr="00387E40">
        <w:rPr>
          <w:rFonts w:ascii="Courier New" w:eastAsia="Times New Roman" w:hAnsi="Courier New" w:cs="Courier New"/>
          <w:sz w:val="20"/>
          <w:szCs w:val="20"/>
          <w:lang w:eastAsia="ru-RU"/>
        </w:rPr>
        <w:t>obi</w:t>
      </w:r>
      <w:proofErr w:type="spellEnd"/>
      <w:r w:rsidRPr="00387E40">
        <w:rPr>
          <w:rFonts w:ascii="Times New Roman" w:eastAsia="Times New Roman" w:hAnsi="Times New Roman" w:cs="Times New Roman"/>
          <w:sz w:val="24"/>
          <w:szCs w:val="24"/>
          <w:lang w:eastAsia="ru-RU"/>
        </w:rPr>
        <w:t xml:space="preserve">) </w:t>
      </w:r>
      <w:proofErr w:type="gramStart"/>
      <w:r w:rsidRPr="00387E40">
        <w:rPr>
          <w:rFonts w:ascii="Times New Roman" w:eastAsia="Times New Roman" w:hAnsi="Times New Roman" w:cs="Times New Roman"/>
          <w:sz w:val="24"/>
          <w:szCs w:val="24"/>
          <w:lang w:eastAsia="ru-RU"/>
        </w:rPr>
        <w:t>предназначена</w:t>
      </w:r>
      <w:proofErr w:type="gramEnd"/>
      <w:r w:rsidRPr="00387E40">
        <w:rPr>
          <w:rFonts w:ascii="Times New Roman" w:eastAsia="Times New Roman" w:hAnsi="Times New Roman" w:cs="Times New Roman"/>
          <w:sz w:val="24"/>
          <w:szCs w:val="24"/>
          <w:lang w:eastAsia="ru-RU"/>
        </w:rPr>
        <w:t xml:space="preserve"> для разметки биомедицинские исследования, включая план исследования, протоколы и использованные приборы, а также позволяет представлять типы проводимых анализов и получаемые данные. Онтология </w:t>
      </w:r>
      <w:proofErr w:type="spellStart"/>
      <w:r w:rsidRPr="00387E40">
        <w:rPr>
          <w:rFonts w:ascii="Courier New" w:eastAsia="Times New Roman" w:hAnsi="Courier New" w:cs="Courier New"/>
          <w:sz w:val="20"/>
          <w:szCs w:val="20"/>
          <w:lang w:eastAsia="ru-RU"/>
        </w:rPr>
        <w:t>obi</w:t>
      </w:r>
      <w:proofErr w:type="spellEnd"/>
      <w:r w:rsidRPr="00387E40">
        <w:rPr>
          <w:rFonts w:ascii="Times New Roman" w:eastAsia="Times New Roman" w:hAnsi="Times New Roman" w:cs="Times New Roman"/>
          <w:sz w:val="24"/>
          <w:szCs w:val="24"/>
          <w:lang w:eastAsia="ru-RU"/>
        </w:rPr>
        <w:t xml:space="preserve"> получена усовершенствованием онтологии "</w:t>
      </w:r>
      <w:proofErr w:type="spellStart"/>
      <w:r w:rsidRPr="00387E40">
        <w:rPr>
          <w:rFonts w:ascii="Times New Roman" w:eastAsia="Times New Roman" w:hAnsi="Times New Roman" w:cs="Times New Roman"/>
          <w:sz w:val="24"/>
          <w:szCs w:val="24"/>
          <w:lang w:eastAsia="ru-RU"/>
        </w:rPr>
        <w:t>Functional</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Genomics</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Investigation</w:t>
      </w:r>
      <w:proofErr w:type="spellEnd"/>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Ontology</w:t>
      </w:r>
      <w:proofErr w:type="spellEnd"/>
      <w:r w:rsidRPr="00387E40">
        <w:rPr>
          <w:rFonts w:ascii="Times New Roman" w:eastAsia="Times New Roman" w:hAnsi="Times New Roman" w:cs="Times New Roman"/>
          <w:sz w:val="24"/>
          <w:szCs w:val="24"/>
          <w:lang w:eastAsia="ru-RU"/>
        </w:rPr>
        <w:t>" (</w:t>
      </w:r>
      <w:proofErr w:type="spellStart"/>
      <w:r w:rsidRPr="00387E40">
        <w:rPr>
          <w:rFonts w:ascii="Courier New" w:eastAsia="Times New Roman" w:hAnsi="Courier New" w:cs="Courier New"/>
          <w:sz w:val="20"/>
          <w:szCs w:val="20"/>
          <w:lang w:eastAsia="ru-RU"/>
        </w:rPr>
        <w:t>FuGO</w:t>
      </w:r>
      <w:proofErr w:type="spellEnd"/>
      <w:r w:rsidRPr="00387E40">
        <w:rPr>
          <w:rFonts w:ascii="Times New Roman" w:eastAsia="Times New Roman" w:hAnsi="Times New Roman" w:cs="Times New Roman"/>
          <w:sz w:val="24"/>
          <w:szCs w:val="24"/>
          <w:lang w:eastAsia="ru-RU"/>
        </w:rPr>
        <w:t xml:space="preserve">). Дальнейшее ее развитие направлено на включение концепций функциональной </w:t>
      </w:r>
      <w:proofErr w:type="spellStart"/>
      <w:r w:rsidRPr="00387E40">
        <w:rPr>
          <w:rFonts w:ascii="Times New Roman" w:eastAsia="Times New Roman" w:hAnsi="Times New Roman" w:cs="Times New Roman"/>
          <w:sz w:val="24"/>
          <w:szCs w:val="24"/>
          <w:lang w:eastAsia="ru-RU"/>
        </w:rPr>
        <w:t>геномики</w:t>
      </w:r>
      <w:proofErr w:type="spellEnd"/>
      <w:r w:rsidRPr="00387E40">
        <w:rPr>
          <w:rFonts w:ascii="Times New Roman" w:eastAsia="Times New Roman" w:hAnsi="Times New Roman" w:cs="Times New Roman"/>
          <w:sz w:val="24"/>
          <w:szCs w:val="24"/>
          <w:lang w:eastAsia="ru-RU"/>
        </w:rPr>
        <w:t xml:space="preserve"> и связанных с ней предметных областей. </w:t>
      </w:r>
    </w:p>
    <w:p w:rsidR="00387E40" w:rsidRPr="00387E40" w:rsidRDefault="00387E40" w:rsidP="00926793">
      <w:pPr>
        <w:spacing w:after="0" w:line="240" w:lineRule="auto"/>
        <w:ind w:firstLine="720"/>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 xml:space="preserve">Популярным подходом к решению проблемы обнаружения данных является регистрация сайтов/порталов в поисковых ресурсах, таких как </w:t>
      </w:r>
      <w:proofErr w:type="spellStart"/>
      <w:r w:rsidRPr="00387E40">
        <w:rPr>
          <w:rFonts w:ascii="Times New Roman" w:eastAsia="Times New Roman" w:hAnsi="Times New Roman" w:cs="Times New Roman"/>
          <w:sz w:val="24"/>
          <w:szCs w:val="24"/>
          <w:lang w:eastAsia="ru-RU"/>
        </w:rPr>
        <w:t>Google</w:t>
      </w:r>
      <w:proofErr w:type="spellEnd"/>
      <w:r w:rsidRPr="00387E40">
        <w:rPr>
          <w:rFonts w:ascii="Times New Roman" w:eastAsia="Times New Roman" w:hAnsi="Times New Roman" w:cs="Times New Roman"/>
          <w:sz w:val="24"/>
          <w:szCs w:val="24"/>
          <w:lang w:eastAsia="ru-RU"/>
        </w:rPr>
        <w:t xml:space="preserve"> или </w:t>
      </w:r>
      <w:proofErr w:type="spellStart"/>
      <w:r w:rsidRPr="00387E40">
        <w:rPr>
          <w:rFonts w:ascii="Times New Roman" w:eastAsia="Times New Roman" w:hAnsi="Times New Roman" w:cs="Times New Roman"/>
          <w:sz w:val="24"/>
          <w:szCs w:val="24"/>
          <w:lang w:eastAsia="ru-RU"/>
        </w:rPr>
        <w:t>Yandex</w:t>
      </w:r>
      <w:proofErr w:type="spellEnd"/>
      <w:r w:rsidRPr="00387E40">
        <w:rPr>
          <w:rFonts w:ascii="Times New Roman" w:eastAsia="Times New Roman" w:hAnsi="Times New Roman" w:cs="Times New Roman"/>
          <w:sz w:val="24"/>
          <w:szCs w:val="24"/>
          <w:lang w:eastAsia="ru-RU"/>
        </w:rPr>
        <w:t xml:space="preserve">. Данные информационные системы позволяют эффективно обнаруживать ресурсы Интернета (конкретные статические и динамические страницы) по ключевым словам и отрывкам текста. Для серверов, где все публикуемые ресурсы (страницы) являются динамическими </w:t>
      </w:r>
      <w:r w:rsidRPr="00387E40">
        <w:rPr>
          <w:rFonts w:ascii="Times New Roman" w:eastAsia="Times New Roman" w:hAnsi="Times New Roman" w:cs="Times New Roman"/>
          <w:sz w:val="24"/>
          <w:szCs w:val="24"/>
          <w:lang w:eastAsia="ru-RU"/>
        </w:rPr>
        <w:lastRenderedPageBreak/>
        <w:t xml:space="preserve">и генерируются во время запроса их URI, данные сервера не предоставляют эффективной процедуры обнаружения ресурсов по </w:t>
      </w:r>
      <w:r w:rsidR="00926793" w:rsidRPr="00926793">
        <w:rPr>
          <w:rFonts w:ascii="Times New Roman" w:eastAsia="Times New Roman" w:hAnsi="Times New Roman" w:cs="Times New Roman"/>
          <w:sz w:val="24"/>
          <w:szCs w:val="24"/>
          <w:lang w:eastAsia="ru-RU"/>
        </w:rPr>
        <w:t>контексту</w:t>
      </w:r>
      <w:r w:rsidRPr="00387E40">
        <w:rPr>
          <w:rFonts w:ascii="Times New Roman" w:eastAsia="Times New Roman" w:hAnsi="Times New Roman" w:cs="Times New Roman"/>
          <w:sz w:val="24"/>
          <w:szCs w:val="24"/>
          <w:lang w:eastAsia="ru-RU"/>
        </w:rPr>
        <w:t xml:space="preserve">, т.е. отображение свойств содержимого на URI ресурса. Повышение эффективности обнаружения и предоставление информации об общей структуре ресурса используются специализированные средства, такие как Bio2RDF. </w:t>
      </w:r>
    </w:p>
    <w:p w:rsidR="00387E40" w:rsidRPr="00387E40" w:rsidRDefault="00387E40" w:rsidP="00926793">
      <w:pPr>
        <w:spacing w:after="0" w:line="240" w:lineRule="auto"/>
        <w:ind w:firstLine="720"/>
        <w:jc w:val="both"/>
        <w:rPr>
          <w:rFonts w:ascii="Times New Roman" w:eastAsia="Times New Roman" w:hAnsi="Times New Roman" w:cs="Times New Roman"/>
          <w:sz w:val="24"/>
          <w:szCs w:val="24"/>
          <w:lang w:eastAsia="ru-RU"/>
        </w:rPr>
      </w:pPr>
      <w:r w:rsidRPr="00387E40">
        <w:rPr>
          <w:rFonts w:ascii="Times New Roman" w:eastAsia="Times New Roman" w:hAnsi="Times New Roman" w:cs="Times New Roman"/>
          <w:sz w:val="24"/>
          <w:szCs w:val="24"/>
          <w:lang w:eastAsia="ru-RU"/>
        </w:rPr>
        <w:t>Проект Bio2RDF направлен разработку технологий обеспечения среды связанных данных в науках о жизни. В основе разраб</w:t>
      </w:r>
      <w:r w:rsidR="00926793">
        <w:rPr>
          <w:rFonts w:ascii="Times New Roman" w:eastAsia="Times New Roman" w:hAnsi="Times New Roman" w:cs="Times New Roman"/>
          <w:sz w:val="24"/>
          <w:szCs w:val="24"/>
          <w:lang w:eastAsia="ru-RU"/>
        </w:rPr>
        <w:t xml:space="preserve">атываемых технологий находится </w:t>
      </w:r>
      <w:r w:rsidR="00926793" w:rsidRPr="00926793">
        <w:rPr>
          <w:rFonts w:ascii="Times New Roman" w:eastAsia="Times New Roman" w:hAnsi="Times New Roman" w:cs="Times New Roman"/>
          <w:sz w:val="24"/>
          <w:szCs w:val="24"/>
          <w:lang w:eastAsia="ru-RU"/>
        </w:rPr>
        <w:t>так называемый С</w:t>
      </w:r>
      <w:r w:rsidRPr="00387E40">
        <w:rPr>
          <w:rFonts w:ascii="Times New Roman" w:eastAsia="Times New Roman" w:hAnsi="Times New Roman" w:cs="Times New Roman"/>
          <w:sz w:val="24"/>
          <w:szCs w:val="24"/>
          <w:lang w:eastAsia="ru-RU"/>
        </w:rPr>
        <w:t>емантический веб, программы и модули для обработки соответствующ</w:t>
      </w:r>
      <w:r w:rsidR="00926793" w:rsidRPr="00926793">
        <w:rPr>
          <w:rFonts w:ascii="Times New Roman" w:eastAsia="Times New Roman" w:hAnsi="Times New Roman" w:cs="Times New Roman"/>
          <w:sz w:val="24"/>
          <w:szCs w:val="24"/>
          <w:lang w:eastAsia="ru-RU"/>
        </w:rPr>
        <w:t>им образом размеченной</w:t>
      </w:r>
      <w:r w:rsidRPr="00387E40">
        <w:rPr>
          <w:rFonts w:ascii="Times New Roman" w:eastAsia="Times New Roman" w:hAnsi="Times New Roman" w:cs="Times New Roman"/>
          <w:sz w:val="24"/>
          <w:szCs w:val="24"/>
          <w:lang w:eastAsia="ru-RU"/>
        </w:rPr>
        <w:t xml:space="preserve"> информации. Bio2RDF определяет набор простых форматов данных и принципов их обработки</w:t>
      </w:r>
      <w:r w:rsidR="00926793" w:rsidRPr="00926793">
        <w:rPr>
          <w:rFonts w:ascii="Times New Roman" w:eastAsia="Times New Roman" w:hAnsi="Times New Roman" w:cs="Times New Roman"/>
          <w:sz w:val="24"/>
          <w:szCs w:val="24"/>
          <w:lang w:eastAsia="ru-RU"/>
        </w:rPr>
        <w:t>,</w:t>
      </w:r>
      <w:r w:rsidRPr="00387E40">
        <w:rPr>
          <w:rFonts w:ascii="Times New Roman" w:eastAsia="Times New Roman" w:hAnsi="Times New Roman" w:cs="Times New Roman"/>
          <w:sz w:val="24"/>
          <w:szCs w:val="24"/>
          <w:lang w:eastAsia="ru-RU"/>
        </w:rPr>
        <w:t xml:space="preserve"> создающих возможности </w:t>
      </w:r>
      <w:hyperlink r:id="rId22" w:history="1">
        <w:r w:rsidRPr="00387E40">
          <w:rPr>
            <w:rFonts w:ascii="Times New Roman" w:eastAsia="Times New Roman" w:hAnsi="Times New Roman" w:cs="Times New Roman"/>
            <w:color w:val="0000FF"/>
            <w:sz w:val="24"/>
            <w:szCs w:val="24"/>
            <w:u w:val="single"/>
            <w:lang w:eastAsia="ru-RU"/>
          </w:rPr>
          <w:t>интегрирования данных из разных источников</w:t>
        </w:r>
      </w:hyperlink>
      <w:r w:rsidRPr="00387E40">
        <w:rPr>
          <w:rFonts w:ascii="Times New Roman" w:eastAsia="Times New Roman" w:hAnsi="Times New Roman" w:cs="Times New Roman"/>
          <w:sz w:val="24"/>
          <w:szCs w:val="24"/>
          <w:lang w:eastAsia="ru-RU"/>
        </w:rPr>
        <w:t>, представленных в различных формата</w:t>
      </w:r>
      <w:r w:rsidR="00926793" w:rsidRPr="00926793">
        <w:rPr>
          <w:rFonts w:ascii="Times New Roman" w:eastAsia="Times New Roman" w:hAnsi="Times New Roman" w:cs="Times New Roman"/>
          <w:sz w:val="24"/>
          <w:szCs w:val="24"/>
          <w:lang w:eastAsia="ru-RU"/>
        </w:rPr>
        <w:t>х</w:t>
      </w:r>
      <w:r w:rsidRPr="00387E40">
        <w:rPr>
          <w:rFonts w:ascii="Times New Roman" w:eastAsia="Times New Roman" w:hAnsi="Times New Roman" w:cs="Times New Roman"/>
          <w:sz w:val="24"/>
          <w:szCs w:val="24"/>
          <w:lang w:eastAsia="ru-RU"/>
        </w:rPr>
        <w:t xml:space="preserve"> в рамках технологий связанных данных. Действующий сервер</w:t>
      </w:r>
      <w:r w:rsidR="00F90DA3" w:rsidRPr="00F90DA3">
        <w:rPr>
          <w:rFonts w:ascii="Times New Roman" w:eastAsia="Times New Roman" w:hAnsi="Times New Roman" w:cs="Times New Roman"/>
          <w:sz w:val="24"/>
          <w:szCs w:val="24"/>
          <w:lang w:eastAsia="ru-RU"/>
        </w:rPr>
        <w:t>, сопровождаемый разработчиками,</w:t>
      </w:r>
      <w:r w:rsidRPr="00387E40">
        <w:rPr>
          <w:rFonts w:ascii="Times New Roman" w:eastAsia="Times New Roman" w:hAnsi="Times New Roman" w:cs="Times New Roman"/>
          <w:sz w:val="24"/>
          <w:szCs w:val="24"/>
          <w:lang w:eastAsia="ru-RU"/>
        </w:rPr>
        <w:t xml:space="preserve"> демонстрирует принципы Bio2RDF и семантические технологии. Доступный исходный код позволяет свободно создавать собственные ресурсы. </w:t>
      </w:r>
    </w:p>
    <w:p w:rsidR="00F90DA3" w:rsidRDefault="00387E40" w:rsidP="00F90DA3">
      <w:pPr>
        <w:spacing w:after="0" w:line="240" w:lineRule="auto"/>
        <w:ind w:firstLine="720"/>
        <w:jc w:val="both"/>
        <w:rPr>
          <w:rFonts w:ascii="Times New Roman" w:eastAsia="Times New Roman" w:hAnsi="Times New Roman" w:cs="Times New Roman"/>
          <w:sz w:val="24"/>
          <w:szCs w:val="24"/>
          <w:lang w:val="en-US" w:eastAsia="ru-RU"/>
        </w:rPr>
      </w:pPr>
      <w:r w:rsidRPr="00387E40">
        <w:rPr>
          <w:rFonts w:ascii="Times New Roman" w:eastAsia="Times New Roman" w:hAnsi="Times New Roman" w:cs="Times New Roman"/>
          <w:sz w:val="24"/>
          <w:szCs w:val="24"/>
          <w:lang w:eastAsia="ru-RU"/>
        </w:rPr>
        <w:t xml:space="preserve">Сервисы </w:t>
      </w:r>
      <w:r w:rsidRPr="00387E40">
        <w:rPr>
          <w:rFonts w:ascii="Courier New" w:eastAsia="Times New Roman" w:hAnsi="Courier New" w:cs="Courier New"/>
          <w:sz w:val="20"/>
          <w:szCs w:val="20"/>
          <w:lang w:eastAsia="ru-RU"/>
        </w:rPr>
        <w:t>Bio2RDF</w:t>
      </w:r>
      <w:r w:rsidRPr="00387E40">
        <w:rPr>
          <w:rFonts w:ascii="Times New Roman" w:eastAsia="Times New Roman" w:hAnsi="Times New Roman" w:cs="Times New Roman"/>
          <w:sz w:val="24"/>
          <w:szCs w:val="24"/>
          <w:lang w:eastAsia="ru-RU"/>
        </w:rPr>
        <w:t xml:space="preserve"> активно используют вышеперечисленные онтологии для представления данных. Например, </w:t>
      </w:r>
      <w:proofErr w:type="spellStart"/>
      <w:r w:rsidRPr="00387E40">
        <w:rPr>
          <w:rFonts w:ascii="Courier New" w:eastAsia="Times New Roman" w:hAnsi="Courier New" w:cs="Courier New"/>
          <w:sz w:val="20"/>
          <w:szCs w:val="20"/>
          <w:lang w:eastAsia="ru-RU"/>
        </w:rPr>
        <w:t>prov</w:t>
      </w:r>
      <w:proofErr w:type="spellEnd"/>
      <w:r w:rsidRPr="00387E40">
        <w:rPr>
          <w:rFonts w:ascii="Times New Roman" w:eastAsia="Times New Roman" w:hAnsi="Times New Roman" w:cs="Times New Roman"/>
          <w:sz w:val="24"/>
          <w:szCs w:val="24"/>
          <w:lang w:eastAsia="ru-RU"/>
        </w:rPr>
        <w:t xml:space="preserve"> используется для указания источника полученных данных. Сервер хранит ссылки на ресурсы источника данных в виде отношений идентификаторов объектов в нотации ресурса и нотации Bio2RDF. Кроме того, для всех объектов должен быть присвоен тип (класс). Таким образом</w:t>
      </w:r>
      <w:r w:rsidR="00F90DA3" w:rsidRPr="00F90DA3">
        <w:rPr>
          <w:rFonts w:ascii="Times New Roman" w:eastAsia="Times New Roman" w:hAnsi="Times New Roman" w:cs="Times New Roman"/>
          <w:sz w:val="24"/>
          <w:szCs w:val="24"/>
          <w:lang w:eastAsia="ru-RU"/>
        </w:rPr>
        <w:t>,</w:t>
      </w:r>
      <w:r w:rsidRPr="00387E40">
        <w:rPr>
          <w:rFonts w:ascii="Times New Roman" w:eastAsia="Times New Roman" w:hAnsi="Times New Roman" w:cs="Times New Roman"/>
          <w:sz w:val="24"/>
          <w:szCs w:val="24"/>
          <w:lang w:eastAsia="ru-RU"/>
        </w:rPr>
        <w:t xml:space="preserve"> сервисы </w:t>
      </w:r>
      <w:r w:rsidRPr="00387E40">
        <w:rPr>
          <w:rFonts w:ascii="Courier New" w:eastAsia="Times New Roman" w:hAnsi="Courier New" w:cs="Courier New"/>
          <w:sz w:val="20"/>
          <w:szCs w:val="20"/>
          <w:lang w:eastAsia="ru-RU"/>
        </w:rPr>
        <w:t>Bio2RDF</w:t>
      </w:r>
      <w:r w:rsidRPr="00387E40">
        <w:rPr>
          <w:rFonts w:ascii="Times New Roman" w:eastAsia="Times New Roman" w:hAnsi="Times New Roman" w:cs="Times New Roman"/>
          <w:sz w:val="24"/>
          <w:szCs w:val="24"/>
          <w:lang w:eastAsia="ru-RU"/>
        </w:rPr>
        <w:t xml:space="preserve"> позволяют организовывать несколько важнейших функций публикац</w:t>
      </w:r>
      <w:r w:rsidR="00F90DA3">
        <w:rPr>
          <w:rFonts w:ascii="Times New Roman" w:eastAsia="Times New Roman" w:hAnsi="Times New Roman" w:cs="Times New Roman"/>
          <w:sz w:val="24"/>
          <w:szCs w:val="24"/>
          <w:lang w:eastAsia="ru-RU"/>
        </w:rPr>
        <w:t>ии данных – обнаружение</w:t>
      </w:r>
      <w:r w:rsidR="00F90DA3" w:rsidRPr="00F90DA3">
        <w:rPr>
          <w:rFonts w:ascii="Times New Roman" w:eastAsia="Times New Roman" w:hAnsi="Times New Roman" w:cs="Times New Roman"/>
          <w:sz w:val="24"/>
          <w:szCs w:val="24"/>
          <w:lang w:eastAsia="ru-RU"/>
        </w:rPr>
        <w:t xml:space="preserve"> </w:t>
      </w:r>
      <w:r w:rsidR="00F90DA3">
        <w:rPr>
          <w:rFonts w:ascii="Times New Roman" w:eastAsia="Times New Roman" w:hAnsi="Times New Roman" w:cs="Times New Roman"/>
          <w:sz w:val="24"/>
          <w:szCs w:val="24"/>
          <w:lang w:eastAsia="ru-RU"/>
        </w:rPr>
        <w:t>данных</w:t>
      </w:r>
      <w:r w:rsidRPr="00387E40">
        <w:rPr>
          <w:rFonts w:ascii="Times New Roman" w:eastAsia="Times New Roman" w:hAnsi="Times New Roman" w:cs="Times New Roman"/>
          <w:sz w:val="24"/>
          <w:szCs w:val="24"/>
          <w:lang w:eastAsia="ru-RU"/>
        </w:rPr>
        <w:t xml:space="preserve"> в результате выполнения запросов на центральном сервере метаданных, обеспечение ссылок на ресурсы в виде стандартных URL, что в свою очередь позволяет загружать предоставленные данные и адаптировать их форматы к собственным алгоритмам. Использование языка SPARQL на сервере метаданных позволяет включать ресурсы сервера в комплексные запросы, </w:t>
      </w:r>
      <w:proofErr w:type="spellStart"/>
      <w:r w:rsidRPr="00387E40">
        <w:rPr>
          <w:rFonts w:ascii="Times New Roman" w:eastAsia="Times New Roman" w:hAnsi="Times New Roman" w:cs="Times New Roman"/>
          <w:sz w:val="24"/>
          <w:szCs w:val="24"/>
          <w:lang w:eastAsia="ru-RU"/>
        </w:rPr>
        <w:t>задействующие</w:t>
      </w:r>
      <w:proofErr w:type="spellEnd"/>
      <w:r w:rsidRPr="00387E40">
        <w:rPr>
          <w:rFonts w:ascii="Times New Roman" w:eastAsia="Times New Roman" w:hAnsi="Times New Roman" w:cs="Times New Roman"/>
          <w:sz w:val="24"/>
          <w:szCs w:val="24"/>
          <w:lang w:eastAsia="ru-RU"/>
        </w:rPr>
        <w:t xml:space="preserve"> несколько серверов семантических данных. </w:t>
      </w:r>
      <w:r w:rsidR="00F90DA3" w:rsidRPr="00F90DA3">
        <w:rPr>
          <w:rFonts w:ascii="Times New Roman" w:eastAsia="Times New Roman" w:hAnsi="Times New Roman" w:cs="Times New Roman"/>
          <w:sz w:val="24"/>
          <w:szCs w:val="24"/>
          <w:lang w:eastAsia="ru-RU"/>
        </w:rPr>
        <w:t xml:space="preserve">В результате запроса, </w:t>
      </w:r>
      <w:r w:rsidR="00F90DA3">
        <w:rPr>
          <w:rFonts w:ascii="Times New Roman" w:eastAsia="Times New Roman" w:hAnsi="Times New Roman" w:cs="Times New Roman"/>
          <w:sz w:val="24"/>
          <w:szCs w:val="24"/>
          <w:lang w:eastAsia="ru-RU"/>
        </w:rPr>
        <w:t>как правило, порождается</w:t>
      </w:r>
      <w:r w:rsidR="00F90DA3" w:rsidRPr="00F90DA3">
        <w:rPr>
          <w:rFonts w:ascii="Times New Roman" w:eastAsia="Times New Roman" w:hAnsi="Times New Roman" w:cs="Times New Roman"/>
          <w:sz w:val="24"/>
          <w:szCs w:val="24"/>
          <w:lang w:eastAsia="ru-RU"/>
        </w:rPr>
        <w:t xml:space="preserve"> ответ, похожий на реляционную таблицу. </w:t>
      </w:r>
      <w:r w:rsidRPr="00387E40">
        <w:rPr>
          <w:rFonts w:ascii="Times New Roman" w:eastAsia="Times New Roman" w:hAnsi="Times New Roman" w:cs="Times New Roman"/>
          <w:sz w:val="24"/>
          <w:szCs w:val="24"/>
          <w:lang w:eastAsia="ru-RU"/>
        </w:rPr>
        <w:t xml:space="preserve">Такой подход и обеспечивает интеграцию данных из разрозненных источников. </w:t>
      </w:r>
    </w:p>
    <w:p w:rsidR="00387E40" w:rsidRDefault="00387E40" w:rsidP="00F90DA3">
      <w:pPr>
        <w:spacing w:after="0" w:line="240" w:lineRule="auto"/>
        <w:ind w:firstLine="720"/>
        <w:jc w:val="both"/>
        <w:rPr>
          <w:rFonts w:ascii="Times New Roman" w:eastAsia="Times New Roman" w:hAnsi="Times New Roman" w:cs="Times New Roman"/>
          <w:sz w:val="24"/>
          <w:szCs w:val="24"/>
          <w:lang w:val="en-US" w:eastAsia="ru-RU"/>
        </w:rPr>
      </w:pPr>
      <w:r w:rsidRPr="00387E40">
        <w:rPr>
          <w:rFonts w:ascii="Times New Roman" w:eastAsia="Times New Roman" w:hAnsi="Times New Roman" w:cs="Times New Roman"/>
          <w:sz w:val="24"/>
          <w:szCs w:val="24"/>
          <w:lang w:eastAsia="ru-RU"/>
        </w:rPr>
        <w:t xml:space="preserve">Публикация ресурсов осуществляется при помощи отображения URI ресурса на его содержимое при помощи серверов, функционирующих по стандартному протоколу HTTP. Реализация таких серверов обычно представляет собой цифровой архив размеченных документов. В рамках проекта разработаны архитектура и подсистемы такого цифрового архива, поддерживающего технологии открытых связанных данных (рис. </w:t>
      </w:r>
      <w:hyperlink r:id="rId23" w:anchor="fig:architecture-LOD" w:history="1">
        <w:r w:rsidRPr="00F90DA3">
          <w:rPr>
            <w:rFonts w:ascii="Times New Roman" w:eastAsia="Times New Roman" w:hAnsi="Times New Roman" w:cs="Times New Roman"/>
            <w:sz w:val="24"/>
            <w:szCs w:val="24"/>
            <w:lang w:eastAsia="ru-RU"/>
          </w:rPr>
          <w:t>1</w:t>
        </w:r>
      </w:hyperlink>
      <w:r w:rsidRPr="00387E40">
        <w:rPr>
          <w:rFonts w:ascii="Times New Roman" w:eastAsia="Times New Roman" w:hAnsi="Times New Roman" w:cs="Times New Roman"/>
          <w:sz w:val="24"/>
          <w:szCs w:val="24"/>
          <w:lang w:eastAsia="ru-RU"/>
        </w:rPr>
        <w:t xml:space="preserve">). </w:t>
      </w:r>
    </w:p>
    <w:p w:rsidR="00AC66E7" w:rsidRPr="00387E40" w:rsidRDefault="00AC66E7" w:rsidP="00F90DA3">
      <w:pPr>
        <w:spacing w:after="0" w:line="240" w:lineRule="auto"/>
        <w:ind w:firstLine="720"/>
        <w:jc w:val="both"/>
        <w:rPr>
          <w:rFonts w:ascii="Times New Roman" w:eastAsia="Times New Roman" w:hAnsi="Times New Roman" w:cs="Times New Roman"/>
          <w:sz w:val="24"/>
          <w:szCs w:val="24"/>
          <w:lang w:val="en-US" w:eastAsia="ru-RU"/>
        </w:rPr>
      </w:pPr>
    </w:p>
    <w:p w:rsidR="00387E40" w:rsidRPr="00387E40" w:rsidRDefault="00AC66E7" w:rsidP="00AC66E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929405" cy="17809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ext.png"/>
                    <pic:cNvPicPr/>
                  </pic:nvPicPr>
                  <pic:blipFill>
                    <a:blip r:embed="rId24">
                      <a:extLst>
                        <a:ext uri="{28A0092B-C50C-407E-A947-70E740481C1C}">
                          <a14:useLocalDpi xmlns:a14="http://schemas.microsoft.com/office/drawing/2010/main" val="0"/>
                        </a:ext>
                      </a:extLst>
                    </a:blip>
                    <a:stretch>
                      <a:fillRect/>
                    </a:stretch>
                  </pic:blipFill>
                  <pic:spPr>
                    <a:xfrm>
                      <a:off x="0" y="0"/>
                      <a:ext cx="3929999" cy="1781207"/>
                    </a:xfrm>
                    <a:prstGeom prst="rect">
                      <a:avLst/>
                    </a:prstGeom>
                  </pic:spPr>
                </pic:pic>
              </a:graphicData>
            </a:graphic>
          </wp:inline>
        </w:drawing>
      </w:r>
      <w:r w:rsidR="00387E40">
        <w:rPr>
          <w:rFonts w:ascii="Times New Roman" w:eastAsia="Times New Roman" w:hAnsi="Times New Roman" w:cs="Times New Roman"/>
          <w:sz w:val="24"/>
          <w:szCs w:val="24"/>
          <w:lang w:eastAsia="ru-RU"/>
        </w:rPr>
        <mc:AlternateContent>
          <mc:Choice Requires="wps">
            <w:drawing>
              <wp:inline distT="0" distB="0" distL="0" distR="0" wp14:anchorId="52BFE2D6" wp14:editId="266E1B3D">
                <wp:extent cx="307340" cy="307340"/>
                <wp:effectExtent l="0" t="0" r="0" b="0"/>
                <wp:docPr id="1" name="Прямоугольник 1" descr="architecture-ex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architecture-ext.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M502cTpAgAA5QUAAA4AAAAAAAAA&#10;AAAAAAAALgIAAGRycy9lMm9Eb2MueG1sUEsBAi0AFAAGAAgAAAAhAOvGwKTZAAAAAwEAAA8AAAAA&#10;AAAAAAAAAAAAQwUAAGRycy9kb3ducmV2LnhtbFBLBQYAAAAABAAEAPMAAABJBgAAAAA=&#10;" filled="f" stroked="f">
                <o:lock v:ext="edit" aspectratio="t"/>
                <w10:anchorlock/>
              </v:rect>
            </w:pict>
          </mc:Fallback>
        </mc:AlternateContent>
      </w:r>
    </w:p>
    <w:p w:rsidR="00AC66E7" w:rsidRDefault="00AC66E7" w:rsidP="00F90DA3">
      <w:pPr>
        <w:spacing w:after="0" w:line="240" w:lineRule="auto"/>
        <w:jc w:val="both"/>
        <w:rPr>
          <w:rFonts w:ascii="Times New Roman" w:eastAsia="Times New Roman" w:hAnsi="Times New Roman" w:cs="Times New Roman"/>
          <w:sz w:val="24"/>
          <w:szCs w:val="24"/>
          <w:lang w:val="en-US" w:eastAsia="ru-RU"/>
        </w:rPr>
      </w:pPr>
    </w:p>
    <w:p w:rsidR="00387E40" w:rsidRDefault="00F90DA3" w:rsidP="00F90DA3">
      <w:pPr>
        <w:spacing w:after="0" w:line="240" w:lineRule="auto"/>
        <w:jc w:val="both"/>
        <w:rPr>
          <w:rFonts w:ascii="Times New Roman" w:eastAsia="Times New Roman" w:hAnsi="Times New Roman" w:cs="Times New Roman"/>
          <w:sz w:val="24"/>
          <w:szCs w:val="24"/>
          <w:lang w:val="en-US" w:eastAsia="ru-RU"/>
        </w:rPr>
      </w:pPr>
      <w:r w:rsidRPr="00F90DA3">
        <w:rPr>
          <w:rFonts w:ascii="Times New Roman" w:eastAsia="Times New Roman" w:hAnsi="Times New Roman" w:cs="Times New Roman"/>
          <w:sz w:val="24"/>
          <w:szCs w:val="24"/>
          <w:lang w:eastAsia="ru-RU"/>
        </w:rPr>
        <w:t>Рис.</w:t>
      </w:r>
      <w:r w:rsidR="00387E40" w:rsidRPr="00387E40">
        <w:rPr>
          <w:rFonts w:ascii="Times New Roman" w:eastAsia="Times New Roman" w:hAnsi="Times New Roman" w:cs="Times New Roman"/>
          <w:sz w:val="24"/>
          <w:szCs w:val="24"/>
          <w:lang w:eastAsia="ru-RU"/>
        </w:rPr>
        <w:t xml:space="preserve"> 1</w:t>
      </w:r>
      <w:r w:rsidRPr="00F90DA3">
        <w:rPr>
          <w:rFonts w:ascii="Times New Roman" w:eastAsia="Times New Roman" w:hAnsi="Times New Roman" w:cs="Times New Roman"/>
          <w:sz w:val="24"/>
          <w:szCs w:val="24"/>
          <w:lang w:eastAsia="ru-RU"/>
        </w:rPr>
        <w:t>.</w:t>
      </w:r>
      <w:r w:rsidR="00387E40" w:rsidRPr="00387E40">
        <w:rPr>
          <w:rFonts w:ascii="Times New Roman" w:eastAsia="Times New Roman" w:hAnsi="Times New Roman" w:cs="Times New Roman"/>
          <w:sz w:val="24"/>
          <w:szCs w:val="24"/>
          <w:lang w:eastAsia="ru-RU"/>
        </w:rPr>
        <w:t xml:space="preserve"> Цифровой архив ресурсов проекта с обеспечением поддержки открытых связанных данных</w:t>
      </w:r>
    </w:p>
    <w:p w:rsidR="00F90DA3" w:rsidRPr="00387E40" w:rsidRDefault="00F90DA3" w:rsidP="00F90DA3">
      <w:pPr>
        <w:spacing w:after="0" w:line="240" w:lineRule="auto"/>
        <w:jc w:val="both"/>
        <w:rPr>
          <w:rFonts w:ascii="Times New Roman" w:eastAsia="Times New Roman" w:hAnsi="Times New Roman" w:cs="Times New Roman"/>
          <w:sz w:val="24"/>
          <w:szCs w:val="24"/>
          <w:lang w:val="en-US" w:eastAsia="ru-RU"/>
        </w:rPr>
      </w:pPr>
    </w:p>
    <w:p w:rsidR="00387E40" w:rsidRDefault="00AC66E7" w:rsidP="00F90DA3">
      <w:pPr>
        <w:spacing w:after="0" w:line="240" w:lineRule="auto"/>
        <w:ind w:firstLine="720"/>
        <w:jc w:val="both"/>
        <w:rPr>
          <w:rFonts w:ascii="Times New Roman" w:eastAsia="Times New Roman" w:hAnsi="Times New Roman" w:cs="Times New Roman"/>
          <w:sz w:val="24"/>
          <w:szCs w:val="24"/>
          <w:lang w:val="en-US" w:eastAsia="ru-RU"/>
        </w:rPr>
      </w:pPr>
      <w:r w:rsidRPr="00AC66E7">
        <w:rPr>
          <w:rFonts w:ascii="Times New Roman" w:eastAsia="Times New Roman" w:hAnsi="Times New Roman" w:cs="Times New Roman"/>
          <w:sz w:val="24"/>
          <w:szCs w:val="24"/>
          <w:lang w:eastAsia="ru-RU"/>
        </w:rPr>
        <w:t>Цифровые</w:t>
      </w:r>
      <w:r w:rsidR="00387E40" w:rsidRPr="00387E40">
        <w:rPr>
          <w:rFonts w:ascii="Times New Roman" w:eastAsia="Times New Roman" w:hAnsi="Times New Roman" w:cs="Times New Roman"/>
          <w:sz w:val="24"/>
          <w:szCs w:val="24"/>
          <w:lang w:eastAsia="ru-RU"/>
        </w:rPr>
        <w:t xml:space="preserve"> данные содержимого ресурсов хранятся в базе данных системы. Система поддерживает множество таких баз данных. База данных взаимодействует с загрузчиком данных, задача которого состоит в преобразовании URI ресурса в содержимое. Для каждого источника необходимо разрабатывать специальные конвертеры, </w:t>
      </w:r>
      <w:r w:rsidR="00387E40" w:rsidRPr="00387E40">
        <w:rPr>
          <w:rFonts w:ascii="Times New Roman" w:eastAsia="Times New Roman" w:hAnsi="Times New Roman" w:cs="Times New Roman"/>
          <w:sz w:val="24"/>
          <w:szCs w:val="24"/>
          <w:lang w:eastAsia="ru-RU"/>
        </w:rPr>
        <w:lastRenderedPageBreak/>
        <w:t xml:space="preserve">задача которых состоит в преобразовании публикуемой информации из базы данных в виде содержимого, размеченного в соответствии с принципами открытых связанных данных. В качестве форматов представления содержимого ресурсов выступают размеченные </w:t>
      </w:r>
      <w:proofErr w:type="spellStart"/>
      <w:r w:rsidR="00387E40" w:rsidRPr="00387E40">
        <w:rPr>
          <w:rFonts w:ascii="Times New Roman" w:eastAsia="Times New Roman" w:hAnsi="Times New Roman" w:cs="Times New Roman"/>
          <w:sz w:val="24"/>
          <w:szCs w:val="24"/>
          <w:lang w:eastAsia="ru-RU"/>
        </w:rPr>
        <w:t>RDFa</w:t>
      </w:r>
      <w:proofErr w:type="spellEnd"/>
      <w:r w:rsidR="00387E40" w:rsidRPr="00387E40">
        <w:rPr>
          <w:rFonts w:ascii="Times New Roman" w:eastAsia="Times New Roman" w:hAnsi="Times New Roman" w:cs="Times New Roman"/>
          <w:sz w:val="24"/>
          <w:szCs w:val="24"/>
          <w:lang w:eastAsia="ru-RU"/>
        </w:rPr>
        <w:t xml:space="preserve"> HTML5-страницы или документы, а также графы онтологий, представленные в TTL-, RDF- и OWL2-форматах. </w:t>
      </w:r>
    </w:p>
    <w:p w:rsidR="00AC66E7" w:rsidRPr="00387E40" w:rsidRDefault="00AC66E7" w:rsidP="00AC66E7">
      <w:pPr>
        <w:spacing w:after="0" w:line="240" w:lineRule="auto"/>
        <w:ind w:firstLine="720"/>
        <w:jc w:val="both"/>
        <w:rPr>
          <w:rFonts w:ascii="Times New Roman" w:eastAsia="Times New Roman" w:hAnsi="Times New Roman" w:cs="Times New Roman"/>
          <w:sz w:val="24"/>
          <w:szCs w:val="24"/>
          <w:lang w:eastAsia="ru-RU"/>
        </w:rPr>
      </w:pPr>
      <w:r w:rsidRPr="00AC66E7">
        <w:rPr>
          <w:rFonts w:ascii="Times New Roman" w:eastAsia="Times New Roman" w:hAnsi="Times New Roman" w:cs="Times New Roman"/>
          <w:sz w:val="24"/>
          <w:szCs w:val="24"/>
          <w:lang w:eastAsia="ru-RU"/>
        </w:rPr>
        <w:t xml:space="preserve">Часть документов храниться в системе в “разобранном” виде и собирается в веб-браузере в готовую статью. </w:t>
      </w:r>
      <w:proofErr w:type="gramStart"/>
      <w:r w:rsidRPr="00387E40">
        <w:rPr>
          <w:rFonts w:ascii="Times New Roman" w:eastAsia="Times New Roman" w:hAnsi="Times New Roman" w:cs="Times New Roman"/>
          <w:sz w:val="24"/>
          <w:szCs w:val="24"/>
          <w:lang w:eastAsia="ru-RU"/>
        </w:rPr>
        <w:t>Модули интерпретации</w:t>
      </w:r>
      <w:r w:rsidRPr="00AC66E7">
        <w:rPr>
          <w:rFonts w:ascii="Times New Roman" w:eastAsia="Times New Roman" w:hAnsi="Times New Roman" w:cs="Times New Roman"/>
          <w:sz w:val="24"/>
          <w:szCs w:val="24"/>
          <w:lang w:eastAsia="ru-RU"/>
        </w:rPr>
        <w:t xml:space="preserve"> (порождения текста документа)</w:t>
      </w:r>
      <w:r w:rsidRPr="00387E40">
        <w:rPr>
          <w:rFonts w:ascii="Times New Roman" w:eastAsia="Times New Roman" w:hAnsi="Times New Roman" w:cs="Times New Roman"/>
          <w:sz w:val="24"/>
          <w:szCs w:val="24"/>
          <w:lang w:eastAsia="ru-RU"/>
        </w:rPr>
        <w:t xml:space="preserve"> семантической разметки</w:t>
      </w:r>
      <w:r w:rsidRPr="00AC66E7">
        <w:rPr>
          <w:rFonts w:ascii="Times New Roman" w:eastAsia="Times New Roman" w:hAnsi="Times New Roman" w:cs="Times New Roman"/>
          <w:sz w:val="24"/>
          <w:szCs w:val="24"/>
          <w:lang w:eastAsia="ru-RU"/>
        </w:rPr>
        <w:t xml:space="preserve"> таких документов</w:t>
      </w:r>
      <w:r w:rsidRPr="00387E40">
        <w:rPr>
          <w:rFonts w:ascii="Times New Roman" w:eastAsia="Times New Roman" w:hAnsi="Times New Roman" w:cs="Times New Roman"/>
          <w:sz w:val="24"/>
          <w:szCs w:val="24"/>
          <w:lang w:eastAsia="ru-RU"/>
        </w:rPr>
        <w:t xml:space="preserve"> реализованы </w:t>
      </w:r>
      <w:r w:rsidRPr="00AC66E7">
        <w:rPr>
          <w:rFonts w:ascii="Times New Roman" w:eastAsia="Times New Roman" w:hAnsi="Times New Roman" w:cs="Times New Roman"/>
          <w:sz w:val="24"/>
          <w:szCs w:val="24"/>
          <w:lang w:eastAsia="ru-RU"/>
        </w:rPr>
        <w:t>при помощи</w:t>
      </w:r>
      <w:r w:rsidRPr="00387E40">
        <w:rPr>
          <w:rFonts w:ascii="Times New Roman" w:eastAsia="Times New Roman" w:hAnsi="Times New Roman" w:cs="Times New Roman"/>
          <w:sz w:val="24"/>
          <w:szCs w:val="24"/>
          <w:lang w:eastAsia="ru-RU"/>
        </w:rPr>
        <w:t xml:space="preserve"> клиентско</w:t>
      </w:r>
      <w:r w:rsidRPr="00AC66E7">
        <w:rPr>
          <w:rFonts w:ascii="Times New Roman" w:eastAsia="Times New Roman" w:hAnsi="Times New Roman" w:cs="Times New Roman"/>
          <w:sz w:val="24"/>
          <w:szCs w:val="24"/>
          <w:lang w:eastAsia="ru-RU"/>
        </w:rPr>
        <w:t>го</w:t>
      </w:r>
      <w:r w:rsidRPr="00387E40">
        <w:rPr>
          <w:rFonts w:ascii="Times New Roman" w:eastAsia="Times New Roman" w:hAnsi="Times New Roman" w:cs="Times New Roman"/>
          <w:sz w:val="24"/>
          <w:szCs w:val="24"/>
          <w:lang w:eastAsia="ru-RU"/>
        </w:rPr>
        <w:t xml:space="preserve"> </w:t>
      </w:r>
      <w:proofErr w:type="spellStart"/>
      <w:r w:rsidRPr="00387E40">
        <w:rPr>
          <w:rFonts w:ascii="Times New Roman" w:eastAsia="Times New Roman" w:hAnsi="Times New Roman" w:cs="Times New Roman"/>
          <w:sz w:val="24"/>
          <w:szCs w:val="24"/>
          <w:lang w:eastAsia="ru-RU"/>
        </w:rPr>
        <w:t>JavaScript</w:t>
      </w:r>
      <w:proofErr w:type="spellEnd"/>
      <w:r w:rsidRPr="00AC66E7">
        <w:rPr>
          <w:rFonts w:ascii="Times New Roman" w:eastAsia="Times New Roman" w:hAnsi="Times New Roman" w:cs="Times New Roman"/>
          <w:sz w:val="24"/>
          <w:szCs w:val="24"/>
          <w:lang w:eastAsia="ru-RU"/>
        </w:rPr>
        <w:t>-интерпретатора, встроенного в веб-браузер</w:t>
      </w:r>
      <w:r w:rsidRPr="00387E40">
        <w:rPr>
          <w:rFonts w:ascii="Times New Roman" w:eastAsia="Times New Roman" w:hAnsi="Times New Roman" w:cs="Times New Roman"/>
          <w:sz w:val="24"/>
          <w:szCs w:val="24"/>
          <w:lang w:eastAsia="ru-RU"/>
        </w:rPr>
        <w:t>.</w:t>
      </w:r>
      <w:proofErr w:type="gramEnd"/>
      <w:r w:rsidRPr="00387E40">
        <w:rPr>
          <w:rFonts w:ascii="Times New Roman" w:eastAsia="Times New Roman" w:hAnsi="Times New Roman" w:cs="Times New Roman"/>
          <w:sz w:val="24"/>
          <w:szCs w:val="24"/>
          <w:lang w:eastAsia="ru-RU"/>
        </w:rPr>
        <w:t xml:space="preserve"> Модули сканируют структуру дерева документа, распознавая условия их активации. Если поиск оказался успешным, запускается тело модуля, которое в общем случае вносит изменения в документ. Формирование документа заканчивается, как только все условия были активированы и все команды были обработаны. </w:t>
      </w:r>
    </w:p>
    <w:p w:rsidR="00614538" w:rsidRDefault="00387E40" w:rsidP="00614538">
      <w:pPr>
        <w:spacing w:after="0" w:line="240" w:lineRule="auto"/>
        <w:ind w:firstLine="720"/>
        <w:jc w:val="both"/>
        <w:rPr>
          <w:rFonts w:ascii="Times New Roman" w:eastAsia="Times New Roman" w:hAnsi="Times New Roman" w:cs="Times New Roman"/>
          <w:sz w:val="24"/>
          <w:szCs w:val="24"/>
          <w:lang w:val="en-US" w:eastAsia="ru-RU"/>
        </w:rPr>
      </w:pPr>
      <w:r w:rsidRPr="00387E40">
        <w:rPr>
          <w:rFonts w:ascii="Times New Roman" w:eastAsia="Times New Roman" w:hAnsi="Times New Roman" w:cs="Times New Roman"/>
          <w:sz w:val="24"/>
          <w:szCs w:val="24"/>
          <w:lang w:eastAsia="ru-RU"/>
        </w:rPr>
        <w:t xml:space="preserve">Модуль разграничения доступа позволяет предоставлять доступ к данным на основе некоторой политики, например, в соответствии с правами зарегистрированного пользователя. Система позволяет загружать только те ресурсы, т.е. получать доступ к URI ресурсов, соответствующие полномочиям пользователя. Сервис полнотекстового поиска позволяет ассоциировать тексты содержимого ресурсов с URI этих ресурсов. Подсистема поиска реализована при помощи библиотеки </w:t>
      </w:r>
      <w:proofErr w:type="spellStart"/>
      <w:r w:rsidRPr="00387E40">
        <w:rPr>
          <w:rFonts w:ascii="Times New Roman" w:eastAsia="Times New Roman" w:hAnsi="Times New Roman" w:cs="Times New Roman"/>
          <w:sz w:val="24"/>
          <w:szCs w:val="24"/>
          <w:lang w:eastAsia="ru-RU"/>
        </w:rPr>
        <w:t>Elasticsearch</w:t>
      </w:r>
      <w:proofErr w:type="spellEnd"/>
      <w:r w:rsidRPr="00387E40">
        <w:rPr>
          <w:rFonts w:ascii="Times New Roman" w:eastAsia="Times New Roman" w:hAnsi="Times New Roman" w:cs="Times New Roman"/>
          <w:sz w:val="24"/>
          <w:szCs w:val="24"/>
          <w:lang w:eastAsia="ru-RU"/>
        </w:rPr>
        <w:t xml:space="preserve">, которая обладает средствами нечеткого сравнения термов, что позволяет развивать систему в направлении реализации систем поиска релевантной информации. </w:t>
      </w:r>
    </w:p>
    <w:p w:rsidR="00387E40" w:rsidRPr="00387E40" w:rsidRDefault="00614538" w:rsidP="00614538">
      <w:pPr>
        <w:spacing w:after="0" w:line="240" w:lineRule="auto"/>
        <w:ind w:firstLine="720"/>
        <w:jc w:val="both"/>
        <w:rPr>
          <w:rFonts w:ascii="Times New Roman" w:eastAsia="Times New Roman" w:hAnsi="Times New Roman" w:cs="Times New Roman"/>
          <w:sz w:val="24"/>
          <w:szCs w:val="24"/>
          <w:lang w:eastAsia="ru-RU"/>
        </w:rPr>
      </w:pPr>
      <w:r w:rsidRPr="00614538">
        <w:rPr>
          <w:rFonts w:ascii="Times New Roman" w:eastAsia="Times New Roman" w:hAnsi="Times New Roman" w:cs="Times New Roman"/>
          <w:sz w:val="24"/>
          <w:szCs w:val="24"/>
          <w:lang w:eastAsia="ru-RU"/>
        </w:rPr>
        <w:t>И</w:t>
      </w:r>
      <w:r w:rsidR="00387E40" w:rsidRPr="00387E40">
        <w:rPr>
          <w:rFonts w:ascii="Times New Roman" w:eastAsia="Times New Roman" w:hAnsi="Times New Roman" w:cs="Times New Roman"/>
          <w:sz w:val="24"/>
          <w:szCs w:val="24"/>
          <w:lang w:eastAsia="ru-RU"/>
        </w:rPr>
        <w:t>нтеграция с сервисами обнаружения ресурсов имеет несколько уровней взаимодействия. На самом простом уровне сервер обнаружения лишь предоставляет запрашивающей стороне только адреса URI зарегистрированных ресурсов. Более тесная интеграция позволяет серверам выполнять совместные (федеративные) запросы SPARQL. Для создания такой возможности в цифровой архив добавлены блоки поддержки SPARQL, включая базу данных и знаний (</w:t>
      </w:r>
      <w:r w:rsidRPr="00614538">
        <w:rPr>
          <w:rFonts w:ascii="Times New Roman" w:eastAsia="Times New Roman" w:hAnsi="Times New Roman" w:cs="Times New Roman"/>
          <w:sz w:val="24"/>
          <w:szCs w:val="24"/>
          <w:lang w:eastAsia="ru-RU"/>
        </w:rPr>
        <w:t>с</w:t>
      </w:r>
      <w:r w:rsidR="00387E40" w:rsidRPr="00387E40">
        <w:rPr>
          <w:rFonts w:ascii="Times New Roman" w:eastAsia="Times New Roman" w:hAnsi="Times New Roman" w:cs="Times New Roman"/>
          <w:sz w:val="24"/>
          <w:szCs w:val="24"/>
          <w:lang w:eastAsia="ru-RU"/>
        </w:rPr>
        <w:t xml:space="preserve">ервер онтологий), который используется для хранения предварительно подготовленной логической структуры публикуемого ресурса. Сервер онтологий реализован при помощи программной системы </w:t>
      </w:r>
      <w:proofErr w:type="spellStart"/>
      <w:r w:rsidR="00387E40" w:rsidRPr="00387E40">
        <w:rPr>
          <w:rFonts w:ascii="Times New Roman" w:eastAsia="Times New Roman" w:hAnsi="Times New Roman" w:cs="Times New Roman"/>
          <w:sz w:val="24"/>
          <w:szCs w:val="24"/>
          <w:lang w:eastAsia="ru-RU"/>
        </w:rPr>
        <w:t>ClioPatria</w:t>
      </w:r>
      <w:proofErr w:type="spellEnd"/>
      <w:r w:rsidR="00387E40" w:rsidRPr="00387E40">
        <w:rPr>
          <w:rFonts w:ascii="Times New Roman" w:eastAsia="Times New Roman" w:hAnsi="Times New Roman" w:cs="Times New Roman"/>
          <w:sz w:val="24"/>
          <w:szCs w:val="24"/>
          <w:lang w:eastAsia="ru-RU"/>
        </w:rPr>
        <w:t xml:space="preserve">. Данная система интересна тем, что полностью реализована на языках </w:t>
      </w:r>
      <w:proofErr w:type="spellStart"/>
      <w:r w:rsidR="00387E40" w:rsidRPr="00387E40">
        <w:rPr>
          <w:rFonts w:ascii="Times New Roman" w:eastAsia="Times New Roman" w:hAnsi="Times New Roman" w:cs="Times New Roman"/>
          <w:sz w:val="24"/>
          <w:szCs w:val="24"/>
          <w:lang w:eastAsia="ru-RU"/>
        </w:rPr>
        <w:t>Prolog</w:t>
      </w:r>
      <w:proofErr w:type="spellEnd"/>
      <w:r w:rsidR="00387E40" w:rsidRPr="00387E40">
        <w:rPr>
          <w:rFonts w:ascii="Times New Roman" w:eastAsia="Times New Roman" w:hAnsi="Times New Roman" w:cs="Times New Roman"/>
          <w:sz w:val="24"/>
          <w:szCs w:val="24"/>
          <w:lang w:eastAsia="ru-RU"/>
        </w:rPr>
        <w:t xml:space="preserve"> и</w:t>
      </w:r>
      <w:proofErr w:type="gramStart"/>
      <w:r w:rsidR="00387E40" w:rsidRPr="00387E40">
        <w:rPr>
          <w:rFonts w:ascii="Times New Roman" w:eastAsia="Times New Roman" w:hAnsi="Times New Roman" w:cs="Times New Roman"/>
          <w:sz w:val="24"/>
          <w:szCs w:val="24"/>
          <w:lang w:eastAsia="ru-RU"/>
        </w:rPr>
        <w:t xml:space="preserve"> С</w:t>
      </w:r>
      <w:proofErr w:type="gramEnd"/>
      <w:r w:rsidR="00387E40" w:rsidRPr="00387E40">
        <w:rPr>
          <w:rFonts w:ascii="Times New Roman" w:eastAsia="Times New Roman" w:hAnsi="Times New Roman" w:cs="Times New Roman"/>
          <w:sz w:val="24"/>
          <w:szCs w:val="24"/>
          <w:lang w:eastAsia="ru-RU"/>
        </w:rPr>
        <w:t xml:space="preserve">, она предоставляет несколько форматов компактного хранения данных, а также тесную интеграцию данных открытых связанных данных со средой программирования языка </w:t>
      </w:r>
      <w:proofErr w:type="spellStart"/>
      <w:r w:rsidR="00387E40" w:rsidRPr="00387E40">
        <w:rPr>
          <w:rFonts w:ascii="Courier New" w:eastAsia="Times New Roman" w:hAnsi="Courier New" w:cs="Courier New"/>
          <w:sz w:val="20"/>
          <w:szCs w:val="20"/>
          <w:lang w:eastAsia="ru-RU"/>
        </w:rPr>
        <w:t>Prolog</w:t>
      </w:r>
      <w:proofErr w:type="spellEnd"/>
      <w:r w:rsidR="00387E40" w:rsidRPr="00387E40">
        <w:rPr>
          <w:rFonts w:ascii="Times New Roman" w:eastAsia="Times New Roman" w:hAnsi="Times New Roman" w:cs="Times New Roman"/>
          <w:sz w:val="24"/>
          <w:szCs w:val="24"/>
          <w:lang w:eastAsia="ru-RU"/>
        </w:rPr>
        <w:t xml:space="preserve">. </w:t>
      </w:r>
    </w:p>
    <w:p w:rsidR="00387E40" w:rsidRDefault="00387E40" w:rsidP="00614538">
      <w:pPr>
        <w:spacing w:after="0" w:line="240" w:lineRule="auto"/>
        <w:ind w:firstLine="720"/>
        <w:jc w:val="both"/>
        <w:rPr>
          <w:rFonts w:ascii="Times New Roman" w:eastAsia="Times New Roman" w:hAnsi="Times New Roman" w:cs="Times New Roman"/>
          <w:sz w:val="24"/>
          <w:szCs w:val="24"/>
          <w:lang w:val="en-US" w:eastAsia="ru-RU"/>
        </w:rPr>
      </w:pPr>
      <w:r w:rsidRPr="00387E40">
        <w:rPr>
          <w:rFonts w:ascii="Times New Roman" w:eastAsia="Times New Roman" w:hAnsi="Times New Roman" w:cs="Times New Roman"/>
          <w:sz w:val="24"/>
          <w:szCs w:val="24"/>
          <w:lang w:eastAsia="ru-RU"/>
        </w:rPr>
        <w:t xml:space="preserve">Машина логического вывода языка программирования </w:t>
      </w:r>
      <w:proofErr w:type="spellStart"/>
      <w:r w:rsidRPr="00387E40">
        <w:rPr>
          <w:rFonts w:ascii="Courier New" w:eastAsia="Times New Roman" w:hAnsi="Courier New" w:cs="Courier New"/>
          <w:sz w:val="20"/>
          <w:szCs w:val="20"/>
          <w:lang w:eastAsia="ru-RU"/>
        </w:rPr>
        <w:t>Prolog</w:t>
      </w:r>
      <w:proofErr w:type="spellEnd"/>
      <w:r w:rsidRPr="00387E40">
        <w:rPr>
          <w:rFonts w:ascii="Times New Roman" w:eastAsia="Times New Roman" w:hAnsi="Times New Roman" w:cs="Times New Roman"/>
          <w:sz w:val="24"/>
          <w:szCs w:val="24"/>
          <w:lang w:eastAsia="ru-RU"/>
        </w:rPr>
        <w:t xml:space="preserve"> используется для предварительной обработки публикуемой информации, а также для обеспечения доступа к знаниям системы извне. Такой доступ обеспечивается при помощи "API машины вывода"</w:t>
      </w:r>
      <w:r w:rsidR="00614538">
        <w:rPr>
          <w:rFonts w:ascii="Times New Roman" w:eastAsia="Times New Roman" w:hAnsi="Times New Roman" w:cs="Times New Roman"/>
          <w:sz w:val="24"/>
          <w:szCs w:val="24"/>
          <w:lang w:val="en-US" w:eastAsia="ru-RU"/>
        </w:rPr>
        <w:t xml:space="preserve"> (</w:t>
      </w:r>
      <w:proofErr w:type="spellStart"/>
      <w:r w:rsidR="00614538">
        <w:rPr>
          <w:rFonts w:ascii="Times New Roman" w:eastAsia="Times New Roman" w:hAnsi="Times New Roman" w:cs="Times New Roman"/>
          <w:sz w:val="24"/>
          <w:szCs w:val="24"/>
          <w:lang w:val="en-US" w:eastAsia="ru-RU"/>
        </w:rPr>
        <w:t>Pengines</w:t>
      </w:r>
      <w:proofErr w:type="spellEnd"/>
      <w:r w:rsidR="00614538">
        <w:rPr>
          <w:rFonts w:ascii="Times New Roman" w:eastAsia="Times New Roman" w:hAnsi="Times New Roman" w:cs="Times New Roman"/>
          <w:sz w:val="24"/>
          <w:szCs w:val="24"/>
          <w:lang w:val="en-US" w:eastAsia="ru-RU"/>
        </w:rPr>
        <w:t>)</w:t>
      </w:r>
      <w:r w:rsidRPr="00387E40">
        <w:rPr>
          <w:rFonts w:ascii="Times New Roman" w:eastAsia="Times New Roman" w:hAnsi="Times New Roman" w:cs="Times New Roman"/>
          <w:sz w:val="24"/>
          <w:szCs w:val="24"/>
          <w:lang w:eastAsia="ru-RU"/>
        </w:rPr>
        <w:t xml:space="preserve">. Данный интерфейс (API) позволяет разрабатывать HTML5-JavaScript-приложения, отображающие тем или иным способом данные из цифрового архива. </w:t>
      </w:r>
    </w:p>
    <w:p w:rsidR="0049428D" w:rsidRPr="00414B8A" w:rsidRDefault="0049428D" w:rsidP="00614538">
      <w:pPr>
        <w:spacing w:after="0" w:line="240" w:lineRule="auto"/>
        <w:ind w:firstLine="720"/>
        <w:jc w:val="both"/>
        <w:rPr>
          <w:rFonts w:ascii="Times New Roman" w:eastAsia="Times New Roman" w:hAnsi="Times New Roman" w:cs="Times New Roman"/>
          <w:sz w:val="24"/>
          <w:szCs w:val="24"/>
          <w:lang w:eastAsia="ru-RU"/>
        </w:rPr>
      </w:pPr>
      <w:r w:rsidRPr="00414B8A">
        <w:rPr>
          <w:rFonts w:ascii="Times New Roman" w:eastAsia="Times New Roman" w:hAnsi="Times New Roman" w:cs="Times New Roman"/>
          <w:sz w:val="24"/>
          <w:szCs w:val="24"/>
          <w:lang w:eastAsia="ru-RU"/>
        </w:rPr>
        <w:t xml:space="preserve">Благодаря использованию </w:t>
      </w:r>
      <w:r w:rsidR="00414B8A" w:rsidRPr="00414B8A">
        <w:rPr>
          <w:rFonts w:ascii="Times New Roman" w:eastAsia="Times New Roman" w:hAnsi="Times New Roman" w:cs="Times New Roman"/>
          <w:sz w:val="24"/>
          <w:szCs w:val="24"/>
          <w:lang w:eastAsia="ru-RU"/>
        </w:rPr>
        <w:t xml:space="preserve">языка программирования </w:t>
      </w:r>
      <w:r w:rsidR="00414B8A">
        <w:rPr>
          <w:rFonts w:ascii="Times New Roman" w:eastAsia="Times New Roman" w:hAnsi="Times New Roman" w:cs="Times New Roman"/>
          <w:sz w:val="24"/>
          <w:szCs w:val="24"/>
          <w:lang w:val="en-US" w:eastAsia="ru-RU"/>
        </w:rPr>
        <w:t>Python</w:t>
      </w:r>
      <w:r w:rsidR="00414B8A" w:rsidRPr="00414B8A">
        <w:rPr>
          <w:rFonts w:ascii="Times New Roman" w:eastAsia="Times New Roman" w:hAnsi="Times New Roman" w:cs="Times New Roman"/>
          <w:sz w:val="24"/>
          <w:szCs w:val="24"/>
          <w:lang w:eastAsia="ru-RU"/>
        </w:rPr>
        <w:t xml:space="preserve"> и технологий открытых связанных данных, а также модулей интерпретации разметки, разработанный сервис публикации хорошо интегрируется с базами данных, в том числе с разрабатываемой в рамках проекта базой данных научных исследований.</w:t>
      </w:r>
    </w:p>
    <w:p w:rsidR="00614538" w:rsidRPr="00387E40" w:rsidRDefault="00614538" w:rsidP="00614538">
      <w:pPr>
        <w:spacing w:after="0" w:line="240" w:lineRule="auto"/>
        <w:ind w:firstLine="720"/>
        <w:jc w:val="both"/>
        <w:rPr>
          <w:rFonts w:ascii="Times New Roman" w:eastAsia="Times New Roman" w:hAnsi="Times New Roman" w:cs="Times New Roman"/>
          <w:sz w:val="24"/>
          <w:szCs w:val="24"/>
          <w:lang w:eastAsia="ru-RU"/>
        </w:rPr>
      </w:pPr>
      <w:r w:rsidRPr="00414B8A">
        <w:rPr>
          <w:rFonts w:ascii="Times New Roman" w:eastAsia="Times New Roman" w:hAnsi="Times New Roman" w:cs="Times New Roman"/>
          <w:sz w:val="24"/>
          <w:szCs w:val="24"/>
          <w:lang w:eastAsia="ru-RU"/>
        </w:rPr>
        <w:t xml:space="preserve">Таким образом, </w:t>
      </w:r>
      <w:r w:rsidR="00414B8A" w:rsidRPr="00414B8A">
        <w:rPr>
          <w:rFonts w:ascii="Times New Roman" w:eastAsia="Times New Roman" w:hAnsi="Times New Roman" w:cs="Times New Roman"/>
          <w:sz w:val="24"/>
          <w:szCs w:val="24"/>
          <w:lang w:eastAsia="ru-RU"/>
        </w:rPr>
        <w:t>на этапе 2017 го</w:t>
      </w:r>
      <w:r w:rsidR="00414B8A">
        <w:rPr>
          <w:rFonts w:ascii="Times New Roman" w:eastAsia="Times New Roman" w:hAnsi="Times New Roman" w:cs="Times New Roman"/>
          <w:sz w:val="24"/>
          <w:szCs w:val="24"/>
          <w:lang w:eastAsia="ru-RU"/>
        </w:rPr>
        <w:t>да по данному направлению решен</w:t>
      </w:r>
      <w:r w:rsidR="00414B8A" w:rsidRPr="00414B8A">
        <w:rPr>
          <w:rFonts w:ascii="Times New Roman" w:eastAsia="Times New Roman" w:hAnsi="Times New Roman" w:cs="Times New Roman"/>
          <w:sz w:val="24"/>
          <w:szCs w:val="24"/>
          <w:lang w:eastAsia="ru-RU"/>
        </w:rPr>
        <w:t>ы две</w:t>
      </w:r>
      <w:r w:rsidR="00414B8A">
        <w:rPr>
          <w:rFonts w:ascii="Times New Roman" w:eastAsia="Times New Roman" w:hAnsi="Times New Roman" w:cs="Times New Roman"/>
          <w:sz w:val="24"/>
          <w:szCs w:val="24"/>
          <w:lang w:eastAsia="ru-RU"/>
        </w:rPr>
        <w:t xml:space="preserve"> задач</w:t>
      </w:r>
      <w:r w:rsidR="00414B8A" w:rsidRPr="00414B8A">
        <w:rPr>
          <w:rFonts w:ascii="Times New Roman" w:eastAsia="Times New Roman" w:hAnsi="Times New Roman" w:cs="Times New Roman"/>
          <w:sz w:val="24"/>
          <w:szCs w:val="24"/>
          <w:lang w:eastAsia="ru-RU"/>
        </w:rPr>
        <w:t>и – разработан подход к описанию публикуемых данных при помощи набора стандартных онтологий, разработан сервис публикации размеченных документов, хорошо интегрирующийся с существующими цифровыми архивами и базами данных.</w:t>
      </w:r>
    </w:p>
    <w:p w:rsidR="0049428D" w:rsidRPr="00414B8A" w:rsidRDefault="0049428D" w:rsidP="0049428D">
      <w:pPr>
        <w:spacing w:after="0" w:line="240" w:lineRule="auto"/>
        <w:jc w:val="both"/>
        <w:rPr>
          <w:rFonts w:ascii="Times New Roman" w:eastAsia="Times New Roman" w:hAnsi="Times New Roman" w:cs="Times New Roman"/>
          <w:sz w:val="24"/>
          <w:szCs w:val="24"/>
          <w:lang w:eastAsia="ru-RU"/>
        </w:rPr>
      </w:pPr>
    </w:p>
    <w:p w:rsidR="0049428D" w:rsidRPr="0049428D" w:rsidRDefault="0049428D" w:rsidP="0049428D">
      <w:pPr>
        <w:spacing w:after="0" w:line="240" w:lineRule="auto"/>
        <w:jc w:val="both"/>
        <w:rPr>
          <w:rFonts w:ascii="Times New Roman" w:eastAsia="Times New Roman" w:hAnsi="Times New Roman" w:cs="Times New Roman"/>
          <w:b/>
          <w:sz w:val="24"/>
          <w:szCs w:val="24"/>
          <w:lang w:val="en-US" w:eastAsia="ru-RU"/>
        </w:rPr>
      </w:pPr>
      <w:proofErr w:type="spellStart"/>
      <w:r w:rsidRPr="0049428D">
        <w:rPr>
          <w:rFonts w:ascii="Times New Roman" w:eastAsia="Times New Roman" w:hAnsi="Times New Roman" w:cs="Times New Roman"/>
          <w:b/>
          <w:sz w:val="24"/>
          <w:szCs w:val="24"/>
          <w:lang w:val="en-US" w:eastAsia="ru-RU"/>
        </w:rPr>
        <w:t>Публикации</w:t>
      </w:r>
      <w:proofErr w:type="spellEnd"/>
      <w:r w:rsidRPr="0049428D">
        <w:rPr>
          <w:rFonts w:ascii="Times New Roman" w:eastAsia="Times New Roman" w:hAnsi="Times New Roman" w:cs="Times New Roman"/>
          <w:b/>
          <w:sz w:val="24"/>
          <w:szCs w:val="24"/>
          <w:lang w:val="en-US" w:eastAsia="ru-RU"/>
        </w:rPr>
        <w:t xml:space="preserve"> </w:t>
      </w:r>
      <w:proofErr w:type="spellStart"/>
      <w:r w:rsidRPr="0049428D">
        <w:rPr>
          <w:rFonts w:ascii="Times New Roman" w:eastAsia="Times New Roman" w:hAnsi="Times New Roman" w:cs="Times New Roman"/>
          <w:b/>
          <w:sz w:val="24"/>
          <w:szCs w:val="24"/>
          <w:lang w:val="en-US" w:eastAsia="ru-RU"/>
        </w:rPr>
        <w:t>по</w:t>
      </w:r>
      <w:proofErr w:type="spellEnd"/>
      <w:r w:rsidRPr="0049428D">
        <w:rPr>
          <w:rFonts w:ascii="Times New Roman" w:eastAsia="Times New Roman" w:hAnsi="Times New Roman" w:cs="Times New Roman"/>
          <w:b/>
          <w:sz w:val="24"/>
          <w:szCs w:val="24"/>
          <w:lang w:val="en-US" w:eastAsia="ru-RU"/>
        </w:rPr>
        <w:t xml:space="preserve"> </w:t>
      </w:r>
      <w:proofErr w:type="spellStart"/>
      <w:r w:rsidRPr="0049428D">
        <w:rPr>
          <w:rFonts w:ascii="Times New Roman" w:eastAsia="Times New Roman" w:hAnsi="Times New Roman" w:cs="Times New Roman"/>
          <w:b/>
          <w:sz w:val="24"/>
          <w:szCs w:val="24"/>
          <w:lang w:val="en-US" w:eastAsia="ru-RU"/>
        </w:rPr>
        <w:t>направлению</w:t>
      </w:r>
      <w:proofErr w:type="spellEnd"/>
    </w:p>
    <w:p w:rsidR="0049428D" w:rsidRPr="0049428D" w:rsidRDefault="0049428D" w:rsidP="0049428D">
      <w:pPr>
        <w:spacing w:after="0" w:line="240" w:lineRule="auto"/>
        <w:ind w:firstLine="720"/>
        <w:jc w:val="both"/>
        <w:rPr>
          <w:rFonts w:ascii="Times New Roman" w:eastAsia="Times New Roman" w:hAnsi="Times New Roman" w:cs="Times New Roman"/>
          <w:sz w:val="24"/>
          <w:szCs w:val="24"/>
          <w:lang w:val="en-US" w:eastAsia="ru-RU"/>
        </w:rPr>
      </w:pPr>
    </w:p>
    <w:p w:rsidR="0049428D" w:rsidRPr="0049428D" w:rsidRDefault="0049428D" w:rsidP="0049428D">
      <w:pPr>
        <w:pStyle w:val="a7"/>
        <w:numPr>
          <w:ilvl w:val="0"/>
          <w:numId w:val="9"/>
        </w:numPr>
        <w:spacing w:after="0" w:line="240" w:lineRule="auto"/>
        <w:jc w:val="both"/>
        <w:rPr>
          <w:rFonts w:ascii="Times New Roman" w:eastAsia="Times New Roman" w:hAnsi="Times New Roman" w:cs="Times New Roman"/>
          <w:sz w:val="24"/>
          <w:szCs w:val="24"/>
          <w:lang w:eastAsia="ru-RU"/>
        </w:rPr>
      </w:pPr>
      <w:r w:rsidRPr="0049428D">
        <w:rPr>
          <w:rFonts w:ascii="Times New Roman" w:eastAsia="Times New Roman" w:hAnsi="Times New Roman" w:cs="Times New Roman"/>
          <w:sz w:val="24"/>
          <w:szCs w:val="24"/>
          <w:lang w:eastAsia="ru-RU"/>
        </w:rPr>
        <w:t xml:space="preserve">Черкашин Е.А., </w:t>
      </w:r>
      <w:proofErr w:type="spellStart"/>
      <w:r w:rsidRPr="0049428D">
        <w:rPr>
          <w:rFonts w:ascii="Times New Roman" w:eastAsia="Times New Roman" w:hAnsi="Times New Roman" w:cs="Times New Roman"/>
          <w:sz w:val="24"/>
          <w:szCs w:val="24"/>
          <w:lang w:eastAsia="ru-RU"/>
        </w:rPr>
        <w:t>Шигаров</w:t>
      </w:r>
      <w:proofErr w:type="spellEnd"/>
      <w:r w:rsidRPr="0049428D">
        <w:rPr>
          <w:rFonts w:ascii="Times New Roman" w:eastAsia="Times New Roman" w:hAnsi="Times New Roman" w:cs="Times New Roman"/>
          <w:sz w:val="24"/>
          <w:szCs w:val="24"/>
          <w:lang w:eastAsia="ru-RU"/>
        </w:rPr>
        <w:t xml:space="preserve"> А.О., Орлова И.В., Михайлов И.С. Использование технологий </w:t>
      </w:r>
      <w:proofErr w:type="spellStart"/>
      <w:r w:rsidRPr="0049428D">
        <w:rPr>
          <w:rFonts w:ascii="Times New Roman" w:eastAsia="Times New Roman" w:hAnsi="Times New Roman" w:cs="Times New Roman"/>
          <w:sz w:val="24"/>
          <w:szCs w:val="24"/>
          <w:lang w:eastAsia="ru-RU"/>
        </w:rPr>
        <w:t>Linked</w:t>
      </w:r>
      <w:proofErr w:type="spellEnd"/>
      <w:r w:rsidRPr="0049428D">
        <w:rPr>
          <w:rFonts w:ascii="Times New Roman" w:eastAsia="Times New Roman" w:hAnsi="Times New Roman" w:cs="Times New Roman"/>
          <w:sz w:val="24"/>
          <w:szCs w:val="24"/>
          <w:lang w:eastAsia="ru-RU"/>
        </w:rPr>
        <w:t xml:space="preserve"> </w:t>
      </w:r>
      <w:proofErr w:type="spellStart"/>
      <w:r w:rsidRPr="0049428D">
        <w:rPr>
          <w:rFonts w:ascii="Times New Roman" w:eastAsia="Times New Roman" w:hAnsi="Times New Roman" w:cs="Times New Roman"/>
          <w:sz w:val="24"/>
          <w:szCs w:val="24"/>
          <w:lang w:eastAsia="ru-RU"/>
        </w:rPr>
        <w:t>Open</w:t>
      </w:r>
      <w:proofErr w:type="spellEnd"/>
      <w:r w:rsidRPr="0049428D">
        <w:rPr>
          <w:rFonts w:ascii="Times New Roman" w:eastAsia="Times New Roman" w:hAnsi="Times New Roman" w:cs="Times New Roman"/>
          <w:sz w:val="24"/>
          <w:szCs w:val="24"/>
          <w:lang w:eastAsia="ru-RU"/>
        </w:rPr>
        <w:t xml:space="preserve"> </w:t>
      </w:r>
      <w:proofErr w:type="spellStart"/>
      <w:r w:rsidRPr="0049428D">
        <w:rPr>
          <w:rFonts w:ascii="Times New Roman" w:eastAsia="Times New Roman" w:hAnsi="Times New Roman" w:cs="Times New Roman"/>
          <w:sz w:val="24"/>
          <w:szCs w:val="24"/>
          <w:lang w:eastAsia="ru-RU"/>
        </w:rPr>
        <w:t>Data</w:t>
      </w:r>
      <w:proofErr w:type="spellEnd"/>
      <w:r w:rsidRPr="0049428D">
        <w:rPr>
          <w:rFonts w:ascii="Times New Roman" w:eastAsia="Times New Roman" w:hAnsi="Times New Roman" w:cs="Times New Roman"/>
          <w:sz w:val="24"/>
          <w:szCs w:val="24"/>
          <w:lang w:eastAsia="ru-RU"/>
        </w:rPr>
        <w:t xml:space="preserve"> при подготовке и </w:t>
      </w:r>
      <w:r w:rsidRPr="0049428D">
        <w:rPr>
          <w:rFonts w:ascii="Times New Roman" w:eastAsia="Times New Roman" w:hAnsi="Times New Roman" w:cs="Times New Roman"/>
          <w:sz w:val="24"/>
          <w:szCs w:val="24"/>
          <w:lang w:eastAsia="ru-RU"/>
        </w:rPr>
        <w:t>публикации</w:t>
      </w:r>
      <w:r w:rsidRPr="0049428D">
        <w:rPr>
          <w:rFonts w:ascii="Times New Roman" w:eastAsia="Times New Roman" w:hAnsi="Times New Roman" w:cs="Times New Roman"/>
          <w:sz w:val="24"/>
          <w:szCs w:val="24"/>
          <w:lang w:eastAsia="ru-RU"/>
        </w:rPr>
        <w:t xml:space="preserve"> текстовых документов. // Материалы Всероссийской конференции с международным участием "Знания-</w:t>
      </w:r>
      <w:r w:rsidRPr="0049428D">
        <w:rPr>
          <w:rFonts w:ascii="Times New Roman" w:eastAsia="Times New Roman" w:hAnsi="Times New Roman" w:cs="Times New Roman"/>
          <w:sz w:val="24"/>
          <w:szCs w:val="24"/>
          <w:lang w:eastAsia="ru-RU"/>
        </w:rPr>
        <w:lastRenderedPageBreak/>
        <w:t xml:space="preserve">Онтологии-Теории" (ЗОНТ-2017), 2-6 октября 2017 г., Новосибирск, Институт математики им. </w:t>
      </w:r>
      <w:proofErr w:type="spellStart"/>
      <w:r w:rsidRPr="0049428D">
        <w:rPr>
          <w:rFonts w:ascii="Times New Roman" w:eastAsia="Times New Roman" w:hAnsi="Times New Roman" w:cs="Times New Roman"/>
          <w:sz w:val="24"/>
          <w:szCs w:val="24"/>
          <w:lang w:eastAsia="ru-RU"/>
        </w:rPr>
        <w:t>С.Л.Соболева</w:t>
      </w:r>
      <w:proofErr w:type="spellEnd"/>
      <w:r w:rsidRPr="0049428D">
        <w:rPr>
          <w:rFonts w:ascii="Times New Roman" w:eastAsia="Times New Roman" w:hAnsi="Times New Roman" w:cs="Times New Roman"/>
          <w:sz w:val="24"/>
          <w:szCs w:val="24"/>
          <w:lang w:eastAsia="ru-RU"/>
        </w:rPr>
        <w:t>, изд. ООО "</w:t>
      </w:r>
      <w:proofErr w:type="spellStart"/>
      <w:r w:rsidRPr="0049428D">
        <w:rPr>
          <w:rFonts w:ascii="Times New Roman" w:eastAsia="Times New Roman" w:hAnsi="Times New Roman" w:cs="Times New Roman"/>
          <w:sz w:val="24"/>
          <w:szCs w:val="24"/>
          <w:lang w:eastAsia="ru-RU"/>
        </w:rPr>
        <w:t>Дигит</w:t>
      </w:r>
      <w:proofErr w:type="spellEnd"/>
      <w:r w:rsidRPr="0049428D">
        <w:rPr>
          <w:rFonts w:ascii="Times New Roman" w:eastAsia="Times New Roman" w:hAnsi="Times New Roman" w:cs="Times New Roman"/>
          <w:sz w:val="24"/>
          <w:szCs w:val="24"/>
          <w:lang w:eastAsia="ru-RU"/>
        </w:rPr>
        <w:t xml:space="preserve"> Про", Т.2. 2017. с. 138-147.</w:t>
      </w:r>
    </w:p>
    <w:p w:rsidR="0049428D" w:rsidRPr="0049428D" w:rsidRDefault="00414B8A" w:rsidP="0049428D">
      <w:pPr>
        <w:pStyle w:val="a7"/>
        <w:numPr>
          <w:ilvl w:val="0"/>
          <w:numId w:val="9"/>
        </w:numPr>
        <w:spacing w:after="0" w:line="240" w:lineRule="auto"/>
        <w:jc w:val="both"/>
        <w:rPr>
          <w:rFonts w:ascii="Times New Roman" w:eastAsia="Times New Roman" w:hAnsi="Times New Roman" w:cs="Times New Roman"/>
          <w:sz w:val="24"/>
          <w:szCs w:val="24"/>
          <w:lang w:eastAsia="ru-RU"/>
        </w:rPr>
      </w:pPr>
      <w:proofErr w:type="spellStart"/>
      <w:r w:rsidRPr="00414B8A">
        <w:rPr>
          <w:rFonts w:ascii="Times New Roman" w:eastAsia="Times New Roman" w:hAnsi="Times New Roman" w:cs="Times New Roman"/>
          <w:sz w:val="24"/>
          <w:szCs w:val="24"/>
          <w:lang w:val="en-US" w:eastAsia="ru-RU"/>
        </w:rPr>
        <w:t>E.Cherkashin</w:t>
      </w:r>
      <w:proofErr w:type="spellEnd"/>
      <w:r w:rsidRPr="00414B8A">
        <w:rPr>
          <w:rFonts w:ascii="Times New Roman" w:eastAsia="Times New Roman" w:hAnsi="Times New Roman" w:cs="Times New Roman"/>
          <w:sz w:val="24"/>
          <w:szCs w:val="24"/>
          <w:lang w:val="en-US" w:eastAsia="ru-RU"/>
        </w:rPr>
        <w:t xml:space="preserve">, </w:t>
      </w:r>
      <w:proofErr w:type="spellStart"/>
      <w:r w:rsidRPr="00414B8A">
        <w:rPr>
          <w:rFonts w:ascii="Times New Roman" w:eastAsia="Times New Roman" w:hAnsi="Times New Roman" w:cs="Times New Roman"/>
          <w:sz w:val="24"/>
          <w:szCs w:val="24"/>
          <w:lang w:val="en-US" w:eastAsia="ru-RU"/>
        </w:rPr>
        <w:t>A</w:t>
      </w:r>
      <w:r>
        <w:rPr>
          <w:rFonts w:ascii="Times New Roman" w:eastAsia="Times New Roman" w:hAnsi="Times New Roman" w:cs="Times New Roman"/>
          <w:sz w:val="24"/>
          <w:szCs w:val="24"/>
          <w:lang w:val="en-US" w:eastAsia="ru-RU"/>
        </w:rPr>
        <w:t>.</w:t>
      </w:r>
      <w:r w:rsidR="0049428D" w:rsidRPr="00414B8A">
        <w:rPr>
          <w:rFonts w:ascii="Times New Roman" w:eastAsia="Times New Roman" w:hAnsi="Times New Roman" w:cs="Times New Roman"/>
          <w:sz w:val="24"/>
          <w:szCs w:val="24"/>
          <w:lang w:val="en-US" w:eastAsia="ru-RU"/>
        </w:rPr>
        <w:t>Shigarov</w:t>
      </w:r>
      <w:proofErr w:type="spellEnd"/>
      <w:r w:rsidR="0049428D" w:rsidRPr="00414B8A">
        <w:rPr>
          <w:rFonts w:ascii="Times New Roman" w:eastAsia="Times New Roman" w:hAnsi="Times New Roman" w:cs="Times New Roman"/>
          <w:sz w:val="24"/>
          <w:szCs w:val="24"/>
          <w:lang w:val="en-US" w:eastAsia="ru-RU"/>
        </w:rPr>
        <w:t xml:space="preserve">, </w:t>
      </w:r>
      <w:proofErr w:type="spellStart"/>
      <w:r w:rsidR="0049428D" w:rsidRPr="00414B8A">
        <w:rPr>
          <w:rFonts w:ascii="Times New Roman" w:eastAsia="Times New Roman" w:hAnsi="Times New Roman" w:cs="Times New Roman"/>
          <w:sz w:val="24"/>
          <w:szCs w:val="24"/>
          <w:lang w:val="en-US" w:eastAsia="ru-RU"/>
        </w:rPr>
        <w:t>I.Orlova</w:t>
      </w:r>
      <w:proofErr w:type="spellEnd"/>
      <w:r w:rsidR="0049428D" w:rsidRPr="00414B8A">
        <w:rPr>
          <w:rFonts w:ascii="Times New Roman" w:eastAsia="Times New Roman" w:hAnsi="Times New Roman" w:cs="Times New Roman"/>
          <w:sz w:val="24"/>
          <w:szCs w:val="24"/>
          <w:lang w:val="en-US" w:eastAsia="ru-RU"/>
        </w:rPr>
        <w:t xml:space="preserve">, </w:t>
      </w:r>
      <w:proofErr w:type="spellStart"/>
      <w:r w:rsidR="0049428D" w:rsidRPr="00414B8A">
        <w:rPr>
          <w:rFonts w:ascii="Times New Roman" w:eastAsia="Times New Roman" w:hAnsi="Times New Roman" w:cs="Times New Roman"/>
          <w:sz w:val="24"/>
          <w:szCs w:val="24"/>
          <w:lang w:val="en-US" w:eastAsia="ru-RU"/>
        </w:rPr>
        <w:t>I.Mikhailov</w:t>
      </w:r>
      <w:proofErr w:type="spellEnd"/>
      <w:r w:rsidR="0049428D" w:rsidRPr="00414B8A">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w:t>
      </w:r>
      <w:bookmarkStart w:id="0" w:name="_GoBack"/>
      <w:bookmarkEnd w:id="0"/>
      <w:r w:rsidR="0049428D" w:rsidRPr="00414B8A">
        <w:rPr>
          <w:rFonts w:ascii="Times New Roman" w:eastAsia="Times New Roman" w:hAnsi="Times New Roman" w:cs="Times New Roman"/>
          <w:sz w:val="24"/>
          <w:szCs w:val="24"/>
          <w:lang w:val="en-US" w:eastAsia="ru-RU"/>
        </w:rPr>
        <w:t xml:space="preserve">Authoring and Publishing Text Documents by means of Linked Open Data Technologies. </w:t>
      </w:r>
      <w:proofErr w:type="spellStart"/>
      <w:r w:rsidR="0049428D" w:rsidRPr="0049428D">
        <w:rPr>
          <w:rFonts w:ascii="Times New Roman" w:eastAsia="Times New Roman" w:hAnsi="Times New Roman" w:cs="Times New Roman"/>
          <w:sz w:val="24"/>
          <w:szCs w:val="24"/>
          <w:lang w:eastAsia="ru-RU"/>
        </w:rPr>
        <w:t>Procs</w:t>
      </w:r>
      <w:proofErr w:type="spellEnd"/>
      <w:r w:rsidR="0049428D" w:rsidRPr="0049428D">
        <w:rPr>
          <w:rFonts w:ascii="Times New Roman" w:eastAsia="Times New Roman" w:hAnsi="Times New Roman" w:cs="Times New Roman"/>
          <w:sz w:val="24"/>
          <w:szCs w:val="24"/>
          <w:lang w:eastAsia="ru-RU"/>
        </w:rPr>
        <w:t xml:space="preserve">. of International Conference on Applied Internet and Information Technologies (ICAIIT) 2017. </w:t>
      </w:r>
      <w:proofErr w:type="spellStart"/>
      <w:r w:rsidR="0049428D" w:rsidRPr="0049428D">
        <w:rPr>
          <w:rFonts w:ascii="Times New Roman" w:eastAsia="Times New Roman" w:hAnsi="Times New Roman" w:cs="Times New Roman"/>
          <w:sz w:val="24"/>
          <w:szCs w:val="24"/>
          <w:lang w:eastAsia="ru-RU"/>
        </w:rPr>
        <w:t>Zrenjanin</w:t>
      </w:r>
      <w:proofErr w:type="spellEnd"/>
      <w:r w:rsidR="0049428D" w:rsidRPr="0049428D">
        <w:rPr>
          <w:rFonts w:ascii="Times New Roman" w:eastAsia="Times New Roman" w:hAnsi="Times New Roman" w:cs="Times New Roman"/>
          <w:sz w:val="24"/>
          <w:szCs w:val="24"/>
          <w:lang w:eastAsia="ru-RU"/>
        </w:rPr>
        <w:t xml:space="preserve">, October 5-6, Serbia, 2017. p. 98-109. URL: </w:t>
      </w:r>
      <w:hyperlink r:id="rId25" w:tgtFrame="_blank" w:history="1">
        <w:r w:rsidR="0049428D" w:rsidRPr="0049428D">
          <w:rPr>
            <w:rFonts w:ascii="Times New Roman" w:eastAsia="Times New Roman" w:hAnsi="Times New Roman" w:cs="Times New Roman"/>
            <w:sz w:val="24"/>
            <w:szCs w:val="24"/>
            <w:lang w:eastAsia="ru-RU"/>
          </w:rPr>
          <w:t>http://tfzr.rs/aiit/files/ProceedingsAIIT2017.pdf</w:t>
        </w:r>
      </w:hyperlink>
      <w:r w:rsidR="0049428D" w:rsidRPr="0049428D">
        <w:rPr>
          <w:rFonts w:ascii="Times New Roman" w:eastAsia="Times New Roman" w:hAnsi="Times New Roman" w:cs="Times New Roman"/>
          <w:sz w:val="24"/>
          <w:szCs w:val="24"/>
          <w:lang w:eastAsia="ru-RU"/>
        </w:rPr>
        <w:t xml:space="preserve"> (access date: 18.10.2017) ISBN 978-86-7672-304-1</w:t>
      </w:r>
    </w:p>
    <w:p w:rsidR="00387E40" w:rsidRPr="0049428D" w:rsidRDefault="00387E40">
      <w:pPr>
        <w:rPr>
          <w:lang w:val="en-US"/>
        </w:rPr>
      </w:pPr>
    </w:p>
    <w:p w:rsidR="00387E40" w:rsidRPr="0049428D" w:rsidRDefault="00387E40">
      <w:pPr>
        <w:rPr>
          <w:lang w:val="en-US"/>
        </w:rPr>
      </w:pPr>
    </w:p>
    <w:sectPr w:rsidR="00387E40" w:rsidRPr="00494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D61"/>
    <w:multiLevelType w:val="multilevel"/>
    <w:tmpl w:val="1A10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26527"/>
    <w:multiLevelType w:val="multilevel"/>
    <w:tmpl w:val="1A102BC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C67560E"/>
    <w:multiLevelType w:val="multilevel"/>
    <w:tmpl w:val="1A10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B41492"/>
    <w:multiLevelType w:val="multilevel"/>
    <w:tmpl w:val="9940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7E5390"/>
    <w:multiLevelType w:val="multilevel"/>
    <w:tmpl w:val="1A10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833A8F"/>
    <w:multiLevelType w:val="multilevel"/>
    <w:tmpl w:val="1A10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677456"/>
    <w:multiLevelType w:val="multilevel"/>
    <w:tmpl w:val="C6D8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CA55B0"/>
    <w:multiLevelType w:val="multilevel"/>
    <w:tmpl w:val="1A10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426389"/>
    <w:multiLevelType w:val="multilevel"/>
    <w:tmpl w:val="72E8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8"/>
  </w:num>
  <w:num w:numId="4">
    <w:abstractNumId w:val="3"/>
  </w:num>
  <w:num w:numId="5">
    <w:abstractNumId w:val="0"/>
  </w:num>
  <w:num w:numId="6">
    <w:abstractNumId w:val="7"/>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E40"/>
    <w:rsid w:val="00086A2F"/>
    <w:rsid w:val="00387E40"/>
    <w:rsid w:val="00414B8A"/>
    <w:rsid w:val="0049428D"/>
    <w:rsid w:val="00614538"/>
    <w:rsid w:val="0072628D"/>
    <w:rsid w:val="00926793"/>
    <w:rsid w:val="00AC66E7"/>
    <w:rsid w:val="00EC4665"/>
    <w:rsid w:val="00F90DA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387E4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87E40"/>
    <w:rPr>
      <w:rFonts w:ascii="Times New Roman" w:eastAsia="Times New Roman" w:hAnsi="Times New Roman" w:cs="Times New Roman"/>
      <w:b/>
      <w:bCs/>
      <w:sz w:val="27"/>
      <w:szCs w:val="27"/>
      <w:lang w:eastAsia="ru-RU"/>
    </w:rPr>
  </w:style>
  <w:style w:type="character" w:customStyle="1" w:styleId="section-number-3">
    <w:name w:val="section-number-3"/>
    <w:basedOn w:val="a0"/>
    <w:rsid w:val="00387E40"/>
  </w:style>
  <w:style w:type="paragraph" w:styleId="a3">
    <w:name w:val="Normal (Web)"/>
    <w:basedOn w:val="a"/>
    <w:uiPriority w:val="99"/>
    <w:semiHidden/>
    <w:unhideWhenUsed/>
    <w:rsid w:val="00387E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87E40"/>
    <w:rPr>
      <w:color w:val="0000FF"/>
      <w:u w:val="single"/>
    </w:rPr>
  </w:style>
  <w:style w:type="character" w:styleId="HTML">
    <w:name w:val="HTML Code"/>
    <w:basedOn w:val="a0"/>
    <w:uiPriority w:val="99"/>
    <w:semiHidden/>
    <w:unhideWhenUsed/>
    <w:rsid w:val="00387E40"/>
    <w:rPr>
      <w:rFonts w:ascii="Courier New" w:eastAsia="Times New Roman" w:hAnsi="Courier New" w:cs="Courier New"/>
      <w:sz w:val="20"/>
      <w:szCs w:val="20"/>
    </w:rPr>
  </w:style>
  <w:style w:type="character" w:customStyle="1" w:styleId="figure-number">
    <w:name w:val="figure-number"/>
    <w:basedOn w:val="a0"/>
    <w:rsid w:val="00387E40"/>
  </w:style>
  <w:style w:type="paragraph" w:styleId="a5">
    <w:name w:val="Balloon Text"/>
    <w:basedOn w:val="a"/>
    <w:link w:val="a6"/>
    <w:uiPriority w:val="99"/>
    <w:semiHidden/>
    <w:unhideWhenUsed/>
    <w:rsid w:val="00AC66E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C66E7"/>
    <w:rPr>
      <w:rFonts w:ascii="Tahoma" w:hAnsi="Tahoma" w:cs="Tahoma"/>
      <w:sz w:val="16"/>
      <w:szCs w:val="16"/>
    </w:rPr>
  </w:style>
  <w:style w:type="character" w:customStyle="1" w:styleId="il">
    <w:name w:val="il"/>
    <w:basedOn w:val="a0"/>
    <w:rsid w:val="0049428D"/>
  </w:style>
  <w:style w:type="paragraph" w:styleId="a7">
    <w:name w:val="List Paragraph"/>
    <w:basedOn w:val="a"/>
    <w:uiPriority w:val="34"/>
    <w:qFormat/>
    <w:rsid w:val="004942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387E4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87E40"/>
    <w:rPr>
      <w:rFonts w:ascii="Times New Roman" w:eastAsia="Times New Roman" w:hAnsi="Times New Roman" w:cs="Times New Roman"/>
      <w:b/>
      <w:bCs/>
      <w:sz w:val="27"/>
      <w:szCs w:val="27"/>
      <w:lang w:eastAsia="ru-RU"/>
    </w:rPr>
  </w:style>
  <w:style w:type="character" w:customStyle="1" w:styleId="section-number-3">
    <w:name w:val="section-number-3"/>
    <w:basedOn w:val="a0"/>
    <w:rsid w:val="00387E40"/>
  </w:style>
  <w:style w:type="paragraph" w:styleId="a3">
    <w:name w:val="Normal (Web)"/>
    <w:basedOn w:val="a"/>
    <w:uiPriority w:val="99"/>
    <w:semiHidden/>
    <w:unhideWhenUsed/>
    <w:rsid w:val="00387E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87E40"/>
    <w:rPr>
      <w:color w:val="0000FF"/>
      <w:u w:val="single"/>
    </w:rPr>
  </w:style>
  <w:style w:type="character" w:styleId="HTML">
    <w:name w:val="HTML Code"/>
    <w:basedOn w:val="a0"/>
    <w:uiPriority w:val="99"/>
    <w:semiHidden/>
    <w:unhideWhenUsed/>
    <w:rsid w:val="00387E40"/>
    <w:rPr>
      <w:rFonts w:ascii="Courier New" w:eastAsia="Times New Roman" w:hAnsi="Courier New" w:cs="Courier New"/>
      <w:sz w:val="20"/>
      <w:szCs w:val="20"/>
    </w:rPr>
  </w:style>
  <w:style w:type="character" w:customStyle="1" w:styleId="figure-number">
    <w:name w:val="figure-number"/>
    <w:basedOn w:val="a0"/>
    <w:rsid w:val="00387E40"/>
  </w:style>
  <w:style w:type="paragraph" w:styleId="a5">
    <w:name w:val="Balloon Text"/>
    <w:basedOn w:val="a"/>
    <w:link w:val="a6"/>
    <w:uiPriority w:val="99"/>
    <w:semiHidden/>
    <w:unhideWhenUsed/>
    <w:rsid w:val="00AC66E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C66E7"/>
    <w:rPr>
      <w:rFonts w:ascii="Tahoma" w:hAnsi="Tahoma" w:cs="Tahoma"/>
      <w:sz w:val="16"/>
      <w:szCs w:val="16"/>
    </w:rPr>
  </w:style>
  <w:style w:type="character" w:customStyle="1" w:styleId="il">
    <w:name w:val="il"/>
    <w:basedOn w:val="a0"/>
    <w:rsid w:val="0049428D"/>
  </w:style>
  <w:style w:type="paragraph" w:styleId="a7">
    <w:name w:val="List Paragraph"/>
    <w:basedOn w:val="a"/>
    <w:uiPriority w:val="34"/>
    <w:qFormat/>
    <w:rsid w:val="0049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266842">
      <w:bodyDiv w:val="1"/>
      <w:marLeft w:val="0"/>
      <w:marRight w:val="0"/>
      <w:marTop w:val="0"/>
      <w:marBottom w:val="0"/>
      <w:divBdr>
        <w:top w:val="none" w:sz="0" w:space="0" w:color="auto"/>
        <w:left w:val="none" w:sz="0" w:space="0" w:color="auto"/>
        <w:bottom w:val="none" w:sz="0" w:space="0" w:color="auto"/>
        <w:right w:val="none" w:sz="0" w:space="0" w:color="auto"/>
      </w:divBdr>
      <w:divsChild>
        <w:div w:id="2055348222">
          <w:marLeft w:val="0"/>
          <w:marRight w:val="0"/>
          <w:marTop w:val="0"/>
          <w:marBottom w:val="0"/>
          <w:divBdr>
            <w:top w:val="none" w:sz="0" w:space="0" w:color="auto"/>
            <w:left w:val="none" w:sz="0" w:space="0" w:color="auto"/>
            <w:bottom w:val="none" w:sz="0" w:space="0" w:color="auto"/>
            <w:right w:val="none" w:sz="0" w:space="0" w:color="auto"/>
          </w:divBdr>
          <w:divsChild>
            <w:div w:id="1114254556">
              <w:marLeft w:val="0"/>
              <w:marRight w:val="0"/>
              <w:marTop w:val="0"/>
              <w:marBottom w:val="0"/>
              <w:divBdr>
                <w:top w:val="none" w:sz="0" w:space="0" w:color="auto"/>
                <w:left w:val="none" w:sz="0" w:space="0" w:color="auto"/>
                <w:bottom w:val="none" w:sz="0" w:space="0" w:color="auto"/>
                <w:right w:val="none" w:sz="0" w:space="0" w:color="auto"/>
              </w:divBdr>
            </w:div>
          </w:divsChild>
        </w:div>
        <w:div w:id="1818645506">
          <w:marLeft w:val="0"/>
          <w:marRight w:val="0"/>
          <w:marTop w:val="0"/>
          <w:marBottom w:val="0"/>
          <w:divBdr>
            <w:top w:val="none" w:sz="0" w:space="0" w:color="auto"/>
            <w:left w:val="none" w:sz="0" w:space="0" w:color="auto"/>
            <w:bottom w:val="none" w:sz="0" w:space="0" w:color="auto"/>
            <w:right w:val="none" w:sz="0" w:space="0" w:color="auto"/>
          </w:divBdr>
          <w:divsChild>
            <w:div w:id="589435067">
              <w:marLeft w:val="0"/>
              <w:marRight w:val="0"/>
              <w:marTop w:val="0"/>
              <w:marBottom w:val="0"/>
              <w:divBdr>
                <w:top w:val="none" w:sz="0" w:space="0" w:color="auto"/>
                <w:left w:val="none" w:sz="0" w:space="0" w:color="auto"/>
                <w:bottom w:val="none" w:sz="0" w:space="0" w:color="auto"/>
                <w:right w:val="none" w:sz="0" w:space="0" w:color="auto"/>
              </w:divBdr>
            </w:div>
          </w:divsChild>
        </w:div>
        <w:div w:id="972909675">
          <w:marLeft w:val="0"/>
          <w:marRight w:val="0"/>
          <w:marTop w:val="0"/>
          <w:marBottom w:val="0"/>
          <w:divBdr>
            <w:top w:val="none" w:sz="0" w:space="0" w:color="auto"/>
            <w:left w:val="none" w:sz="0" w:space="0" w:color="auto"/>
            <w:bottom w:val="none" w:sz="0" w:space="0" w:color="auto"/>
            <w:right w:val="none" w:sz="0" w:space="0" w:color="auto"/>
          </w:divBdr>
          <w:divsChild>
            <w:div w:id="862204556">
              <w:marLeft w:val="0"/>
              <w:marRight w:val="0"/>
              <w:marTop w:val="0"/>
              <w:marBottom w:val="0"/>
              <w:divBdr>
                <w:top w:val="none" w:sz="0" w:space="0" w:color="auto"/>
                <w:left w:val="none" w:sz="0" w:space="0" w:color="auto"/>
                <w:bottom w:val="none" w:sz="0" w:space="0" w:color="auto"/>
                <w:right w:val="none" w:sz="0" w:space="0" w:color="auto"/>
              </w:divBdr>
            </w:div>
          </w:divsChild>
        </w:div>
        <w:div w:id="1452279894">
          <w:marLeft w:val="0"/>
          <w:marRight w:val="0"/>
          <w:marTop w:val="0"/>
          <w:marBottom w:val="0"/>
          <w:divBdr>
            <w:top w:val="none" w:sz="0" w:space="0" w:color="auto"/>
            <w:left w:val="none" w:sz="0" w:space="0" w:color="auto"/>
            <w:bottom w:val="none" w:sz="0" w:space="0" w:color="auto"/>
            <w:right w:val="none" w:sz="0" w:space="0" w:color="auto"/>
          </w:divBdr>
          <w:divsChild>
            <w:div w:id="1819489309">
              <w:marLeft w:val="0"/>
              <w:marRight w:val="0"/>
              <w:marTop w:val="0"/>
              <w:marBottom w:val="0"/>
              <w:divBdr>
                <w:top w:val="none" w:sz="0" w:space="0" w:color="auto"/>
                <w:left w:val="none" w:sz="0" w:space="0" w:color="auto"/>
                <w:bottom w:val="none" w:sz="0" w:space="0" w:color="auto"/>
                <w:right w:val="none" w:sz="0" w:space="0" w:color="auto"/>
              </w:divBdr>
            </w:div>
          </w:divsChild>
        </w:div>
        <w:div w:id="2130271776">
          <w:marLeft w:val="0"/>
          <w:marRight w:val="0"/>
          <w:marTop w:val="0"/>
          <w:marBottom w:val="0"/>
          <w:divBdr>
            <w:top w:val="none" w:sz="0" w:space="0" w:color="auto"/>
            <w:left w:val="none" w:sz="0" w:space="0" w:color="auto"/>
            <w:bottom w:val="none" w:sz="0" w:space="0" w:color="auto"/>
            <w:right w:val="none" w:sz="0" w:space="0" w:color="auto"/>
          </w:divBdr>
          <w:divsChild>
            <w:div w:id="567114297">
              <w:marLeft w:val="0"/>
              <w:marRight w:val="0"/>
              <w:marTop w:val="0"/>
              <w:marBottom w:val="0"/>
              <w:divBdr>
                <w:top w:val="none" w:sz="0" w:space="0" w:color="auto"/>
                <w:left w:val="none" w:sz="0" w:space="0" w:color="auto"/>
                <w:bottom w:val="none" w:sz="0" w:space="0" w:color="auto"/>
                <w:right w:val="none" w:sz="0" w:space="0" w:color="auto"/>
              </w:divBdr>
              <w:divsChild>
                <w:div w:id="13043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prov-o/" TargetMode="External"/><Relationship Id="rId13" Type="http://schemas.openxmlformats.org/officeDocument/2006/relationships/hyperlink" Target="https://userbase.kde.org/Nepomuk" TargetMode="External"/><Relationship Id="rId18" Type="http://schemas.openxmlformats.org/officeDocument/2006/relationships/hyperlink" Target="http://purl.org/NET/biol/n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raw.githubusercontent.com/obi-ontology/obi/v2017-09-03/obi.owl" TargetMode="External"/><Relationship Id="rId7" Type="http://schemas.openxmlformats.org/officeDocument/2006/relationships/hyperlink" Target="http://xmlns.com/foaf/spec/" TargetMode="External"/><Relationship Id="rId12" Type="http://schemas.openxmlformats.org/officeDocument/2006/relationships/hyperlink" Target="http://schema.org/" TargetMode="External"/><Relationship Id="rId17" Type="http://schemas.openxmlformats.org/officeDocument/2006/relationships/hyperlink" Target="http://purl.org/biodiversity/taxon/" TargetMode="External"/><Relationship Id="rId25" Type="http://schemas.openxmlformats.org/officeDocument/2006/relationships/hyperlink" Target="http://tfzr.rs/aiit/files/ProceedingsAIIT2017.pdf" TargetMode="External"/><Relationship Id="rId2" Type="http://schemas.openxmlformats.org/officeDocument/2006/relationships/styles" Target="styles.xml"/><Relationship Id="rId16" Type="http://schemas.openxmlformats.org/officeDocument/2006/relationships/hyperlink" Target="http://sadiframework.org" TargetMode="External"/><Relationship Id="rId20" Type="http://schemas.openxmlformats.org/officeDocument/2006/relationships/hyperlink" Target="http://biotopontology.github.io/" TargetMode="External"/><Relationship Id="rId1" Type="http://schemas.openxmlformats.org/officeDocument/2006/relationships/numbering" Target="numbering.xml"/><Relationship Id="rId6" Type="http://schemas.openxmlformats.org/officeDocument/2006/relationships/hyperlink" Target="http://www.openannotation.org/" TargetMode="External"/><Relationship Id="rId11" Type="http://schemas.openxmlformats.org/officeDocument/2006/relationships/hyperlink" Target="http://bibliographic-ontology.org/specification"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io2rdf.org" TargetMode="External"/><Relationship Id="rId23" Type="http://schemas.openxmlformats.org/officeDocument/2006/relationships/hyperlink" Target="file:///\\home\eugeneai\Development\text\Projects\Lin-2017\report-2017\annotation.html" TargetMode="External"/><Relationship Id="rId10" Type="http://schemas.openxmlformats.org/officeDocument/2006/relationships/hyperlink" Target="http://wiki.dbpedia.org/" TargetMode="External"/><Relationship Id="rId19" Type="http://schemas.openxmlformats.org/officeDocument/2006/relationships/hyperlink" Target="http://www.biopax.org/" TargetMode="External"/><Relationship Id="rId4" Type="http://schemas.openxmlformats.org/officeDocument/2006/relationships/settings" Target="settings.xml"/><Relationship Id="rId9" Type="http://schemas.openxmlformats.org/officeDocument/2006/relationships/hyperlink" Target="http://dublincore.org/documents/dcmi-terms/" TargetMode="External"/><Relationship Id="rId14" Type="http://schemas.openxmlformats.org/officeDocument/2006/relationships/hyperlink" Target="https://github.com/micheldumontier/semanticscience" TargetMode="External"/><Relationship Id="rId22" Type="http://schemas.openxmlformats.org/officeDocument/2006/relationships/hyperlink" Target="https://docs.google.com/presentation/d/1SG6PFew2CPK1o_jRCYx30DFnuGEEr0uWVKPnz7Uqw5k/pub?start=false&amp;loop=false&amp;delayms=3000&amp;slide=id.p"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2233</Words>
  <Characters>12734</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o</Company>
  <LinksUpToDate>false</LinksUpToDate>
  <CharactersWithSpaces>14938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3</cp:revision>
  <dcterms:created xsi:type="dcterms:W3CDTF">2017-12-10T09:49:00Z</dcterms:created>
  <dcterms:modified xsi:type="dcterms:W3CDTF">2017-12-10T11:07:00Z</dcterms:modified>
</cp:coreProperties>
</file>