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477" w:rsidRDefault="007C7A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r w:rsidRPr="00BE790A">
        <w:rPr>
          <w:rFonts w:ascii="Arial" w:eastAsia="Times New Roman" w:hAnsi="Arial" w:cs="Arial"/>
          <w:color w:val="000000"/>
          <w:sz w:val="28"/>
          <w:szCs w:val="28"/>
          <w:highlight w:val="cyan"/>
        </w:rPr>
        <w:t xml:space="preserve">Результаты </w:t>
      </w:r>
      <w:proofErr w:type="spellStart"/>
      <w:r w:rsidRPr="00BE790A">
        <w:rPr>
          <w:rFonts w:ascii="Arial" w:eastAsia="Times New Roman" w:hAnsi="Arial" w:cs="Arial"/>
          <w:color w:val="000000"/>
          <w:sz w:val="28"/>
          <w:szCs w:val="28"/>
          <w:highlight w:val="cyan"/>
        </w:rPr>
        <w:t>нормоконтроля</w:t>
      </w:r>
      <w:proofErr w:type="spellEnd"/>
      <w:r w:rsidRPr="00BE790A">
        <w:rPr>
          <w:rFonts w:ascii="Arial" w:eastAsia="Times New Roman" w:hAnsi="Arial" w:cs="Arial"/>
          <w:color w:val="000000"/>
          <w:sz w:val="28"/>
          <w:szCs w:val="28"/>
          <w:highlight w:val="cyan"/>
        </w:rPr>
        <w:t xml:space="preserve"> отчета ИП за 2018 год  по блоку 4.2</w:t>
      </w:r>
    </w:p>
    <w:p w:rsidR="00F21477" w:rsidRDefault="00F214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</w:p>
    <w:p w:rsidR="00F21477" w:rsidRDefault="00F214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</w:p>
    <w:p w:rsidR="00F21477" w:rsidRDefault="007C7AA4">
      <w:pPr>
        <w:pStyle w:val="a3"/>
        <w:numPr>
          <w:ilvl w:val="0"/>
          <w:numId w:val="3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Образец титульного листа был уже выслан. На титульном листе Ваша книга – Книга 11</w:t>
      </w:r>
    </w:p>
    <w:p w:rsidR="00F21477" w:rsidRDefault="00F21477">
      <w:pPr>
        <w:pStyle w:val="a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21477" w:rsidRPr="00A72F3E" w:rsidRDefault="007C7AA4">
      <w:pPr>
        <w:pStyle w:val="a3"/>
        <w:numPr>
          <w:ilvl w:val="0"/>
          <w:numId w:val="3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A72F3E">
        <w:rPr>
          <w:rFonts w:ascii="Arial" w:eastAsia="Times New Roman" w:hAnsi="Arial" w:cs="Arial"/>
          <w:color w:val="000000"/>
          <w:sz w:val="24"/>
          <w:szCs w:val="24"/>
          <w:highlight w:val="cyan"/>
        </w:rPr>
        <w:t xml:space="preserve">Слово </w:t>
      </w:r>
      <w:r w:rsidRPr="00A72F3E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 xml:space="preserve">РЕФЕРАТ должно быть выделено </w:t>
      </w:r>
      <w:r w:rsidRPr="00A72F3E">
        <w:rPr>
          <w:rFonts w:ascii="Arial" w:eastAsia="Times New Roman" w:hAnsi="Arial" w:cs="Arial"/>
          <w:color w:val="000000"/>
          <w:sz w:val="24"/>
          <w:szCs w:val="24"/>
          <w:highlight w:val="cyan"/>
        </w:rPr>
        <w:t xml:space="preserve"> полужирным</w:t>
      </w:r>
    </w:p>
    <w:p w:rsidR="00F21477" w:rsidRPr="00A72F3E" w:rsidRDefault="007C7AA4">
      <w:pPr>
        <w:pStyle w:val="a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A72F3E">
        <w:rPr>
          <w:rFonts w:ascii="Arial" w:eastAsia="Times New Roman" w:hAnsi="Arial" w:cs="Arial"/>
          <w:color w:val="000000"/>
          <w:sz w:val="24"/>
          <w:szCs w:val="24"/>
          <w:highlight w:val="cyan"/>
        </w:rPr>
        <w:t>7 разделов    не пишем, удалить</w:t>
      </w:r>
    </w:p>
    <w:p w:rsidR="00F21477" w:rsidRDefault="007C7AA4">
      <w:pPr>
        <w:pStyle w:val="a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72F3E">
        <w:rPr>
          <w:rFonts w:ascii="Arial" w:eastAsia="Times New Roman" w:hAnsi="Arial" w:cs="Arial"/>
          <w:color w:val="000000"/>
          <w:sz w:val="24"/>
          <w:szCs w:val="24"/>
          <w:highlight w:val="cyan"/>
        </w:rPr>
        <w:t xml:space="preserve">В реферате перечень ключевых </w:t>
      </w:r>
      <w:r w:rsidRPr="00A72F3E">
        <w:rPr>
          <w:rFonts w:ascii="Arial" w:eastAsia="Times New Roman" w:hAnsi="Arial" w:cs="Arial"/>
          <w:color w:val="000000"/>
          <w:sz w:val="24"/>
          <w:szCs w:val="24"/>
          <w:highlight w:val="cyan"/>
        </w:rPr>
        <w:t>слов оформить согласно п. 6.12.2</w:t>
      </w:r>
    </w:p>
    <w:p w:rsidR="00F21477" w:rsidRDefault="00F21477">
      <w:pPr>
        <w:spacing w:after="0" w:line="240" w:lineRule="auto"/>
        <w:rPr>
          <w:rFonts w:ascii="Arial" w:eastAsia="Times New Roman" w:hAnsi="Arial" w:cs="Arial"/>
          <w:color w:val="7030A0"/>
          <w:sz w:val="24"/>
          <w:szCs w:val="24"/>
        </w:rPr>
      </w:pPr>
    </w:p>
    <w:p w:rsidR="00F21477" w:rsidRDefault="007C7AA4">
      <w:pPr>
        <w:spacing w:after="0" w:line="240" w:lineRule="auto"/>
        <w:rPr>
          <w:rFonts w:ascii="Arial" w:eastAsia="Times New Roman" w:hAnsi="Arial" w:cs="Arial"/>
          <w:color w:val="7030A0"/>
          <w:sz w:val="24"/>
          <w:szCs w:val="24"/>
        </w:rPr>
      </w:pPr>
      <w:r w:rsidRPr="00A72F3E">
        <w:rPr>
          <w:rFonts w:ascii="Arial" w:eastAsia="Times New Roman" w:hAnsi="Arial" w:cs="Arial"/>
          <w:color w:val="7030A0"/>
          <w:sz w:val="24"/>
          <w:szCs w:val="24"/>
          <w:highlight w:val="cyan"/>
        </w:rPr>
        <w:t>6.12.2    Ключевые слова являются второй компонентой реферата. Они приводятся в именительном падеже и печатаются прописными буквами, в строку, через запятые, без абзацного отступа и переноса слов, без точки в конце перечня</w:t>
      </w:r>
      <w:r w:rsidRPr="00A72F3E">
        <w:rPr>
          <w:rFonts w:ascii="Arial" w:eastAsia="Times New Roman" w:hAnsi="Arial" w:cs="Arial"/>
          <w:color w:val="7030A0"/>
          <w:sz w:val="24"/>
          <w:szCs w:val="24"/>
          <w:highlight w:val="cyan"/>
        </w:rPr>
        <w:t>.</w:t>
      </w:r>
    </w:p>
    <w:p w:rsidR="00F21477" w:rsidRDefault="00F214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21477" w:rsidRDefault="007C7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72F3E">
        <w:rPr>
          <w:rFonts w:ascii="Arial" w:eastAsia="Times New Roman" w:hAnsi="Arial" w:cs="Arial"/>
          <w:color w:val="000000"/>
          <w:sz w:val="24"/>
          <w:szCs w:val="24"/>
          <w:highlight w:val="cyan"/>
        </w:rPr>
        <w:t>В реферате курсив не применяется.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F21477" w:rsidRDefault="00F214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21477" w:rsidRDefault="007C7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Реферат оформляется в соответствии с Приложением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 xml:space="preserve"> В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к ГОСТ 7.32-2017  </w:t>
      </w:r>
    </w:p>
    <w:p w:rsidR="00F21477" w:rsidRDefault="00F214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21477" w:rsidRPr="00A72F3E" w:rsidRDefault="007C7AA4">
      <w:pPr>
        <w:pStyle w:val="a3"/>
        <w:numPr>
          <w:ilvl w:val="0"/>
          <w:numId w:val="3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A72F3E">
        <w:rPr>
          <w:rFonts w:ascii="Arial" w:eastAsia="Times New Roman" w:hAnsi="Arial" w:cs="Arial"/>
          <w:color w:val="000000"/>
          <w:sz w:val="24"/>
          <w:szCs w:val="24"/>
          <w:highlight w:val="cyan"/>
        </w:rPr>
        <w:t xml:space="preserve">В содержании надо также соблюдать 1,5 интервала. После текста ставится </w:t>
      </w:r>
    </w:p>
    <w:p w:rsidR="00F21477" w:rsidRPr="00A72F3E" w:rsidRDefault="007C7AA4">
      <w:pPr>
        <w:pStyle w:val="a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A72F3E">
        <w:rPr>
          <w:rFonts w:ascii="Arial" w:eastAsia="Times New Roman" w:hAnsi="Arial" w:cs="Arial"/>
          <w:color w:val="000000"/>
          <w:sz w:val="24"/>
          <w:szCs w:val="24"/>
          <w:highlight w:val="cyan"/>
        </w:rPr>
        <w:t>отточие…………………</w:t>
      </w:r>
    </w:p>
    <w:p w:rsidR="00F21477" w:rsidRPr="00A72F3E" w:rsidRDefault="007C7AA4">
      <w:pPr>
        <w:pStyle w:val="a3"/>
        <w:numPr>
          <w:ilvl w:val="0"/>
          <w:numId w:val="3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commentRangeStart w:id="0"/>
      <w:r w:rsidRPr="00A72F3E">
        <w:rPr>
          <w:rFonts w:ascii="Arial" w:eastAsia="Times New Roman" w:hAnsi="Arial" w:cs="Arial"/>
          <w:color w:val="000000"/>
          <w:sz w:val="24"/>
          <w:szCs w:val="24"/>
          <w:highlight w:val="cyan"/>
        </w:rPr>
        <w:t>Ввести структурные элементы после содержания:</w:t>
      </w:r>
    </w:p>
    <w:p w:rsidR="00F21477" w:rsidRPr="00A72F3E" w:rsidRDefault="007C7AA4">
      <w:pPr>
        <w:pStyle w:val="a3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highlight w:val="cyan"/>
        </w:rPr>
      </w:pPr>
      <w:r w:rsidRPr="00A72F3E">
        <w:rPr>
          <w:rFonts w:ascii="Arial" w:eastAsia="Times New Roman" w:hAnsi="Arial" w:cs="Arial"/>
          <w:color w:val="000000"/>
          <w:sz w:val="24"/>
          <w:szCs w:val="24"/>
          <w:highlight w:val="cyan"/>
        </w:rPr>
        <w:t xml:space="preserve"> </w:t>
      </w:r>
      <w:r w:rsidRPr="00A72F3E">
        <w:rPr>
          <w:rFonts w:ascii="Arial" w:eastAsia="Times New Roman" w:hAnsi="Arial" w:cs="Arial"/>
          <w:b/>
          <w:color w:val="000000"/>
          <w:sz w:val="21"/>
          <w:szCs w:val="21"/>
          <w:highlight w:val="cyan"/>
        </w:rPr>
        <w:t xml:space="preserve">ТЕРМИНЫ И </w:t>
      </w:r>
      <w:r w:rsidRPr="00A72F3E">
        <w:rPr>
          <w:rFonts w:ascii="Arial" w:eastAsia="Times New Roman" w:hAnsi="Arial" w:cs="Arial"/>
          <w:b/>
          <w:color w:val="000000"/>
          <w:sz w:val="21"/>
          <w:szCs w:val="21"/>
          <w:highlight w:val="cyan"/>
        </w:rPr>
        <w:t xml:space="preserve">ОПРЕДЕЛЕНИЯ     </w:t>
      </w:r>
    </w:p>
    <w:p w:rsidR="00F21477" w:rsidRPr="00A72F3E" w:rsidRDefault="007C7AA4">
      <w:pPr>
        <w:pStyle w:val="a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A72F3E">
        <w:rPr>
          <w:rFonts w:ascii="Arial" w:eastAsia="Times New Roman" w:hAnsi="Arial" w:cs="Arial"/>
          <w:b/>
          <w:color w:val="000000"/>
          <w:sz w:val="21"/>
          <w:szCs w:val="21"/>
          <w:highlight w:val="cyan"/>
        </w:rPr>
        <w:t>ПЕРЕЧЕНЬ СОКРАЩЕНИЙ И ОБОЗНАЧЕНИЙ</w:t>
      </w:r>
      <w:r w:rsidRPr="00A72F3E">
        <w:rPr>
          <w:rFonts w:ascii="Arial" w:eastAsia="Times New Roman" w:hAnsi="Arial" w:cs="Arial"/>
          <w:b/>
          <w:color w:val="5D6577"/>
          <w:sz w:val="21"/>
          <w:szCs w:val="21"/>
          <w:highlight w:val="cyan"/>
        </w:rPr>
        <w:t>.</w:t>
      </w:r>
      <w:r w:rsidRPr="00A72F3E">
        <w:rPr>
          <w:rFonts w:ascii="Arial" w:eastAsia="Times New Roman" w:hAnsi="Arial" w:cs="Arial"/>
          <w:color w:val="5D6577"/>
          <w:sz w:val="21"/>
          <w:szCs w:val="21"/>
          <w:highlight w:val="cyan"/>
        </w:rPr>
        <w:t> </w:t>
      </w:r>
      <w:commentRangeEnd w:id="0"/>
      <w:r w:rsidR="004152DF">
        <w:rPr>
          <w:rStyle w:val="a4"/>
        </w:rPr>
        <w:commentReference w:id="0"/>
      </w:r>
    </w:p>
    <w:p w:rsidR="00F21477" w:rsidRPr="00A72F3E" w:rsidRDefault="00F21477">
      <w:pPr>
        <w:pStyle w:val="a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</w:p>
    <w:p w:rsidR="00F21477" w:rsidRPr="00A72F3E" w:rsidRDefault="007C7AA4">
      <w:pPr>
        <w:pStyle w:val="a3"/>
        <w:numPr>
          <w:ilvl w:val="0"/>
          <w:numId w:val="3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A72F3E">
        <w:rPr>
          <w:rFonts w:ascii="Arial" w:eastAsia="Times New Roman" w:hAnsi="Arial" w:cs="Arial"/>
          <w:color w:val="000000"/>
          <w:sz w:val="24"/>
          <w:szCs w:val="24"/>
          <w:highlight w:val="cyan"/>
        </w:rPr>
        <w:t>Стр.</w:t>
      </w:r>
      <w:r w:rsidRPr="00A72F3E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>7, 23, 27, 52   Краткий результат главы</w:t>
      </w:r>
      <w:r w:rsidRPr="00A72F3E">
        <w:rPr>
          <w:rFonts w:ascii="Arial" w:eastAsia="Times New Roman" w:hAnsi="Arial" w:cs="Arial"/>
          <w:color w:val="000000"/>
          <w:sz w:val="24"/>
          <w:szCs w:val="24"/>
          <w:highlight w:val="cyan"/>
        </w:rPr>
        <w:t xml:space="preserve"> жирность убрать</w:t>
      </w:r>
    </w:p>
    <w:p w:rsidR="00F21477" w:rsidRDefault="00F21477">
      <w:pPr>
        <w:pStyle w:val="a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21477" w:rsidRPr="00B0186F" w:rsidRDefault="007C7AA4">
      <w:pPr>
        <w:spacing w:after="0" w:line="240" w:lineRule="auto"/>
        <w:rPr>
          <w:rFonts w:ascii="Arial" w:eastAsia="Times New Roman" w:hAnsi="Arial" w:cs="Arial"/>
          <w:color w:val="7030A0"/>
          <w:sz w:val="24"/>
          <w:szCs w:val="24"/>
          <w:highlight w:val="cyan"/>
        </w:rPr>
      </w:pPr>
      <w:r w:rsidRPr="00B0186F">
        <w:rPr>
          <w:rFonts w:ascii="Arial" w:eastAsia="Times New Roman" w:hAnsi="Arial" w:cs="Arial"/>
          <w:color w:val="7030A0"/>
          <w:sz w:val="24"/>
          <w:szCs w:val="24"/>
          <w:highlight w:val="cyan"/>
        </w:rPr>
        <w:t>6.1.1    …</w:t>
      </w:r>
    </w:p>
    <w:p w:rsidR="00F21477" w:rsidRPr="00B0186F" w:rsidRDefault="007C7AA4">
      <w:pPr>
        <w:rPr>
          <w:rFonts w:ascii="Arial" w:eastAsia="Times New Roman" w:hAnsi="Arial" w:cs="Arial"/>
          <w:color w:val="7030A0"/>
          <w:sz w:val="24"/>
          <w:szCs w:val="24"/>
          <w:highlight w:val="cyan"/>
        </w:rPr>
      </w:pPr>
      <w:r w:rsidRPr="00B0186F">
        <w:rPr>
          <w:rFonts w:ascii="Arial" w:eastAsia="Times New Roman" w:hAnsi="Arial" w:cs="Arial"/>
          <w:color w:val="7030A0"/>
          <w:sz w:val="24"/>
          <w:szCs w:val="24"/>
          <w:highlight w:val="cyan"/>
        </w:rPr>
        <w:t xml:space="preserve"> Полужирный шрифт применяют только для заголовков разделов и подразделов, заголовков структурных элементов.</w:t>
      </w:r>
    </w:p>
    <w:p w:rsidR="00F21477" w:rsidRPr="00B0186F" w:rsidRDefault="007C7AA4">
      <w:pPr>
        <w:pStyle w:val="a3"/>
        <w:numPr>
          <w:ilvl w:val="0"/>
          <w:numId w:val="3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>Стр.16 ,25,26</w:t>
      </w:r>
      <w:proofErr w:type="gramStart"/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 xml:space="preserve">   У</w:t>
      </w:r>
      <w:proofErr w:type="gramEnd"/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>брать</w:t>
      </w:r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 xml:space="preserve"> пробел между абзацами</w:t>
      </w:r>
    </w:p>
    <w:p w:rsidR="00F21477" w:rsidRPr="00BE790A" w:rsidRDefault="007C7AA4">
      <w:pPr>
        <w:pStyle w:val="a3"/>
        <w:numPr>
          <w:ilvl w:val="0"/>
          <w:numId w:val="3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BE790A">
        <w:rPr>
          <w:rFonts w:ascii="Arial" w:eastAsia="Times New Roman" w:hAnsi="Arial" w:cs="Arial"/>
          <w:color w:val="000000"/>
          <w:sz w:val="24"/>
          <w:szCs w:val="24"/>
          <w:highlight w:val="cyan"/>
        </w:rPr>
        <w:t>Сделать продолжение таблицы 1</w:t>
      </w:r>
    </w:p>
    <w:p w:rsidR="00F21477" w:rsidRDefault="00F214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21477" w:rsidRPr="00BE790A" w:rsidRDefault="007C7AA4">
      <w:pPr>
        <w:rPr>
          <w:rFonts w:ascii="Arial" w:eastAsia="Times New Roman" w:hAnsi="Arial" w:cs="Arial"/>
          <w:color w:val="7030A0"/>
          <w:sz w:val="24"/>
          <w:szCs w:val="24"/>
          <w:highlight w:val="cyan"/>
        </w:rPr>
      </w:pPr>
      <w:r w:rsidRPr="00BE790A">
        <w:rPr>
          <w:rFonts w:ascii="Arial" w:eastAsia="Times New Roman" w:hAnsi="Arial" w:cs="Arial"/>
          <w:color w:val="7030A0"/>
          <w:sz w:val="24"/>
          <w:szCs w:val="24"/>
          <w:highlight w:val="cyan"/>
        </w:rPr>
        <w:t>6.6.3    </w:t>
      </w:r>
    </w:p>
    <w:p w:rsidR="00F21477" w:rsidRDefault="007C7AA4">
      <w:pPr>
        <w:spacing w:after="0" w:line="240" w:lineRule="auto"/>
        <w:rPr>
          <w:rFonts w:ascii="Arial" w:eastAsia="Times New Roman" w:hAnsi="Arial" w:cs="Arial"/>
          <w:color w:val="7030A0"/>
          <w:sz w:val="24"/>
          <w:szCs w:val="24"/>
        </w:rPr>
      </w:pPr>
      <w:r w:rsidRPr="00BE790A">
        <w:rPr>
          <w:rFonts w:ascii="Arial" w:eastAsia="Times New Roman" w:hAnsi="Arial" w:cs="Arial"/>
          <w:color w:val="7030A0"/>
          <w:sz w:val="24"/>
          <w:szCs w:val="24"/>
          <w:highlight w:val="cyan"/>
        </w:rPr>
        <w:t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</w:t>
      </w:r>
      <w:r w:rsidRPr="00BE790A">
        <w:rPr>
          <w:rFonts w:ascii="Arial" w:eastAsia="Times New Roman" w:hAnsi="Arial" w:cs="Arial"/>
          <w:color w:val="7030A0"/>
          <w:sz w:val="24"/>
          <w:szCs w:val="24"/>
          <w:highlight w:val="cyan"/>
        </w:rPr>
        <w:t>ад первой частью таблицы, а над другими частями также слева пишут слова «Продолжение таблицы» и указывают номер таблицы.</w:t>
      </w:r>
    </w:p>
    <w:p w:rsidR="00F21477" w:rsidRDefault="00F214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21477" w:rsidRPr="00B0186F" w:rsidRDefault="007C7AA4">
      <w:pPr>
        <w:pStyle w:val="a3"/>
        <w:numPr>
          <w:ilvl w:val="0"/>
          <w:numId w:val="3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>В главе 5</w:t>
      </w:r>
      <w:proofErr w:type="gramStart"/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 xml:space="preserve"> М</w:t>
      </w:r>
      <w:proofErr w:type="gramEnd"/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>ного дополнительных заголовков в начале абзаца.</w:t>
      </w:r>
    </w:p>
    <w:p w:rsidR="00F21477" w:rsidRPr="00B0186F" w:rsidRDefault="007C7AA4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highlight w:val="cyan"/>
        </w:rPr>
      </w:pPr>
      <w:r w:rsidRPr="00B0186F">
        <w:rPr>
          <w:rFonts w:ascii="Arial" w:eastAsia="Times New Roman" w:hAnsi="Arial" w:cs="Arial"/>
          <w:b/>
          <w:i/>
          <w:color w:val="000000"/>
          <w:sz w:val="24"/>
          <w:szCs w:val="24"/>
          <w:highlight w:val="cyan"/>
        </w:rPr>
        <w:t>Условия культивирования</w:t>
      </w:r>
    </w:p>
    <w:p w:rsidR="00F21477" w:rsidRPr="00B0186F" w:rsidRDefault="007C7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 xml:space="preserve">Так делать нельзя, так как полужирный шрифт и </w:t>
      </w:r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>курсив применяются в строго оговоренных случаях.</w:t>
      </w:r>
    </w:p>
    <w:p w:rsidR="00F21477" w:rsidRPr="00B0186F" w:rsidRDefault="007C7AA4">
      <w:p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highlight w:val="cyan"/>
        </w:rPr>
      </w:pPr>
      <w:bookmarkStart w:id="1" w:name="_Hlk533598673"/>
      <w:bookmarkEnd w:id="1"/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 xml:space="preserve">6.1.1  …. Полужирный шрифт применяют только для заголовков разделов и подразделов, заголовков структурных элементов. </w:t>
      </w:r>
      <w:bookmarkStart w:id="2" w:name="_Hlk533598727"/>
      <w:bookmarkEnd w:id="2"/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>Использование курсива допускается для обозначения объектов (</w:t>
      </w:r>
      <w:proofErr w:type="spellStart"/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>биология</w:t>
      </w:r>
      <w:proofErr w:type="gramStart"/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>.г</w:t>
      </w:r>
      <w:proofErr w:type="gramEnd"/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>еология</w:t>
      </w:r>
      <w:proofErr w:type="spellEnd"/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 xml:space="preserve">, медицина, </w:t>
      </w:r>
      <w:proofErr w:type="spellStart"/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>н</w:t>
      </w:r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>анотехнологии</w:t>
      </w:r>
      <w:proofErr w:type="spellEnd"/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 xml:space="preserve">, генная инженерия и др.) и написания терминов (например, </w:t>
      </w:r>
      <w:proofErr w:type="spellStart"/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>in</w:t>
      </w:r>
      <w:proofErr w:type="spellEnd"/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 xml:space="preserve"> </w:t>
      </w:r>
      <w:proofErr w:type="spellStart"/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>vivo</w:t>
      </w:r>
      <w:proofErr w:type="spellEnd"/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 xml:space="preserve">, </w:t>
      </w:r>
      <w:proofErr w:type="spellStart"/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>in</w:t>
      </w:r>
      <w:proofErr w:type="spellEnd"/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 xml:space="preserve"> </w:t>
      </w:r>
      <w:proofErr w:type="spellStart"/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>vitro</w:t>
      </w:r>
      <w:proofErr w:type="spellEnd"/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>) и иных объектов и терминов на латыни.</w:t>
      </w:r>
    </w:p>
    <w:p w:rsidR="00F21477" w:rsidRDefault="007C7AA4">
      <w:p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</w:rPr>
      </w:pPr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>Для акцентирования внимания может применяться выделение текста с помощью шрифта иного начертания, чем шрифт основного текста, но</w:t>
      </w:r>
      <w:r w:rsidRPr="00B0186F">
        <w:rPr>
          <w:rFonts w:ascii="Arial" w:eastAsia="Times New Roman" w:hAnsi="Arial" w:cs="Arial"/>
          <w:color w:val="7030A0"/>
          <w:sz w:val="21"/>
          <w:szCs w:val="21"/>
          <w:highlight w:val="cyan"/>
        </w:rPr>
        <w:t xml:space="preserve"> того же кегля и гарнитуры. Разрешается для написания определенных терминов, формул, теорем применять шрифты разной гарнитуры.</w:t>
      </w:r>
      <w:bookmarkStart w:id="3" w:name="_GoBack"/>
      <w:bookmarkEnd w:id="3"/>
    </w:p>
    <w:p w:rsidR="00F21477" w:rsidRPr="00B0186F" w:rsidRDefault="007C7AA4">
      <w:pPr>
        <w:pStyle w:val="a3"/>
        <w:numPr>
          <w:ilvl w:val="0"/>
          <w:numId w:val="3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lastRenderedPageBreak/>
        <w:t xml:space="preserve">На </w:t>
      </w:r>
      <w:proofErr w:type="spellStart"/>
      <w:proofErr w:type="gramStart"/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>стр</w:t>
      </w:r>
      <w:proofErr w:type="spellEnd"/>
      <w:proofErr w:type="gramEnd"/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 xml:space="preserve"> 48 Пустое место. Таблица 5 должна начинаться сразу после текста и иметь продолжение на стр.49, оформленное в соответствии </w:t>
      </w:r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>с п.6.6.3.</w:t>
      </w:r>
    </w:p>
    <w:p w:rsidR="00F21477" w:rsidRDefault="00F214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21477" w:rsidRDefault="007C7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 xml:space="preserve">То же замечание на </w:t>
      </w:r>
      <w:proofErr w:type="spellStart"/>
      <w:proofErr w:type="gramStart"/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>стр</w:t>
      </w:r>
      <w:proofErr w:type="spellEnd"/>
      <w:proofErr w:type="gramEnd"/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 xml:space="preserve"> 52.</w:t>
      </w:r>
    </w:p>
    <w:p w:rsidR="00F21477" w:rsidRDefault="00F214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21477" w:rsidRPr="00A6771F" w:rsidRDefault="007C7AA4">
      <w:pPr>
        <w:pStyle w:val="a3"/>
        <w:numPr>
          <w:ilvl w:val="0"/>
          <w:numId w:val="3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A6771F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>ЗАКЛЮЧЕНИЕ</w:t>
      </w:r>
      <w:r w:rsidRPr="00A6771F">
        <w:rPr>
          <w:rFonts w:ascii="Arial" w:eastAsia="Times New Roman" w:hAnsi="Arial" w:cs="Arial"/>
          <w:color w:val="000000"/>
          <w:sz w:val="24"/>
          <w:szCs w:val="24"/>
          <w:highlight w:val="cyan"/>
        </w:rPr>
        <w:t xml:space="preserve"> пишется по центру</w:t>
      </w:r>
    </w:p>
    <w:p w:rsidR="00F21477" w:rsidRPr="00A6771F" w:rsidRDefault="00F21477">
      <w:pPr>
        <w:pStyle w:val="a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</w:p>
    <w:p w:rsidR="00F21477" w:rsidRPr="00A6771F" w:rsidRDefault="007C7AA4">
      <w:pPr>
        <w:pStyle w:val="a3"/>
        <w:numPr>
          <w:ilvl w:val="0"/>
          <w:numId w:val="3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A6771F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 xml:space="preserve">СПИСОК ИСПОЛЬЗОВАННЫХ ИСТОЧНИКОВ </w:t>
      </w:r>
      <w:r w:rsidRPr="00A6771F">
        <w:rPr>
          <w:rFonts w:ascii="Arial" w:eastAsia="Times New Roman" w:hAnsi="Arial" w:cs="Arial"/>
          <w:color w:val="000000"/>
          <w:sz w:val="24"/>
          <w:szCs w:val="24"/>
          <w:highlight w:val="cyan"/>
        </w:rPr>
        <w:t>является заголовком структурного элемента и пишется прописными буквами полужирным шрифтом по центру.</w:t>
      </w:r>
    </w:p>
    <w:p w:rsidR="00F21477" w:rsidRDefault="007C7AA4">
      <w:pPr>
        <w:pStyle w:val="a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6771F">
        <w:rPr>
          <w:rFonts w:ascii="Arial" w:eastAsia="Times New Roman" w:hAnsi="Arial" w:cs="Arial"/>
          <w:color w:val="000000"/>
          <w:sz w:val="24"/>
          <w:szCs w:val="24"/>
          <w:highlight w:val="cyan"/>
        </w:rPr>
        <w:t xml:space="preserve">Нет точки после номера и абзацного отступа в списке </w:t>
      </w:r>
      <w:r w:rsidRPr="00A6771F">
        <w:rPr>
          <w:rFonts w:ascii="Arial" w:eastAsia="Times New Roman" w:hAnsi="Arial" w:cs="Arial"/>
          <w:color w:val="000000"/>
          <w:sz w:val="24"/>
          <w:szCs w:val="24"/>
          <w:highlight w:val="cyan"/>
        </w:rPr>
        <w:t>литературы</w:t>
      </w:r>
    </w:p>
    <w:p w:rsidR="00F21477" w:rsidRDefault="00F214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21477" w:rsidRPr="007C7AA4" w:rsidRDefault="007C7AA4">
      <w:p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highlight w:val="cyan"/>
        </w:rPr>
      </w:pPr>
      <w:r w:rsidRPr="007C7AA4">
        <w:rPr>
          <w:rFonts w:ascii="Arial" w:eastAsia="Times New Roman" w:hAnsi="Arial" w:cs="Arial"/>
          <w:color w:val="7030A0"/>
          <w:sz w:val="21"/>
          <w:szCs w:val="21"/>
          <w:highlight w:val="cyan"/>
        </w:rPr>
        <w:t>6.16    Список использованных источников</w:t>
      </w:r>
    </w:p>
    <w:p w:rsidR="00F21477" w:rsidRPr="007C7AA4" w:rsidRDefault="007C7AA4">
      <w:p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highlight w:val="cyan"/>
        </w:rPr>
      </w:pPr>
      <w:r w:rsidRPr="007C7AA4">
        <w:rPr>
          <w:rFonts w:ascii="Arial" w:eastAsia="Times New Roman" w:hAnsi="Arial" w:cs="Arial"/>
          <w:color w:val="7030A0"/>
          <w:sz w:val="21"/>
          <w:szCs w:val="21"/>
          <w:highlight w:val="cyan"/>
        </w:rPr>
        <w:t>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отступа.</w:t>
      </w:r>
    </w:p>
    <w:p w:rsidR="00F21477" w:rsidRPr="007C7AA4" w:rsidRDefault="007C7AA4">
      <w:p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highlight w:val="cyan"/>
        </w:rPr>
      </w:pPr>
      <w:r w:rsidRPr="007C7AA4">
        <w:rPr>
          <w:rFonts w:ascii="Arial" w:eastAsia="Times New Roman" w:hAnsi="Arial" w:cs="Arial"/>
          <w:color w:val="7030A0"/>
          <w:sz w:val="21"/>
          <w:szCs w:val="21"/>
          <w:highlight w:val="cyan"/>
        </w:rPr>
        <w:t>Пример оформления списка использ</w:t>
      </w:r>
      <w:r w:rsidRPr="007C7AA4">
        <w:rPr>
          <w:rFonts w:ascii="Arial" w:eastAsia="Times New Roman" w:hAnsi="Arial" w:cs="Arial"/>
          <w:color w:val="7030A0"/>
          <w:sz w:val="21"/>
          <w:szCs w:val="21"/>
          <w:highlight w:val="cyan"/>
        </w:rPr>
        <w:t>ованных источников приведен в приложении Д.</w:t>
      </w:r>
    </w:p>
    <w:p w:rsidR="00F21477" w:rsidRDefault="007C7AA4">
      <w:p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</w:rPr>
      </w:pPr>
      <w:r w:rsidRPr="00A6771F">
        <w:rPr>
          <w:rFonts w:ascii="Arial" w:eastAsia="Times New Roman" w:hAnsi="Arial" w:cs="Arial"/>
          <w:color w:val="7030A0"/>
          <w:sz w:val="21"/>
          <w:szCs w:val="21"/>
          <w:highlight w:val="cyan"/>
        </w:rPr>
        <w:t>Примеры оформления библиографических описаний различных источников, использованных в отчете о НИР. приведены в приложении Е.</w:t>
      </w:r>
    </w:p>
    <w:p w:rsidR="00F21477" w:rsidRDefault="00F21477">
      <w:p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</w:rPr>
      </w:pPr>
    </w:p>
    <w:p w:rsidR="00F21477" w:rsidRPr="00B0186F" w:rsidRDefault="007C7AA4">
      <w:pPr>
        <w:pStyle w:val="a3"/>
        <w:numPr>
          <w:ilvl w:val="0"/>
          <w:numId w:val="3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 xml:space="preserve">Заголовок приложения пишется с прописной буквы, а не </w:t>
      </w:r>
      <w:proofErr w:type="gramStart"/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>прописными</w:t>
      </w:r>
      <w:proofErr w:type="gramEnd"/>
      <w:r w:rsidRPr="00B0186F">
        <w:rPr>
          <w:rFonts w:ascii="Arial" w:eastAsia="Times New Roman" w:hAnsi="Arial" w:cs="Arial"/>
          <w:color w:val="000000"/>
          <w:sz w:val="24"/>
          <w:szCs w:val="24"/>
          <w:highlight w:val="cyan"/>
        </w:rPr>
        <w:t>.</w:t>
      </w:r>
    </w:p>
    <w:p w:rsidR="00F21477" w:rsidRDefault="007C7AA4">
      <w:pPr>
        <w:spacing w:after="0" w:line="240" w:lineRule="auto"/>
        <w:rPr>
          <w:rFonts w:ascii="Arial" w:eastAsia="Times New Roman" w:hAnsi="Arial" w:cs="Arial"/>
          <w:color w:val="7030A0"/>
          <w:sz w:val="24"/>
          <w:szCs w:val="24"/>
        </w:rPr>
      </w:pPr>
      <w:r>
        <w:rPr>
          <w:rFonts w:ascii="Arial" w:eastAsia="Times New Roman" w:hAnsi="Arial" w:cs="Arial"/>
          <w:color w:val="7030A0"/>
          <w:sz w:val="24"/>
          <w:szCs w:val="24"/>
        </w:rPr>
        <w:t xml:space="preserve">  </w:t>
      </w:r>
    </w:p>
    <w:p w:rsidR="00F21477" w:rsidRPr="00A72F3E" w:rsidRDefault="007C7AA4">
      <w:p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highlight w:val="cyan"/>
        </w:rPr>
      </w:pPr>
      <w:r w:rsidRPr="00A72F3E">
        <w:rPr>
          <w:rFonts w:ascii="Arial" w:eastAsia="Times New Roman" w:hAnsi="Arial" w:cs="Arial"/>
          <w:color w:val="7030A0"/>
          <w:sz w:val="21"/>
          <w:szCs w:val="21"/>
          <w:highlight w:val="cyan"/>
        </w:rPr>
        <w:t>6.17.3</w:t>
      </w:r>
      <w:proofErr w:type="gramStart"/>
      <w:r w:rsidRPr="00A72F3E">
        <w:rPr>
          <w:rFonts w:ascii="Arial" w:eastAsia="Times New Roman" w:hAnsi="Arial" w:cs="Arial"/>
          <w:color w:val="7030A0"/>
          <w:sz w:val="21"/>
          <w:szCs w:val="21"/>
          <w:highlight w:val="cyan"/>
        </w:rPr>
        <w:t xml:space="preserve">    К</w:t>
      </w:r>
      <w:proofErr w:type="gramEnd"/>
      <w:r w:rsidRPr="00A72F3E">
        <w:rPr>
          <w:rFonts w:ascii="Arial" w:eastAsia="Times New Roman" w:hAnsi="Arial" w:cs="Arial"/>
          <w:color w:val="7030A0"/>
          <w:sz w:val="21"/>
          <w:szCs w:val="21"/>
          <w:highlight w:val="cyan"/>
        </w:rPr>
        <w:t xml:space="preserve">аждое </w:t>
      </w:r>
      <w:r w:rsidRPr="00A72F3E">
        <w:rPr>
          <w:rFonts w:ascii="Arial" w:eastAsia="Times New Roman" w:hAnsi="Arial" w:cs="Arial"/>
          <w:color w:val="7030A0"/>
          <w:sz w:val="21"/>
          <w:szCs w:val="21"/>
          <w:highlight w:val="cyan"/>
        </w:rPr>
        <w:t>приложение следует размещать с новой страницы с указанием в центре верхней части страницы слова «ПРИЛОЖЕНИЕ».</w:t>
      </w:r>
    </w:p>
    <w:p w:rsidR="00F21477" w:rsidRPr="00A72F3E" w:rsidRDefault="007C7AA4">
      <w:pPr>
        <w:spacing w:after="0" w:line="240" w:lineRule="auto"/>
        <w:rPr>
          <w:rFonts w:ascii="Arial" w:eastAsia="Times New Roman" w:hAnsi="Arial" w:cs="Arial"/>
          <w:color w:val="5D6577"/>
          <w:sz w:val="21"/>
          <w:szCs w:val="21"/>
          <w:highlight w:val="cyan"/>
        </w:rPr>
      </w:pPr>
      <w:r w:rsidRPr="00A72F3E">
        <w:rPr>
          <w:rFonts w:ascii="Arial" w:eastAsia="Times New Roman" w:hAnsi="Arial" w:cs="Arial"/>
          <w:color w:val="7030A0"/>
          <w:sz w:val="21"/>
          <w:szCs w:val="21"/>
          <w:highlight w:val="cyan"/>
        </w:rPr>
        <w:t>Приложение должно иметь заголовок, который записывают с прописной буквы, полужирным шрифтом, отдельной строкой по центру без точки в конце</w:t>
      </w:r>
      <w:r w:rsidRPr="00A72F3E">
        <w:rPr>
          <w:rFonts w:ascii="Arial" w:eastAsia="Times New Roman" w:hAnsi="Arial" w:cs="Arial"/>
          <w:color w:val="5D6577"/>
          <w:sz w:val="21"/>
          <w:szCs w:val="21"/>
          <w:highlight w:val="cyan"/>
        </w:rPr>
        <w:t>.</w:t>
      </w:r>
    </w:p>
    <w:p w:rsidR="00F21477" w:rsidRPr="00A72F3E" w:rsidRDefault="007C7AA4">
      <w:pPr>
        <w:spacing w:after="0" w:line="240" w:lineRule="auto"/>
        <w:rPr>
          <w:rFonts w:ascii="Arial" w:eastAsia="Times New Roman" w:hAnsi="Arial" w:cs="Arial"/>
          <w:color w:val="5D6577"/>
          <w:sz w:val="21"/>
          <w:szCs w:val="21"/>
          <w:highlight w:val="cyan"/>
        </w:rPr>
      </w:pPr>
      <w:r w:rsidRPr="00A72F3E">
        <w:rPr>
          <w:rFonts w:ascii="Arial" w:eastAsia="Times New Roman" w:hAnsi="Arial" w:cs="Arial"/>
          <w:color w:val="5D6577"/>
          <w:sz w:val="21"/>
          <w:szCs w:val="21"/>
          <w:highlight w:val="cyan"/>
        </w:rPr>
        <w:t xml:space="preserve">Т.е. </w:t>
      </w:r>
    </w:p>
    <w:p w:rsidR="00F21477" w:rsidRPr="00A72F3E" w:rsidRDefault="007C7AA4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1"/>
          <w:szCs w:val="21"/>
          <w:highlight w:val="cyan"/>
        </w:rPr>
      </w:pPr>
      <w:r w:rsidRPr="00A72F3E">
        <w:rPr>
          <w:rFonts w:ascii="Arial" w:eastAsia="Times New Roman" w:hAnsi="Arial" w:cs="Arial"/>
          <w:b/>
          <w:color w:val="000000"/>
          <w:sz w:val="21"/>
          <w:szCs w:val="21"/>
          <w:highlight w:val="cyan"/>
        </w:rPr>
        <w:t>ПРИЛОЖЕНИЕ А</w:t>
      </w:r>
    </w:p>
    <w:p w:rsidR="00F21477" w:rsidRDefault="007C7AA4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A72F3E">
        <w:rPr>
          <w:rFonts w:ascii="Arial" w:eastAsia="Times New Roman" w:hAnsi="Arial" w:cs="Arial"/>
          <w:b/>
          <w:color w:val="000000"/>
          <w:sz w:val="21"/>
          <w:szCs w:val="21"/>
          <w:highlight w:val="cyan"/>
        </w:rPr>
        <w:t>Публикации по теме проекта</w:t>
      </w:r>
    </w:p>
    <w:p w:rsidR="00F21477" w:rsidRDefault="00F21477">
      <w:pPr>
        <w:spacing w:after="0" w:line="240" w:lineRule="auto"/>
        <w:rPr>
          <w:rFonts w:ascii="Arial" w:eastAsia="Times New Roman" w:hAnsi="Arial" w:cs="Arial"/>
          <w:color w:val="7030A0"/>
          <w:sz w:val="24"/>
          <w:szCs w:val="24"/>
        </w:rPr>
      </w:pPr>
    </w:p>
    <w:p w:rsidR="00F21477" w:rsidRDefault="00F21477">
      <w:pPr>
        <w:spacing w:after="0" w:line="240" w:lineRule="auto"/>
        <w:rPr>
          <w:rFonts w:ascii="Arial" w:eastAsia="Times New Roman" w:hAnsi="Arial" w:cs="Arial"/>
          <w:color w:val="7030A0"/>
          <w:sz w:val="24"/>
          <w:szCs w:val="24"/>
        </w:rPr>
      </w:pPr>
    </w:p>
    <w:p w:rsidR="00F21477" w:rsidRDefault="00F21477">
      <w:pPr>
        <w:spacing w:after="0" w:line="240" w:lineRule="auto"/>
        <w:rPr>
          <w:rFonts w:ascii="Arial" w:eastAsia="Times New Roman" w:hAnsi="Arial" w:cs="Arial"/>
          <w:color w:val="7030A0"/>
          <w:sz w:val="24"/>
          <w:szCs w:val="24"/>
        </w:rPr>
      </w:pPr>
    </w:p>
    <w:p w:rsidR="00F21477" w:rsidRDefault="00F21477">
      <w:pPr>
        <w:rPr>
          <w:color w:val="000000"/>
          <w:sz w:val="24"/>
          <w:szCs w:val="24"/>
        </w:rPr>
      </w:pPr>
    </w:p>
    <w:p w:rsidR="00F21477" w:rsidRDefault="007C7AA4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Нормоконтролер</w:t>
      </w:r>
      <w:proofErr w:type="spellEnd"/>
      <w:r>
        <w:rPr>
          <w:color w:val="000000"/>
          <w:sz w:val="24"/>
          <w:szCs w:val="24"/>
        </w:rPr>
        <w:t>, к.ф</w:t>
      </w:r>
      <w:proofErr w:type="gramStart"/>
      <w:r>
        <w:rPr>
          <w:color w:val="000000"/>
          <w:sz w:val="24"/>
          <w:szCs w:val="24"/>
        </w:rPr>
        <w:t>.-.</w:t>
      </w:r>
      <w:proofErr w:type="spellStart"/>
      <w:proofErr w:type="gramEnd"/>
      <w:r>
        <w:rPr>
          <w:color w:val="000000"/>
          <w:sz w:val="24"/>
          <w:szCs w:val="24"/>
        </w:rPr>
        <w:t>м.н</w:t>
      </w:r>
      <w:proofErr w:type="spellEnd"/>
      <w:r>
        <w:rPr>
          <w:color w:val="000000"/>
          <w:sz w:val="24"/>
          <w:szCs w:val="24"/>
        </w:rPr>
        <w:t xml:space="preserve">.            О.М. </w:t>
      </w:r>
      <w:proofErr w:type="spellStart"/>
      <w:r>
        <w:rPr>
          <w:color w:val="000000"/>
          <w:sz w:val="24"/>
          <w:szCs w:val="24"/>
        </w:rPr>
        <w:t>Чагина</w:t>
      </w:r>
      <w:proofErr w:type="spellEnd"/>
    </w:p>
    <w:sectPr w:rsidR="00F21477">
      <w:endnotePr>
        <w:numFmt w:val="decimal"/>
      </w:endnotePr>
      <w:pgSz w:w="11906" w:h="16838"/>
      <w:pgMar w:top="1134" w:right="850" w:bottom="1134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" w:date="2019-01-10T17:40:00Z" w:initials="e">
    <w:p w:rsidR="004152DF" w:rsidRDefault="004152DF">
      <w:pPr>
        <w:pStyle w:val="a5"/>
      </w:pPr>
      <w:r>
        <w:rPr>
          <w:rStyle w:val="a4"/>
        </w:rPr>
        <w:annotationRef/>
      </w:r>
      <w:r>
        <w:t>Не являются обязательными элементами отчета. (4 посл. абзац.)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96CE1"/>
    <w:multiLevelType w:val="hybridMultilevel"/>
    <w:tmpl w:val="66380048"/>
    <w:name w:val="Нумерованный список 3"/>
    <w:lvl w:ilvl="0" w:tplc="49B61BB2">
      <w:start w:val="1"/>
      <w:numFmt w:val="decimal"/>
      <w:lvlText w:val="%1)"/>
      <w:lvlJc w:val="left"/>
      <w:pPr>
        <w:ind w:left="360" w:firstLine="0"/>
      </w:pPr>
    </w:lvl>
    <w:lvl w:ilvl="1" w:tplc="DE949118">
      <w:start w:val="1"/>
      <w:numFmt w:val="lowerLetter"/>
      <w:lvlText w:val="%2."/>
      <w:lvlJc w:val="left"/>
      <w:pPr>
        <w:ind w:left="1080" w:firstLine="0"/>
      </w:pPr>
    </w:lvl>
    <w:lvl w:ilvl="2" w:tplc="E6329FA4">
      <w:start w:val="1"/>
      <w:numFmt w:val="lowerRoman"/>
      <w:lvlText w:val="%3."/>
      <w:lvlJc w:val="left"/>
      <w:pPr>
        <w:ind w:left="1980" w:firstLine="0"/>
      </w:pPr>
    </w:lvl>
    <w:lvl w:ilvl="3" w:tplc="E1D64FBA">
      <w:start w:val="1"/>
      <w:numFmt w:val="decimal"/>
      <w:lvlText w:val="%4."/>
      <w:lvlJc w:val="left"/>
      <w:pPr>
        <w:ind w:left="2520" w:firstLine="0"/>
      </w:pPr>
    </w:lvl>
    <w:lvl w:ilvl="4" w:tplc="1B7A5D88">
      <w:start w:val="1"/>
      <w:numFmt w:val="lowerLetter"/>
      <w:lvlText w:val="%5."/>
      <w:lvlJc w:val="left"/>
      <w:pPr>
        <w:ind w:left="3240" w:firstLine="0"/>
      </w:pPr>
    </w:lvl>
    <w:lvl w:ilvl="5" w:tplc="945E756C">
      <w:start w:val="1"/>
      <w:numFmt w:val="lowerRoman"/>
      <w:lvlText w:val="%6."/>
      <w:lvlJc w:val="left"/>
      <w:pPr>
        <w:ind w:left="4140" w:firstLine="0"/>
      </w:pPr>
    </w:lvl>
    <w:lvl w:ilvl="6" w:tplc="40DC9924">
      <w:start w:val="1"/>
      <w:numFmt w:val="decimal"/>
      <w:lvlText w:val="%7."/>
      <w:lvlJc w:val="left"/>
      <w:pPr>
        <w:ind w:left="4680" w:firstLine="0"/>
      </w:pPr>
    </w:lvl>
    <w:lvl w:ilvl="7" w:tplc="92C4EC2A">
      <w:start w:val="1"/>
      <w:numFmt w:val="lowerLetter"/>
      <w:lvlText w:val="%8."/>
      <w:lvlJc w:val="left"/>
      <w:pPr>
        <w:ind w:left="5400" w:firstLine="0"/>
      </w:pPr>
    </w:lvl>
    <w:lvl w:ilvl="8" w:tplc="8DD4610C">
      <w:start w:val="1"/>
      <w:numFmt w:val="lowerRoman"/>
      <w:lvlText w:val="%9."/>
      <w:lvlJc w:val="left"/>
      <w:pPr>
        <w:ind w:left="6300" w:firstLine="0"/>
      </w:pPr>
    </w:lvl>
  </w:abstractNum>
  <w:abstractNum w:abstractNumId="1">
    <w:nsid w:val="17AC534B"/>
    <w:multiLevelType w:val="hybridMultilevel"/>
    <w:tmpl w:val="3E4C6ECE"/>
    <w:name w:val="Нумерованный список 2"/>
    <w:lvl w:ilvl="0" w:tplc="66704C4C">
      <w:start w:val="8"/>
      <w:numFmt w:val="decimal"/>
      <w:lvlText w:val="%1)"/>
      <w:lvlJc w:val="left"/>
      <w:pPr>
        <w:ind w:left="360" w:firstLine="0"/>
      </w:pPr>
    </w:lvl>
    <w:lvl w:ilvl="1" w:tplc="91EC879C">
      <w:start w:val="1"/>
      <w:numFmt w:val="lowerLetter"/>
      <w:lvlText w:val="%2."/>
      <w:lvlJc w:val="left"/>
      <w:pPr>
        <w:ind w:left="1080" w:firstLine="0"/>
      </w:pPr>
    </w:lvl>
    <w:lvl w:ilvl="2" w:tplc="D93C6E70">
      <w:start w:val="1"/>
      <w:numFmt w:val="lowerRoman"/>
      <w:lvlText w:val="%3."/>
      <w:lvlJc w:val="left"/>
      <w:pPr>
        <w:ind w:left="1980" w:firstLine="0"/>
      </w:pPr>
    </w:lvl>
    <w:lvl w:ilvl="3" w:tplc="36FCD9D6">
      <w:start w:val="1"/>
      <w:numFmt w:val="decimal"/>
      <w:lvlText w:val="%4."/>
      <w:lvlJc w:val="left"/>
      <w:pPr>
        <w:ind w:left="2520" w:firstLine="0"/>
      </w:pPr>
    </w:lvl>
    <w:lvl w:ilvl="4" w:tplc="A4480BD6">
      <w:start w:val="1"/>
      <w:numFmt w:val="lowerLetter"/>
      <w:lvlText w:val="%5."/>
      <w:lvlJc w:val="left"/>
      <w:pPr>
        <w:ind w:left="3240" w:firstLine="0"/>
      </w:pPr>
    </w:lvl>
    <w:lvl w:ilvl="5" w:tplc="859E9D52">
      <w:start w:val="1"/>
      <w:numFmt w:val="lowerRoman"/>
      <w:lvlText w:val="%6."/>
      <w:lvlJc w:val="left"/>
      <w:pPr>
        <w:ind w:left="4140" w:firstLine="0"/>
      </w:pPr>
    </w:lvl>
    <w:lvl w:ilvl="6" w:tplc="C2FE3D28">
      <w:start w:val="1"/>
      <w:numFmt w:val="decimal"/>
      <w:lvlText w:val="%7."/>
      <w:lvlJc w:val="left"/>
      <w:pPr>
        <w:ind w:left="4680" w:firstLine="0"/>
      </w:pPr>
    </w:lvl>
    <w:lvl w:ilvl="7" w:tplc="B9F6CA02">
      <w:start w:val="1"/>
      <w:numFmt w:val="lowerLetter"/>
      <w:lvlText w:val="%8."/>
      <w:lvlJc w:val="left"/>
      <w:pPr>
        <w:ind w:left="5400" w:firstLine="0"/>
      </w:pPr>
    </w:lvl>
    <w:lvl w:ilvl="8" w:tplc="459284D4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56D85208"/>
    <w:multiLevelType w:val="hybridMultilevel"/>
    <w:tmpl w:val="8E468F56"/>
    <w:lvl w:ilvl="0" w:tplc="4D400A3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0FCD3E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89235C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A13AD57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9A58954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05ED71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1BE8F2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13012C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6C4CA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>
    <w:nsid w:val="57941A03"/>
    <w:multiLevelType w:val="hybridMultilevel"/>
    <w:tmpl w:val="174E7238"/>
    <w:name w:val="Нумерованный список 1"/>
    <w:lvl w:ilvl="0" w:tplc="34F2B6C6">
      <w:start w:val="1"/>
      <w:numFmt w:val="decimal"/>
      <w:lvlText w:val="%1)"/>
      <w:lvlJc w:val="left"/>
      <w:pPr>
        <w:ind w:left="360" w:firstLine="0"/>
      </w:pPr>
    </w:lvl>
    <w:lvl w:ilvl="1" w:tplc="4DB0A898">
      <w:start w:val="1"/>
      <w:numFmt w:val="lowerLetter"/>
      <w:lvlText w:val="%2."/>
      <w:lvlJc w:val="left"/>
      <w:pPr>
        <w:ind w:left="1080" w:firstLine="0"/>
      </w:pPr>
    </w:lvl>
    <w:lvl w:ilvl="2" w:tplc="405A307E">
      <w:start w:val="1"/>
      <w:numFmt w:val="lowerRoman"/>
      <w:lvlText w:val="%3."/>
      <w:lvlJc w:val="left"/>
      <w:pPr>
        <w:ind w:left="1980" w:firstLine="0"/>
      </w:pPr>
    </w:lvl>
    <w:lvl w:ilvl="3" w:tplc="ACA4C07A">
      <w:start w:val="1"/>
      <w:numFmt w:val="decimal"/>
      <w:lvlText w:val="%4."/>
      <w:lvlJc w:val="left"/>
      <w:pPr>
        <w:ind w:left="2520" w:firstLine="0"/>
      </w:pPr>
    </w:lvl>
    <w:lvl w:ilvl="4" w:tplc="86A6EE1C">
      <w:start w:val="1"/>
      <w:numFmt w:val="lowerLetter"/>
      <w:lvlText w:val="%5."/>
      <w:lvlJc w:val="left"/>
      <w:pPr>
        <w:ind w:left="3240" w:firstLine="0"/>
      </w:pPr>
    </w:lvl>
    <w:lvl w:ilvl="5" w:tplc="3C18CBDC">
      <w:start w:val="1"/>
      <w:numFmt w:val="lowerRoman"/>
      <w:lvlText w:val="%6."/>
      <w:lvlJc w:val="left"/>
      <w:pPr>
        <w:ind w:left="4140" w:firstLine="0"/>
      </w:pPr>
    </w:lvl>
    <w:lvl w:ilvl="6" w:tplc="45C62FEC">
      <w:start w:val="1"/>
      <w:numFmt w:val="decimal"/>
      <w:lvlText w:val="%7."/>
      <w:lvlJc w:val="left"/>
      <w:pPr>
        <w:ind w:left="4680" w:firstLine="0"/>
      </w:pPr>
    </w:lvl>
    <w:lvl w:ilvl="7" w:tplc="E510576C">
      <w:start w:val="1"/>
      <w:numFmt w:val="lowerLetter"/>
      <w:lvlText w:val="%8."/>
      <w:lvlJc w:val="left"/>
      <w:pPr>
        <w:ind w:left="5400" w:firstLine="0"/>
      </w:pPr>
    </w:lvl>
    <w:lvl w:ilvl="8" w:tplc="2C04DBA0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4"/>
  </w:compat>
  <w:rsids>
    <w:rsidRoot w:val="00F21477"/>
    <w:rsid w:val="004152DF"/>
    <w:rsid w:val="007C7AA4"/>
    <w:rsid w:val="00A6771F"/>
    <w:rsid w:val="00A72F3E"/>
    <w:rsid w:val="00B0186F"/>
    <w:rsid w:val="00BE790A"/>
    <w:rsid w:val="00F2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152D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152D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152D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152D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152D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1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15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152D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152D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152D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152D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152D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1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15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</cp:lastModifiedBy>
  <cp:revision>87</cp:revision>
  <dcterms:created xsi:type="dcterms:W3CDTF">2018-12-27T03:22:00Z</dcterms:created>
  <dcterms:modified xsi:type="dcterms:W3CDTF">2019-01-10T13:45:00Z</dcterms:modified>
</cp:coreProperties>
</file>