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AE34" w14:textId="77777777" w:rsidR="006E2F60" w:rsidRPr="006E2F60" w:rsidRDefault="006E2F60" w:rsidP="006E2F60">
      <w:pPr>
        <w:numPr>
          <w:ilvl w:val="0"/>
          <w:numId w:val="1"/>
        </w:numPr>
      </w:pPr>
      <w:r w:rsidRPr="006E2F60">
        <w:rPr>
          <w:b/>
          <w:bCs/>
        </w:rPr>
        <w:t>Tích hợp và mở rộng dễ dàng</w:t>
      </w:r>
      <w:r w:rsidRPr="006E2F60">
        <w:t>: Azure SQL Server cho phép tích hợp mạnh mẽ với các dịch vụ khác trong hệ sinh thái của Microsoft Azure, giúp tạo ra một hệ thống toàn diện và hiệu quả. Ngoài ra, bạn có thể dễ dàng mở rộng cơ sở dữ liệu của mình một cách linh hoạt theo nhu cầu.</w:t>
      </w:r>
    </w:p>
    <w:p w14:paraId="2826DDA7" w14:textId="77777777" w:rsidR="006E2F60" w:rsidRPr="006E2F60" w:rsidRDefault="006E2F60" w:rsidP="006E2F60">
      <w:pPr>
        <w:numPr>
          <w:ilvl w:val="0"/>
          <w:numId w:val="1"/>
        </w:numPr>
      </w:pPr>
      <w:r w:rsidRPr="006E2F60">
        <w:rPr>
          <w:b/>
          <w:bCs/>
        </w:rPr>
        <w:t>Tăng cường khả năng mở rộng</w:t>
      </w:r>
      <w:r w:rsidRPr="006E2F60">
        <w:t>: Azure SQL Server cung cấp khả năng mở rộng linh hoạt, cho phép bạn tăng hoặc giảm kích thước cơ sở dữ liệu một cách dễ dàng để đáp ứng với nhu cầu của doanh nghiệp.</w:t>
      </w:r>
    </w:p>
    <w:p w14:paraId="7612248F" w14:textId="77777777" w:rsidR="006E2F60" w:rsidRPr="006E2F60" w:rsidRDefault="006E2F60" w:rsidP="006E2F60">
      <w:pPr>
        <w:numPr>
          <w:ilvl w:val="0"/>
          <w:numId w:val="1"/>
        </w:numPr>
      </w:pPr>
      <w:r w:rsidRPr="006E2F60">
        <w:rPr>
          <w:b/>
          <w:bCs/>
        </w:rPr>
        <w:t>Chi phí linh hoạt</w:t>
      </w:r>
      <w:r w:rsidRPr="006E2F60">
        <w:t>: Bằng cách sử dụng mô hình thanh toán theo sử dụng, bạn chỉ phải trả tiền cho tài nguyên mà bạn sử dụng, giúp tiết kiệm chi phí và tối ưu hóa ngân sách của doanh nghiệp.</w:t>
      </w:r>
    </w:p>
    <w:p w14:paraId="31117A6F" w14:textId="77777777" w:rsidR="006E2F60" w:rsidRPr="006E2F60" w:rsidRDefault="006E2F60" w:rsidP="006E2F60">
      <w:pPr>
        <w:numPr>
          <w:ilvl w:val="0"/>
          <w:numId w:val="1"/>
        </w:numPr>
      </w:pPr>
      <w:r w:rsidRPr="006E2F60">
        <w:rPr>
          <w:b/>
          <w:bCs/>
        </w:rPr>
        <w:t>Bảo mật và tuân thủ chuẩn</w:t>
      </w:r>
      <w:r w:rsidRPr="006E2F60">
        <w:t>: Azure SQL Server được tích hợp với các tính năng bảo mật mạnh mẽ và tuân thủ các tiêu chuẩn an ninh quốc tế, giúp bảo vệ dữ liệu của bạn trước các mối đe dọa và rủi ro mạng.</w:t>
      </w:r>
    </w:p>
    <w:p w14:paraId="0692D12A" w14:textId="77777777" w:rsidR="006E2F60" w:rsidRPr="006E2F60" w:rsidRDefault="006E2F60" w:rsidP="006E2F60">
      <w:pPr>
        <w:numPr>
          <w:ilvl w:val="0"/>
          <w:numId w:val="1"/>
        </w:numPr>
      </w:pPr>
      <w:r w:rsidRPr="006E2F60">
        <w:rPr>
          <w:b/>
          <w:bCs/>
        </w:rPr>
        <w:t>Khả năng cao nhất định</w:t>
      </w:r>
      <w:r w:rsidRPr="006E2F60">
        <w:t>: Dịch vụ đảm bảo khả năng sẵn sàng cao, giúp đảm bảo rằng cơ sở dữ liệu của bạn luôn luôn hoạt động một cách ổn định và không bị gián đoạn.</w:t>
      </w:r>
    </w:p>
    <w:p w14:paraId="496EEDC2" w14:textId="77777777" w:rsidR="006E2F60" w:rsidRPr="006E2F60" w:rsidRDefault="006E2F60" w:rsidP="006E2F60">
      <w:pPr>
        <w:numPr>
          <w:ilvl w:val="0"/>
          <w:numId w:val="1"/>
        </w:numPr>
      </w:pPr>
      <w:r w:rsidRPr="006E2F60">
        <w:rPr>
          <w:b/>
          <w:bCs/>
        </w:rPr>
        <w:t>Tiết kiệm thời gian và công sức quản lý</w:t>
      </w:r>
      <w:r w:rsidRPr="006E2F60">
        <w:t>: Azure SQL Server loại bỏ nhu cầu về việc quản lý cơ sở dữ liệu hàng ngày, giúp bạn tập trung vào việc phát triển ứng dụng và dịch vụ của mình một cách hiệu quả hơn.</w:t>
      </w:r>
    </w:p>
    <w:p w14:paraId="3FA3F97A" w14:textId="77777777" w:rsidR="006E2F60" w:rsidRPr="006E2F60" w:rsidRDefault="006E2F60" w:rsidP="006E2F60">
      <w:pPr>
        <w:numPr>
          <w:ilvl w:val="0"/>
          <w:numId w:val="1"/>
        </w:numPr>
      </w:pPr>
      <w:r w:rsidRPr="006E2F60">
        <w:rPr>
          <w:b/>
          <w:bCs/>
        </w:rPr>
        <w:t>Dễ dàng tích hợp với công cụ và dịch vụ khác</w:t>
      </w:r>
      <w:r w:rsidRPr="006E2F60">
        <w:t>: Azure SQL Server có thể tích hợp dễ dàng với các công cụ và dịch vụ khác trong môi trường công nghiệp, giúp tối ưu hóa quá trình làm việc và tăng cường hiệu suất làm việc của doanh nghiệp.</w:t>
      </w:r>
    </w:p>
    <w:p w14:paraId="10A69A89" w14:textId="77777777" w:rsidR="006E2F60" w:rsidRPr="006E2F60" w:rsidRDefault="006E2F60" w:rsidP="006E2F60">
      <w:pPr>
        <w:numPr>
          <w:ilvl w:val="0"/>
          <w:numId w:val="1"/>
        </w:numPr>
      </w:pPr>
      <w:r w:rsidRPr="006E2F60">
        <w:rPr>
          <w:b/>
          <w:bCs/>
        </w:rPr>
        <w:t>Tăng cường khả năng cạnh tranh</w:t>
      </w:r>
      <w:r w:rsidRPr="006E2F60">
        <w:t>: Sử dụng Azure SQL Server giúp doanh nghiệp của bạn trở nên linh hoạt, có khả năng thích ứng nhanh chóng với sự biến đổi của thị trường và tăng cường khả năng cạnh tranh trong ngành công nghiệp.</w:t>
      </w:r>
    </w:p>
    <w:p w14:paraId="2CA1D5A5" w14:textId="77777777" w:rsidR="00296E7E" w:rsidRDefault="00296E7E"/>
    <w:sectPr w:rsidR="00296E7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F1768"/>
    <w:multiLevelType w:val="multilevel"/>
    <w:tmpl w:val="70D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1F"/>
    <w:rsid w:val="000E6224"/>
    <w:rsid w:val="00296E7E"/>
    <w:rsid w:val="006E2F60"/>
    <w:rsid w:val="008D781F"/>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9BFA2-84C4-4241-8FD5-8EAF0D72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5404">
      <w:bodyDiv w:val="1"/>
      <w:marLeft w:val="0"/>
      <w:marRight w:val="0"/>
      <w:marTop w:val="0"/>
      <w:marBottom w:val="0"/>
      <w:divBdr>
        <w:top w:val="none" w:sz="0" w:space="0" w:color="auto"/>
        <w:left w:val="none" w:sz="0" w:space="0" w:color="auto"/>
        <w:bottom w:val="none" w:sz="0" w:space="0" w:color="auto"/>
        <w:right w:val="none" w:sz="0" w:space="0" w:color="auto"/>
      </w:divBdr>
    </w:div>
    <w:div w:id="15335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2025-03-04T07:09:00Z</dcterms:created>
  <dcterms:modified xsi:type="dcterms:W3CDTF">2025-03-04T07:09:00Z</dcterms:modified>
</cp:coreProperties>
</file>