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C42B" w14:textId="77777777" w:rsidR="00875E12" w:rsidRPr="00875E12" w:rsidRDefault="00875E12" w:rsidP="00875E12">
      <w:r w:rsidRPr="00875E12">
        <w:br/>
        <w:t>Trong PostgreSQL, "Hyperscale" là một tính năng được cung cấp bởi Azure PostgreSQL, một dịch vụ cơ sở dữ liệu quan hệ quản lý của Microsoft Azure. Tính năng này nhằm mục đích cung cấp khả năng mở rộng đáng kể cho cơ sở dữ liệu PostgreSQL, cho phép xử lý các khối lượng dữ liệu lớn và các tải công việc tăng cao mà không làm giảm hiệu suất.</w:t>
      </w:r>
    </w:p>
    <w:p w14:paraId="3DB59FFB" w14:textId="77777777" w:rsidR="00875E12" w:rsidRPr="00875E12" w:rsidRDefault="00875E12" w:rsidP="00875E12">
      <w:r w:rsidRPr="00875E12">
        <w:t>Dưới đây là một số điểm chính về tính năng Hyperscale trong PostgreSQL:</w:t>
      </w:r>
    </w:p>
    <w:p w14:paraId="7BC72B69" w14:textId="77777777" w:rsidR="00875E12" w:rsidRPr="00875E12" w:rsidRDefault="00875E12" w:rsidP="00875E12">
      <w:pPr>
        <w:numPr>
          <w:ilvl w:val="0"/>
          <w:numId w:val="1"/>
        </w:numPr>
      </w:pPr>
      <w:r w:rsidRPr="00875E12">
        <w:rPr>
          <w:b/>
          <w:bCs/>
        </w:rPr>
        <w:t>Mở rộng tự động</w:t>
      </w:r>
      <w:r w:rsidRPr="00875E12">
        <w:t>: Hyperscale cho phép tự động mở rộng cơ sở dữ liệu PostgreSQL mà không gây ra sự gián đoạn trong dịch vụ. Khi nhu cầu tăng lên, Hyperscale có thể tự động mở rộng cả bên ngoài và bên trong, giúp duy trì hiệu suất ổn định.</w:t>
      </w:r>
    </w:p>
    <w:p w14:paraId="22D94312" w14:textId="77777777" w:rsidR="00875E12" w:rsidRPr="00875E12" w:rsidRDefault="00875E12" w:rsidP="00875E12">
      <w:pPr>
        <w:numPr>
          <w:ilvl w:val="0"/>
          <w:numId w:val="1"/>
        </w:numPr>
      </w:pPr>
      <w:r w:rsidRPr="00875E12">
        <w:rPr>
          <w:b/>
          <w:bCs/>
        </w:rPr>
        <w:t>Lưu trữ linh hoạt</w:t>
      </w:r>
      <w:r w:rsidRPr="00875E12">
        <w:t>: Dữ liệu được lưu trữ trong Hyperscale có thể tự động mở rộng với sự tăng trưởng của dữ liệu mà không cần sự can thiệp của người quản trị. Điều này giúp đảm bảo tính sẵn sàng và hiệu suất của hệ thống, ngay cả khi dữ liệu tăng lên đột ngột.</w:t>
      </w:r>
    </w:p>
    <w:p w14:paraId="03EEE0FC" w14:textId="77777777" w:rsidR="00875E12" w:rsidRPr="00875E12" w:rsidRDefault="00875E12" w:rsidP="00875E12">
      <w:pPr>
        <w:numPr>
          <w:ilvl w:val="0"/>
          <w:numId w:val="1"/>
        </w:numPr>
      </w:pPr>
      <w:r w:rsidRPr="00875E12">
        <w:rPr>
          <w:b/>
          <w:bCs/>
        </w:rPr>
        <w:t>Tính đồng nhất và bảo mật</w:t>
      </w:r>
      <w:r w:rsidRPr="00875E12">
        <w:t>: Hyperscale cung cấp các tính năng đồng nhất và bảo mật như bảo mật dữ liệu tại chỗ, mã hóa dữ liệu, kiểm soát truy cập nâng cao và kiểm tra dữ liệu.</w:t>
      </w:r>
    </w:p>
    <w:p w14:paraId="7E39D60C" w14:textId="77777777" w:rsidR="00875E12" w:rsidRPr="00875E12" w:rsidRDefault="00875E12" w:rsidP="00875E12">
      <w:pPr>
        <w:numPr>
          <w:ilvl w:val="0"/>
          <w:numId w:val="1"/>
        </w:numPr>
      </w:pPr>
      <w:r w:rsidRPr="00875E12">
        <w:rPr>
          <w:b/>
          <w:bCs/>
        </w:rPr>
        <w:t>Sự linh hoạt và tiết kiệm chi phí</w:t>
      </w:r>
      <w:r w:rsidRPr="00875E12">
        <w:t>: Bằng cách tự động mở rộng và co lại tài nguyên, Hyperscale giúp tối ưu hóa việc sử dụng tài nguyên và giảm thiểu các chi phí liên quan đến việc quản lý cơ sở dữ liệu.</w:t>
      </w:r>
    </w:p>
    <w:p w14:paraId="0BD57489" w14:textId="77777777" w:rsidR="00875E12" w:rsidRPr="00875E12" w:rsidRDefault="00875E12" w:rsidP="00875E12">
      <w:pPr>
        <w:numPr>
          <w:ilvl w:val="0"/>
          <w:numId w:val="1"/>
        </w:numPr>
      </w:pPr>
      <w:r w:rsidRPr="00875E12">
        <w:rPr>
          <w:b/>
          <w:bCs/>
        </w:rPr>
        <w:t>Hỗ trợ dịch vụ quản trị</w:t>
      </w:r>
      <w:r w:rsidRPr="00875E12">
        <w:t>: Hyperscale cung cấp các công cụ quản trị và giám sát tích hợp sẵn để giúp quản trị viên theo dõi và quản lý hiệu suất của cơ sở dữ liệu một cách dễ dàng và hiệu quả.</w:t>
      </w:r>
    </w:p>
    <w:p w14:paraId="16E46E15" w14:textId="77777777" w:rsidR="00875E12" w:rsidRPr="00875E12" w:rsidRDefault="00875E12" w:rsidP="00875E12">
      <w:r w:rsidRPr="00875E12">
        <w:t>Tóm lại, tính năng Hyperscale trong PostgreSQL của Azure PostgreSQL cung cấp khả năng mở rộng đáng kể và tính linh hoạt cao cho cơ sở dữ liệu PostgreSQL, giúp các tổ chức xử lý các khối lượng dữ liệu lớn và tải công việc tăng cao một cách hiệu quả.</w:t>
      </w:r>
    </w:p>
    <w:p w14:paraId="4660A913" w14:textId="77777777" w:rsidR="00921451" w:rsidRDefault="00921451"/>
    <w:sectPr w:rsidR="0092145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A52EA"/>
    <w:multiLevelType w:val="multilevel"/>
    <w:tmpl w:val="24C6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5C"/>
    <w:rsid w:val="0042775C"/>
    <w:rsid w:val="00875E12"/>
    <w:rsid w:val="00921451"/>
    <w:rsid w:val="00AD5551"/>
    <w:rsid w:val="00BE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AEB04-6E04-49EB-88F7-4DA6A645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233578">
      <w:bodyDiv w:val="1"/>
      <w:marLeft w:val="0"/>
      <w:marRight w:val="0"/>
      <w:marTop w:val="0"/>
      <w:marBottom w:val="0"/>
      <w:divBdr>
        <w:top w:val="none" w:sz="0" w:space="0" w:color="auto"/>
        <w:left w:val="none" w:sz="0" w:space="0" w:color="auto"/>
        <w:bottom w:val="none" w:sz="0" w:space="0" w:color="auto"/>
        <w:right w:val="none" w:sz="0" w:space="0" w:color="auto"/>
      </w:divBdr>
    </w:div>
    <w:div w:id="106807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2025-03-03T18:15:00Z</dcterms:created>
  <dcterms:modified xsi:type="dcterms:W3CDTF">2025-03-03T18:15:00Z</dcterms:modified>
</cp:coreProperties>
</file>