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F89" w:rsidRDefault="00546176" w:rsidP="00546176">
      <w:pPr>
        <w:jc w:val="center"/>
      </w:pPr>
      <w:bookmarkStart w:id="0" w:name="_GoBack"/>
      <w:bookmarkEnd w:id="0"/>
      <w:r>
        <w:t>REPARTITION</w:t>
      </w:r>
    </w:p>
    <w:p w:rsidR="00546176" w:rsidRDefault="00546176" w:rsidP="00546176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71025_15_43_55_P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2" name="Image 2" descr="Une image contenant texte, tableau noir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71025_16_35_14_P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76"/>
    <w:rsid w:val="00443F89"/>
    <w:rsid w:val="00546176"/>
    <w:rsid w:val="0055095F"/>
    <w:rsid w:val="0071168E"/>
    <w:rsid w:val="00CA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1737"/>
  <w15:chartTrackingRefBased/>
  <w15:docId w15:val="{B65F7D97-7715-4386-BEA0-59765217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Morisseau</dc:creator>
  <cp:keywords/>
  <dc:description/>
  <cp:lastModifiedBy>Nicolas Morisseau</cp:lastModifiedBy>
  <cp:revision>1</cp:revision>
  <dcterms:created xsi:type="dcterms:W3CDTF">2017-10-25T14:36:00Z</dcterms:created>
  <dcterms:modified xsi:type="dcterms:W3CDTF">2017-10-25T14:55:00Z</dcterms:modified>
</cp:coreProperties>
</file>